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855D" w14:textId="77777777" w:rsidR="00810412" w:rsidRPr="00D24B1E" w:rsidRDefault="00B20CAA" w:rsidP="00D24B1E">
      <w:pPr>
        <w:pStyle w:val="FR1"/>
        <w:spacing w:before="0" w:line="276" w:lineRule="auto"/>
        <w:ind w:left="0" w:right="0" w:firstLine="0"/>
        <w:jc w:val="left"/>
        <w:rPr>
          <w:rFonts w:ascii="Calibri" w:hAnsi="Calibri" w:cs="Calibri"/>
          <w:b/>
          <w:color w:val="000000"/>
          <w:sz w:val="24"/>
          <w:szCs w:val="24"/>
        </w:rPr>
      </w:pPr>
      <w:r w:rsidRPr="00B46DED">
        <w:rPr>
          <w:rFonts w:ascii="Calibri" w:hAnsi="Calibri" w:cs="Calibri"/>
          <w:b/>
          <w:i w:val="0"/>
          <w:iCs w:val="0"/>
          <w:color w:val="000000"/>
          <w:sz w:val="24"/>
          <w:szCs w:val="24"/>
        </w:rPr>
        <w:t xml:space="preserve">Akademia Nauk Stosowanych </w:t>
      </w:r>
      <w:r w:rsidR="00D24B1E">
        <w:rPr>
          <w:rFonts w:ascii="Calibri" w:hAnsi="Calibri" w:cs="Calibri"/>
          <w:b/>
          <w:i w:val="0"/>
          <w:iCs w:val="0"/>
          <w:color w:val="000000"/>
          <w:sz w:val="24"/>
          <w:szCs w:val="24"/>
        </w:rPr>
        <w:br/>
        <w:t>i</w:t>
      </w:r>
      <w:r w:rsidR="00810412" w:rsidRPr="00B46DED">
        <w:rPr>
          <w:rFonts w:ascii="Calibri" w:hAnsi="Calibri" w:cs="Calibri"/>
          <w:b/>
          <w:i w:val="0"/>
          <w:iCs w:val="0"/>
          <w:color w:val="000000"/>
          <w:sz w:val="24"/>
          <w:szCs w:val="24"/>
        </w:rPr>
        <w:t xml:space="preserve">m. Jana Amosa Komeńskiego </w:t>
      </w:r>
      <w:r w:rsidR="00D24B1E">
        <w:rPr>
          <w:rFonts w:ascii="Calibri" w:hAnsi="Calibri" w:cs="Calibri"/>
          <w:b/>
          <w:color w:val="000000"/>
          <w:sz w:val="24"/>
          <w:szCs w:val="24"/>
        </w:rPr>
        <w:br/>
      </w:r>
      <w:r w:rsidR="00810412" w:rsidRPr="00B46DED">
        <w:rPr>
          <w:rFonts w:ascii="Calibri" w:hAnsi="Calibri" w:cs="Calibri"/>
          <w:b/>
          <w:i w:val="0"/>
          <w:iCs w:val="0"/>
          <w:sz w:val="24"/>
          <w:szCs w:val="24"/>
        </w:rPr>
        <w:t>w Lesznie</w:t>
      </w:r>
    </w:p>
    <w:p w14:paraId="3E543DD7" w14:textId="4F3A628F" w:rsidR="00810412" w:rsidRPr="00491045" w:rsidRDefault="00691E00" w:rsidP="0049341D">
      <w:pPr>
        <w:pStyle w:val="Nagwek1"/>
        <w:spacing w:before="1200" w:line="276" w:lineRule="auto"/>
        <w:ind w:left="0"/>
        <w:rPr>
          <w:rFonts w:ascii="Calibri" w:hAnsi="Calibri" w:cs="Calibri"/>
          <w:sz w:val="28"/>
          <w:szCs w:val="28"/>
        </w:rPr>
      </w:pPr>
      <w:r w:rsidRPr="00491045">
        <w:rPr>
          <w:rFonts w:ascii="Calibri" w:hAnsi="Calibri" w:cs="Calibri"/>
          <w:sz w:val="28"/>
          <w:szCs w:val="28"/>
        </w:rPr>
        <w:t xml:space="preserve">Zarządzenie nr </w:t>
      </w:r>
      <w:r w:rsidR="00756437">
        <w:rPr>
          <w:rFonts w:ascii="Calibri" w:hAnsi="Calibri" w:cs="Calibri"/>
          <w:sz w:val="28"/>
          <w:szCs w:val="28"/>
        </w:rPr>
        <w:t>28</w:t>
      </w:r>
      <w:r w:rsidR="00EA364F" w:rsidRPr="00491045">
        <w:rPr>
          <w:rFonts w:ascii="Calibri" w:hAnsi="Calibri" w:cs="Calibri"/>
          <w:sz w:val="28"/>
          <w:szCs w:val="28"/>
        </w:rPr>
        <w:t>/202</w:t>
      </w:r>
      <w:r w:rsidR="00924475">
        <w:rPr>
          <w:rFonts w:ascii="Calibri" w:hAnsi="Calibri" w:cs="Calibri"/>
          <w:sz w:val="28"/>
          <w:szCs w:val="28"/>
        </w:rPr>
        <w:t>5</w:t>
      </w:r>
      <w:r w:rsidR="00D24B1E" w:rsidRPr="00491045">
        <w:rPr>
          <w:rFonts w:ascii="Calibri" w:hAnsi="Calibri" w:cs="Calibri"/>
          <w:sz w:val="28"/>
          <w:szCs w:val="28"/>
        </w:rPr>
        <w:br/>
      </w:r>
      <w:r w:rsidR="00810412" w:rsidRPr="00491045">
        <w:rPr>
          <w:rFonts w:ascii="Calibri" w:hAnsi="Calibri" w:cs="Calibri"/>
          <w:sz w:val="28"/>
          <w:szCs w:val="28"/>
        </w:rPr>
        <w:t xml:space="preserve">Rektora </w:t>
      </w:r>
      <w:r w:rsidR="00B20CAA" w:rsidRPr="00491045">
        <w:rPr>
          <w:rFonts w:ascii="Calibri" w:hAnsi="Calibri" w:cs="Calibri"/>
          <w:sz w:val="28"/>
          <w:szCs w:val="28"/>
        </w:rPr>
        <w:t>Akademii Nauk Stosowanych</w:t>
      </w:r>
      <w:r w:rsidR="00D24B1E" w:rsidRPr="00491045">
        <w:rPr>
          <w:rFonts w:ascii="Calibri" w:hAnsi="Calibri" w:cs="Calibri"/>
          <w:sz w:val="28"/>
          <w:szCs w:val="28"/>
        </w:rPr>
        <w:t xml:space="preserve"> </w:t>
      </w:r>
      <w:r w:rsidR="00810412" w:rsidRPr="00491045">
        <w:rPr>
          <w:rFonts w:ascii="Calibri" w:hAnsi="Calibri" w:cs="Calibri"/>
          <w:sz w:val="28"/>
          <w:szCs w:val="28"/>
        </w:rPr>
        <w:t>im. Jana Amosa Komeńskiego w Lesznie</w:t>
      </w:r>
      <w:r w:rsidR="00D24B1E" w:rsidRPr="00491045">
        <w:rPr>
          <w:rFonts w:ascii="Calibri" w:hAnsi="Calibri" w:cs="Calibri"/>
          <w:sz w:val="28"/>
          <w:szCs w:val="28"/>
        </w:rPr>
        <w:br/>
      </w:r>
      <w:r w:rsidRPr="00491045">
        <w:rPr>
          <w:rFonts w:ascii="Calibri" w:hAnsi="Calibri" w:cs="Calibri"/>
          <w:sz w:val="28"/>
          <w:szCs w:val="28"/>
        </w:rPr>
        <w:t>z dnia</w:t>
      </w:r>
      <w:r w:rsidR="0028258B" w:rsidRPr="00491045">
        <w:rPr>
          <w:rFonts w:ascii="Calibri" w:hAnsi="Calibri" w:cs="Calibri"/>
          <w:sz w:val="28"/>
          <w:szCs w:val="28"/>
        </w:rPr>
        <w:t xml:space="preserve"> </w:t>
      </w:r>
      <w:r w:rsidR="00756437">
        <w:rPr>
          <w:rFonts w:ascii="Calibri" w:hAnsi="Calibri" w:cs="Calibri"/>
          <w:sz w:val="28"/>
          <w:szCs w:val="28"/>
        </w:rPr>
        <w:t>23</w:t>
      </w:r>
      <w:r w:rsidR="00FB6EB9">
        <w:rPr>
          <w:rFonts w:ascii="Calibri" w:hAnsi="Calibri" w:cs="Calibri"/>
          <w:sz w:val="28"/>
          <w:szCs w:val="28"/>
        </w:rPr>
        <w:t xml:space="preserve"> </w:t>
      </w:r>
      <w:r w:rsidR="00834442">
        <w:rPr>
          <w:rFonts w:ascii="Calibri" w:hAnsi="Calibri" w:cs="Calibri"/>
          <w:sz w:val="28"/>
          <w:szCs w:val="28"/>
        </w:rPr>
        <w:t>czerwca</w:t>
      </w:r>
      <w:r w:rsidR="000A4154">
        <w:rPr>
          <w:rFonts w:ascii="Calibri" w:hAnsi="Calibri" w:cs="Calibri"/>
          <w:sz w:val="28"/>
          <w:szCs w:val="28"/>
        </w:rPr>
        <w:t xml:space="preserve"> </w:t>
      </w:r>
      <w:r w:rsidR="0028258B" w:rsidRPr="00491045">
        <w:rPr>
          <w:rFonts w:ascii="Calibri" w:hAnsi="Calibri" w:cs="Calibri"/>
          <w:sz w:val="28"/>
          <w:szCs w:val="28"/>
        </w:rPr>
        <w:t>202</w:t>
      </w:r>
      <w:r w:rsidR="00924475">
        <w:rPr>
          <w:rFonts w:ascii="Calibri" w:hAnsi="Calibri" w:cs="Calibri"/>
          <w:sz w:val="28"/>
          <w:szCs w:val="28"/>
        </w:rPr>
        <w:t>5</w:t>
      </w:r>
      <w:r w:rsidR="0028258B" w:rsidRPr="00491045">
        <w:rPr>
          <w:rFonts w:ascii="Calibri" w:hAnsi="Calibri" w:cs="Calibri"/>
          <w:sz w:val="28"/>
          <w:szCs w:val="28"/>
        </w:rPr>
        <w:t xml:space="preserve"> roku</w:t>
      </w:r>
      <w:r w:rsidR="00D24B1E" w:rsidRPr="00491045">
        <w:rPr>
          <w:rFonts w:ascii="Calibri" w:hAnsi="Calibri" w:cs="Calibri"/>
          <w:sz w:val="28"/>
          <w:szCs w:val="28"/>
        </w:rPr>
        <w:t xml:space="preserve"> </w:t>
      </w:r>
      <w:r w:rsidR="00621F5B" w:rsidRPr="00491045">
        <w:rPr>
          <w:rFonts w:ascii="Calibri" w:hAnsi="Calibri" w:cs="Calibri"/>
          <w:sz w:val="28"/>
          <w:szCs w:val="28"/>
        </w:rPr>
        <w:t xml:space="preserve">w sprawie opłat za świadczone usługi edukacyjne na studiach niestacjonarnych, studiach podyplomowych i studiach stacjonarnych </w:t>
      </w:r>
      <w:r w:rsidR="00990B58">
        <w:rPr>
          <w:rFonts w:ascii="Calibri" w:hAnsi="Calibri" w:cs="Calibri"/>
          <w:sz w:val="28"/>
          <w:szCs w:val="28"/>
        </w:rPr>
        <w:br/>
      </w:r>
      <w:r w:rsidR="00621F5B" w:rsidRPr="00491045">
        <w:rPr>
          <w:rFonts w:ascii="Calibri" w:hAnsi="Calibri" w:cs="Calibri"/>
          <w:sz w:val="28"/>
          <w:szCs w:val="28"/>
        </w:rPr>
        <w:t xml:space="preserve">w roku akademickim </w:t>
      </w:r>
      <w:r w:rsidR="00745E3B" w:rsidRPr="00491045">
        <w:rPr>
          <w:rFonts w:ascii="Calibri" w:hAnsi="Calibri" w:cs="Calibri"/>
          <w:sz w:val="28"/>
          <w:szCs w:val="28"/>
        </w:rPr>
        <w:t>20</w:t>
      </w:r>
      <w:r w:rsidR="00293F8D" w:rsidRPr="00491045">
        <w:rPr>
          <w:rFonts w:ascii="Calibri" w:hAnsi="Calibri" w:cs="Calibri"/>
          <w:sz w:val="28"/>
          <w:szCs w:val="28"/>
        </w:rPr>
        <w:t>2</w:t>
      </w:r>
      <w:r w:rsidR="00924475">
        <w:rPr>
          <w:rFonts w:ascii="Calibri" w:hAnsi="Calibri" w:cs="Calibri"/>
          <w:sz w:val="28"/>
          <w:szCs w:val="28"/>
        </w:rPr>
        <w:t>5</w:t>
      </w:r>
      <w:r w:rsidR="00745E3B" w:rsidRPr="00491045">
        <w:rPr>
          <w:rFonts w:ascii="Calibri" w:hAnsi="Calibri" w:cs="Calibri"/>
          <w:sz w:val="28"/>
          <w:szCs w:val="28"/>
        </w:rPr>
        <w:t>/20</w:t>
      </w:r>
      <w:r w:rsidR="00CA3C0E" w:rsidRPr="00491045">
        <w:rPr>
          <w:rFonts w:ascii="Calibri" w:hAnsi="Calibri" w:cs="Calibri"/>
          <w:sz w:val="28"/>
          <w:szCs w:val="28"/>
        </w:rPr>
        <w:t>2</w:t>
      </w:r>
      <w:r w:rsidR="00924475">
        <w:rPr>
          <w:rFonts w:ascii="Calibri" w:hAnsi="Calibri" w:cs="Calibri"/>
          <w:sz w:val="28"/>
          <w:szCs w:val="28"/>
        </w:rPr>
        <w:t>6</w:t>
      </w:r>
    </w:p>
    <w:p w14:paraId="40D54104" w14:textId="1E132821" w:rsidR="00810412" w:rsidRPr="00D24B1E" w:rsidRDefault="00810412" w:rsidP="0049341D">
      <w:pPr>
        <w:pStyle w:val="Tekstpodstawowy"/>
        <w:spacing w:before="600" w:beforeAutospacing="0" w:after="0" w:afterAutospacing="0" w:line="276" w:lineRule="auto"/>
        <w:ind w:right="0"/>
        <w:jc w:val="left"/>
        <w:rPr>
          <w:rFonts w:ascii="Calibri" w:hAnsi="Calibri" w:cs="Calibri"/>
          <w:szCs w:val="24"/>
        </w:rPr>
      </w:pPr>
      <w:r w:rsidRPr="00D24B1E">
        <w:rPr>
          <w:rFonts w:ascii="Calibri" w:hAnsi="Calibri" w:cs="Calibri"/>
          <w:szCs w:val="24"/>
        </w:rPr>
        <w:t>N</w:t>
      </w:r>
      <w:r w:rsidR="00FC3AD5" w:rsidRPr="00D24B1E">
        <w:rPr>
          <w:rFonts w:ascii="Calibri" w:hAnsi="Calibri" w:cs="Calibri"/>
          <w:szCs w:val="24"/>
        </w:rPr>
        <w:t xml:space="preserve">a podstawie art. </w:t>
      </w:r>
      <w:r w:rsidR="000301AD" w:rsidRPr="00D24B1E">
        <w:rPr>
          <w:rFonts w:ascii="Calibri" w:hAnsi="Calibri" w:cs="Calibri"/>
          <w:szCs w:val="24"/>
        </w:rPr>
        <w:t>23</w:t>
      </w:r>
      <w:r w:rsidR="00BC0EE6" w:rsidRPr="00D24B1E">
        <w:rPr>
          <w:rFonts w:ascii="Calibri" w:hAnsi="Calibri" w:cs="Calibri"/>
          <w:szCs w:val="24"/>
        </w:rPr>
        <w:t xml:space="preserve"> ust. </w:t>
      </w:r>
      <w:r w:rsidR="000301AD" w:rsidRPr="00D24B1E">
        <w:rPr>
          <w:rFonts w:ascii="Calibri" w:hAnsi="Calibri" w:cs="Calibri"/>
          <w:szCs w:val="24"/>
        </w:rPr>
        <w:t>2</w:t>
      </w:r>
      <w:r w:rsidR="00BC0EE6" w:rsidRPr="00D24B1E">
        <w:rPr>
          <w:rFonts w:ascii="Calibri" w:hAnsi="Calibri" w:cs="Calibri"/>
          <w:szCs w:val="24"/>
        </w:rPr>
        <w:t xml:space="preserve"> i </w:t>
      </w:r>
      <w:r w:rsidR="000301AD" w:rsidRPr="00D24B1E">
        <w:rPr>
          <w:rFonts w:ascii="Calibri" w:hAnsi="Calibri" w:cs="Calibri"/>
          <w:szCs w:val="24"/>
        </w:rPr>
        <w:t xml:space="preserve">11 i </w:t>
      </w:r>
      <w:r w:rsidR="00BC0EE6" w:rsidRPr="00D24B1E">
        <w:rPr>
          <w:rFonts w:ascii="Calibri" w:hAnsi="Calibri" w:cs="Calibri"/>
          <w:szCs w:val="24"/>
        </w:rPr>
        <w:t>art. 324 ustawy z dnia 20 lipca 2018 roku – Prawo o szkolnictwie wyższym i nauce (</w:t>
      </w:r>
      <w:r w:rsidR="000301AD" w:rsidRPr="00D24B1E">
        <w:rPr>
          <w:rFonts w:ascii="Calibri" w:hAnsi="Calibri" w:cs="Calibri"/>
          <w:szCs w:val="24"/>
        </w:rPr>
        <w:t xml:space="preserve">tekst jedn. </w:t>
      </w:r>
      <w:r w:rsidR="00BC0EE6" w:rsidRPr="00D24B1E">
        <w:rPr>
          <w:rFonts w:ascii="Calibri" w:hAnsi="Calibri" w:cs="Calibri"/>
          <w:szCs w:val="24"/>
        </w:rPr>
        <w:t>Dz. U. z 20</w:t>
      </w:r>
      <w:r w:rsidR="000301AD" w:rsidRPr="00D24B1E">
        <w:rPr>
          <w:rFonts w:ascii="Calibri" w:hAnsi="Calibri" w:cs="Calibri"/>
          <w:szCs w:val="24"/>
        </w:rPr>
        <w:t>2</w:t>
      </w:r>
      <w:r w:rsidR="00924475">
        <w:rPr>
          <w:rFonts w:ascii="Calibri" w:hAnsi="Calibri" w:cs="Calibri"/>
          <w:szCs w:val="24"/>
        </w:rPr>
        <w:t>4</w:t>
      </w:r>
      <w:r w:rsidR="00544313" w:rsidRPr="00D24B1E">
        <w:rPr>
          <w:rFonts w:ascii="Calibri" w:hAnsi="Calibri" w:cs="Calibri"/>
          <w:szCs w:val="24"/>
        </w:rPr>
        <w:t xml:space="preserve"> </w:t>
      </w:r>
      <w:r w:rsidR="00BC0EE6" w:rsidRPr="00D24B1E">
        <w:rPr>
          <w:rFonts w:ascii="Calibri" w:hAnsi="Calibri" w:cs="Calibri"/>
          <w:szCs w:val="24"/>
        </w:rPr>
        <w:t xml:space="preserve">r. poz. </w:t>
      </w:r>
      <w:r w:rsidR="00924475">
        <w:rPr>
          <w:rFonts w:ascii="Calibri" w:hAnsi="Calibri" w:cs="Calibri"/>
          <w:szCs w:val="24"/>
        </w:rPr>
        <w:t>1571</w:t>
      </w:r>
      <w:r w:rsidR="00ED01E7" w:rsidRPr="00D24B1E">
        <w:rPr>
          <w:rFonts w:ascii="Calibri" w:hAnsi="Calibri" w:cs="Calibri"/>
          <w:szCs w:val="24"/>
        </w:rPr>
        <w:t xml:space="preserve"> z późn.</w:t>
      </w:r>
      <w:r w:rsidR="00BC0EE6" w:rsidRPr="00D24B1E">
        <w:rPr>
          <w:rFonts w:ascii="Calibri" w:hAnsi="Calibri" w:cs="Calibri"/>
          <w:szCs w:val="24"/>
        </w:rPr>
        <w:t xml:space="preserve">zm.), </w:t>
      </w:r>
      <w:r w:rsidR="000301AD" w:rsidRPr="00D24B1E">
        <w:rPr>
          <w:rFonts w:ascii="Calibri" w:hAnsi="Calibri" w:cs="Calibri"/>
          <w:szCs w:val="24"/>
        </w:rPr>
        <w:t xml:space="preserve">oraz § 25 ust. 2 pkt 2 i 14  Statutu Uczelni </w:t>
      </w:r>
      <w:r w:rsidR="00EA364F" w:rsidRPr="00D24B1E">
        <w:rPr>
          <w:rFonts w:ascii="Calibri" w:hAnsi="Calibri" w:cs="Calibri"/>
          <w:szCs w:val="24"/>
        </w:rPr>
        <w:t>zarządza się</w:t>
      </w:r>
      <w:r w:rsidR="00F32C1D" w:rsidRPr="00D24B1E">
        <w:rPr>
          <w:rFonts w:ascii="Calibri" w:hAnsi="Calibri" w:cs="Calibri"/>
          <w:szCs w:val="24"/>
        </w:rPr>
        <w:t>,</w:t>
      </w:r>
      <w:r w:rsidR="00EA364F" w:rsidRPr="00D24B1E">
        <w:rPr>
          <w:rFonts w:ascii="Calibri" w:hAnsi="Calibri" w:cs="Calibri"/>
          <w:szCs w:val="24"/>
        </w:rPr>
        <w:t xml:space="preserve"> co następuje: </w:t>
      </w:r>
    </w:p>
    <w:p w14:paraId="502BFD1C" w14:textId="77777777" w:rsidR="00810412" w:rsidRPr="00491045" w:rsidRDefault="00810412" w:rsidP="001E0952">
      <w:pPr>
        <w:pStyle w:val="Nagwek2"/>
        <w:spacing w:before="480"/>
        <w:ind w:left="0" w:right="1599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491045">
        <w:rPr>
          <w:rFonts w:ascii="Calibri" w:hAnsi="Calibri" w:cs="Calibri"/>
          <w:b w:val="0"/>
          <w:bCs w:val="0"/>
          <w:sz w:val="26"/>
          <w:szCs w:val="26"/>
        </w:rPr>
        <w:t>§ 1</w:t>
      </w:r>
    </w:p>
    <w:p w14:paraId="429A0007" w14:textId="77777777" w:rsidR="00FC6D07" w:rsidRPr="00B46DED" w:rsidRDefault="00810412" w:rsidP="0049341D">
      <w:pPr>
        <w:numPr>
          <w:ilvl w:val="0"/>
          <w:numId w:val="10"/>
        </w:numPr>
        <w:spacing w:before="240" w:after="480" w:line="276" w:lineRule="auto"/>
        <w:ind w:left="357" w:right="34" w:hanging="357"/>
        <w:rPr>
          <w:rFonts w:ascii="Calibri" w:hAnsi="Calibri" w:cs="Calibri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Wysokość opłat semestralnych obowiązujących studentów I roku studiów niestacjonarnych jest </w:t>
      </w:r>
      <w:r w:rsidRPr="00B46DED">
        <w:rPr>
          <w:rFonts w:ascii="Calibri" w:hAnsi="Calibri" w:cs="Calibri"/>
          <w:sz w:val="24"/>
          <w:szCs w:val="24"/>
        </w:rPr>
        <w:t>następująca: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sokość opłat semestralnych obowiązujących studentów I roku studiów niestacjonarnych"/>
        <w:tblDescription w:val="Kwoty opłat całościowych i ratalnych za studia niestacjonarne na pierwszym roku studiów na poszczególnych kierunkach studiów w roku akademickim 2025/2026."/>
      </w:tblPr>
      <w:tblGrid>
        <w:gridCol w:w="504"/>
        <w:gridCol w:w="1966"/>
        <w:gridCol w:w="1151"/>
        <w:gridCol w:w="2286"/>
        <w:gridCol w:w="1151"/>
        <w:gridCol w:w="2298"/>
      </w:tblGrid>
      <w:tr w:rsidR="00F925A7" w:rsidRPr="00B46DED" w14:paraId="739747E6" w14:textId="77777777" w:rsidTr="00B51BD8">
        <w:tc>
          <w:tcPr>
            <w:tcW w:w="481" w:type="dxa"/>
            <w:vMerge w:val="restart"/>
          </w:tcPr>
          <w:p w14:paraId="28FFD2C1" w14:textId="77777777" w:rsidR="00F925A7" w:rsidRPr="00B46DED" w:rsidRDefault="00F925A7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1983" w:type="dxa"/>
            <w:vMerge w:val="restart"/>
          </w:tcPr>
          <w:p w14:paraId="7944F127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Kierunek</w:t>
            </w:r>
          </w:p>
        </w:tc>
        <w:tc>
          <w:tcPr>
            <w:tcW w:w="3490" w:type="dxa"/>
            <w:gridSpan w:val="2"/>
          </w:tcPr>
          <w:p w14:paraId="64E46A77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Semestr zimowy</w:t>
            </w:r>
          </w:p>
        </w:tc>
        <w:tc>
          <w:tcPr>
            <w:tcW w:w="3402" w:type="dxa"/>
            <w:gridSpan w:val="2"/>
          </w:tcPr>
          <w:p w14:paraId="29D53677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Semestr letni</w:t>
            </w:r>
          </w:p>
        </w:tc>
      </w:tr>
      <w:tr w:rsidR="00F925A7" w:rsidRPr="00B46DED" w14:paraId="5F88A5E7" w14:textId="77777777" w:rsidTr="00B51BD8">
        <w:tc>
          <w:tcPr>
            <w:tcW w:w="481" w:type="dxa"/>
            <w:vMerge/>
          </w:tcPr>
          <w:p w14:paraId="0DAE2623" w14:textId="77777777" w:rsidR="00F925A7" w:rsidRPr="00B46DED" w:rsidRDefault="00F925A7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6CF9CFA0" w14:textId="77777777" w:rsidR="00F925A7" w:rsidRPr="00B46DED" w:rsidRDefault="00F925A7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9F0ED5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Opłata </w:t>
            </w:r>
          </w:p>
          <w:p w14:paraId="5F08D5D2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w całości</w:t>
            </w:r>
          </w:p>
        </w:tc>
        <w:tc>
          <w:tcPr>
            <w:tcW w:w="2410" w:type="dxa"/>
          </w:tcPr>
          <w:p w14:paraId="70FFCE53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Opłata</w:t>
            </w:r>
          </w:p>
          <w:p w14:paraId="209B3BB8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ratalna</w:t>
            </w:r>
          </w:p>
        </w:tc>
        <w:tc>
          <w:tcPr>
            <w:tcW w:w="992" w:type="dxa"/>
          </w:tcPr>
          <w:p w14:paraId="7E4EB52B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Opłata</w:t>
            </w:r>
          </w:p>
          <w:p w14:paraId="2C891CB9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w całości</w:t>
            </w:r>
          </w:p>
        </w:tc>
        <w:tc>
          <w:tcPr>
            <w:tcW w:w="2410" w:type="dxa"/>
          </w:tcPr>
          <w:p w14:paraId="231FA07A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Opłata</w:t>
            </w:r>
          </w:p>
          <w:p w14:paraId="0F5C35CD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ratalna</w:t>
            </w:r>
          </w:p>
        </w:tc>
      </w:tr>
      <w:tr w:rsidR="00F925A7" w:rsidRPr="00B46DED" w14:paraId="5F5D8604" w14:textId="77777777" w:rsidTr="00B51BD8">
        <w:tc>
          <w:tcPr>
            <w:tcW w:w="481" w:type="dxa"/>
          </w:tcPr>
          <w:p w14:paraId="1851841C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14:paraId="0A45DCF3" w14:textId="77777777" w:rsidR="00CD03FB" w:rsidRPr="00B46DED" w:rsidRDefault="00F925A7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Ekonomia</w:t>
            </w:r>
          </w:p>
          <w:p w14:paraId="353A014A" w14:textId="170419FF" w:rsidR="00CD03FB" w:rsidRPr="00B46DED" w:rsidRDefault="00CD03FB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min. liczba kandydatów:</w:t>
            </w:r>
            <w:r w:rsidR="006F6E93" w:rsidRPr="00B46DE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9613F" w:rsidRPr="00B46DED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  <w:p w14:paraId="5883F4C3" w14:textId="2BD74D41" w:rsidR="00F925A7" w:rsidRPr="00B46DED" w:rsidRDefault="00F925A7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51CD75" w14:textId="4EB04266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00 zł</w:t>
            </w:r>
          </w:p>
          <w:p w14:paraId="3243DB92" w14:textId="2604D8A3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8327BB" w:rsidRPr="00B46DED">
              <w:rPr>
                <w:rFonts w:ascii="Calibri" w:hAnsi="Calibri" w:cs="Calibri"/>
                <w:sz w:val="24"/>
                <w:szCs w:val="24"/>
              </w:rPr>
              <w:t>20</w:t>
            </w:r>
            <w:r w:rsidR="00E17331" w:rsidRPr="00B46DED">
              <w:rPr>
                <w:rFonts w:ascii="Calibri" w:hAnsi="Calibri" w:cs="Calibri"/>
                <w:sz w:val="24"/>
                <w:szCs w:val="24"/>
              </w:rPr>
              <w:t>.10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.</w:t>
            </w:r>
            <w:r w:rsidR="00E6267A" w:rsidRPr="00B46DED">
              <w:rPr>
                <w:rFonts w:ascii="Calibri" w:hAnsi="Calibri" w:cs="Calibri"/>
                <w:sz w:val="24"/>
                <w:szCs w:val="24"/>
              </w:rPr>
              <w:t>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2410" w:type="dxa"/>
          </w:tcPr>
          <w:p w14:paraId="704B3040" w14:textId="77967189" w:rsidR="00253EE9" w:rsidRPr="00B46DED" w:rsidRDefault="00253EE9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00 zł w ratach:</w:t>
            </w:r>
          </w:p>
          <w:p w14:paraId="0F86FAA5" w14:textId="54957F32" w:rsidR="00253EE9" w:rsidRPr="00B46DED" w:rsidRDefault="00253EE9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20.10.2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484A34ED" w14:textId="606D85DF" w:rsidR="00253EE9" w:rsidRPr="00B46DED" w:rsidRDefault="00253EE9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7801CD" w:rsidRPr="00B46DED">
              <w:rPr>
                <w:rFonts w:ascii="Calibri" w:hAnsi="Calibri" w:cs="Calibri"/>
                <w:sz w:val="24"/>
                <w:szCs w:val="24"/>
              </w:rPr>
              <w:t>20.1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61DD4FA6" w14:textId="00E290B3" w:rsidR="00253EE9" w:rsidRPr="00B46DED" w:rsidRDefault="00253EE9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924475">
              <w:rPr>
                <w:rFonts w:ascii="Calibri" w:hAnsi="Calibri" w:cs="Calibri"/>
                <w:sz w:val="24"/>
                <w:szCs w:val="24"/>
              </w:rPr>
              <w:t>19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.12.2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 xml:space="preserve">r 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02456E32" w14:textId="55903A84" w:rsidR="00F925A7" w:rsidRPr="00B46DED" w:rsidRDefault="00253EE9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20.01.2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 xml:space="preserve">625 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zł</w:t>
            </w:r>
          </w:p>
        </w:tc>
        <w:tc>
          <w:tcPr>
            <w:tcW w:w="992" w:type="dxa"/>
          </w:tcPr>
          <w:p w14:paraId="3CA1344E" w14:textId="4B0C9248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00 zł</w:t>
            </w:r>
          </w:p>
          <w:p w14:paraId="0F605A66" w14:textId="1E80871D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</w:t>
            </w:r>
            <w:r w:rsidR="00E17331" w:rsidRPr="00B46DED">
              <w:rPr>
                <w:rFonts w:ascii="Calibri" w:hAnsi="Calibri" w:cs="Calibri"/>
                <w:sz w:val="24"/>
                <w:szCs w:val="24"/>
              </w:rPr>
              <w:t>0</w:t>
            </w:r>
            <w:r w:rsidR="007C7DCF" w:rsidRPr="00B46DED">
              <w:rPr>
                <w:rFonts w:ascii="Calibri" w:hAnsi="Calibri" w:cs="Calibri"/>
                <w:sz w:val="24"/>
                <w:szCs w:val="24"/>
              </w:rPr>
              <w:t>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  <w:p w14:paraId="7E78BF29" w14:textId="77777777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4A8C5D" w14:textId="327ACE4C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00 zł w ratach:</w:t>
            </w:r>
          </w:p>
          <w:p w14:paraId="3BF7D162" w14:textId="04A1BC4F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7801CD" w:rsidRPr="00B46DED">
              <w:rPr>
                <w:rFonts w:ascii="Calibri" w:hAnsi="Calibri" w:cs="Calibri"/>
                <w:sz w:val="24"/>
                <w:szCs w:val="24"/>
              </w:rPr>
              <w:t>20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2D287159" w14:textId="7F7B7FF1" w:rsidR="00EA644A" w:rsidRPr="00B46DED" w:rsidRDefault="00EA644A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7801CD" w:rsidRPr="00B46DED">
              <w:rPr>
                <w:rFonts w:ascii="Calibri" w:hAnsi="Calibri" w:cs="Calibri"/>
                <w:sz w:val="24"/>
                <w:szCs w:val="24"/>
              </w:rPr>
              <w:t>20</w:t>
            </w:r>
            <w:r w:rsidR="003B490E" w:rsidRPr="00B46DED">
              <w:rPr>
                <w:rFonts w:ascii="Calibri" w:hAnsi="Calibri" w:cs="Calibri"/>
                <w:sz w:val="24"/>
                <w:szCs w:val="24"/>
              </w:rPr>
              <w:t>.03.2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03912785" w14:textId="49B9B52E" w:rsidR="00F925A7" w:rsidRPr="00B46DED" w:rsidRDefault="00F925A7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7801CD" w:rsidRPr="00B46DED">
              <w:rPr>
                <w:rFonts w:ascii="Calibri" w:hAnsi="Calibri" w:cs="Calibri"/>
                <w:sz w:val="24"/>
                <w:szCs w:val="24"/>
              </w:rPr>
              <w:t>20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.04.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72A5D807" w14:textId="4CCF75CD" w:rsidR="00F925A7" w:rsidRPr="00B46DED" w:rsidRDefault="00071A50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7801CD" w:rsidRPr="00B46DED">
              <w:rPr>
                <w:rFonts w:ascii="Calibri" w:hAnsi="Calibri" w:cs="Calibri"/>
                <w:sz w:val="24"/>
                <w:szCs w:val="24"/>
              </w:rPr>
              <w:t>20</w:t>
            </w:r>
            <w:r w:rsidR="003B490E" w:rsidRPr="00B46DED">
              <w:rPr>
                <w:rFonts w:ascii="Calibri" w:hAnsi="Calibri" w:cs="Calibri"/>
                <w:sz w:val="24"/>
                <w:szCs w:val="24"/>
              </w:rPr>
              <w:t>.05.2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="00F925A7" w:rsidRPr="00B46DE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="00F925A7"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FC5A32" w:rsidRPr="00B46DED" w14:paraId="7D61DB8D" w14:textId="77777777" w:rsidTr="00B51BD8">
        <w:tc>
          <w:tcPr>
            <w:tcW w:w="481" w:type="dxa"/>
          </w:tcPr>
          <w:p w14:paraId="21EB42DD" w14:textId="77777777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14:paraId="5970D1FB" w14:textId="77777777" w:rsidR="00FC5A32" w:rsidRPr="00B46DED" w:rsidRDefault="00FC5A32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Bezpieczeństwo narodowe</w:t>
            </w:r>
          </w:p>
          <w:p w14:paraId="58345EC7" w14:textId="34AD47E8" w:rsidR="00A3180B" w:rsidRPr="00B46DED" w:rsidRDefault="00A3180B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min. liczba kandydatów:  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  <w:p w14:paraId="6C24D4E7" w14:textId="77777777" w:rsidR="00FC5A32" w:rsidRPr="00B46DED" w:rsidRDefault="00FC5A32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088F3D" w14:textId="4E6F25C3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00 zł</w:t>
            </w:r>
          </w:p>
          <w:p w14:paraId="4F6BF199" w14:textId="126CB029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2410" w:type="dxa"/>
          </w:tcPr>
          <w:p w14:paraId="7B205DA2" w14:textId="0770F780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00 zł w ratach:</w:t>
            </w:r>
          </w:p>
          <w:p w14:paraId="23B51500" w14:textId="37D734AE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74F3724B" w14:textId="19DF64AB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3A74AA85" w14:textId="0DBADD8C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924475">
              <w:rPr>
                <w:rFonts w:ascii="Calibri" w:hAnsi="Calibri" w:cs="Calibri"/>
                <w:sz w:val="24"/>
                <w:szCs w:val="24"/>
              </w:rPr>
              <w:t>19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.12.2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28BE9326" w14:textId="7B0CBA9D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  <w:tc>
          <w:tcPr>
            <w:tcW w:w="992" w:type="dxa"/>
          </w:tcPr>
          <w:p w14:paraId="321FE2AF" w14:textId="2CF9DC38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00 zł</w:t>
            </w:r>
          </w:p>
          <w:p w14:paraId="0C48312A" w14:textId="0B3EF5DD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  <w:p w14:paraId="4892C6B7" w14:textId="77777777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DE25A2" w14:textId="03BBC8B5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4660CA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00 zł w ratach:</w:t>
            </w:r>
          </w:p>
          <w:p w14:paraId="025698D0" w14:textId="426B212F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4F3118B0" w14:textId="0E4BD314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20.03.2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298CE977" w14:textId="2F1A8ED3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20.04.2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1DE53653" w14:textId="7933EB95" w:rsidR="00FC5A32" w:rsidRPr="00B46DED" w:rsidRDefault="00FC5A32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20.05.2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660CA">
              <w:rPr>
                <w:rFonts w:ascii="Calibri" w:hAnsi="Calibri" w:cs="Calibri"/>
                <w:sz w:val="24"/>
                <w:szCs w:val="24"/>
              </w:rPr>
              <w:t>625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4660CA" w:rsidRPr="00B46DED" w14:paraId="36DEFC2E" w14:textId="77777777" w:rsidTr="00B51BD8">
        <w:tc>
          <w:tcPr>
            <w:tcW w:w="481" w:type="dxa"/>
          </w:tcPr>
          <w:p w14:paraId="2CBC29A6" w14:textId="199BE9A5" w:rsidR="004660CA" w:rsidRPr="00B46DED" w:rsidRDefault="004660CA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14:paraId="694D20E1" w14:textId="05C537F0" w:rsidR="004660CA" w:rsidRPr="00B46DED" w:rsidRDefault="004660CA" w:rsidP="004660CA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Mechanika i budowa maszyn</w:t>
            </w:r>
          </w:p>
          <w:p w14:paraId="4EF33EC4" w14:textId="611E49EF" w:rsidR="004660CA" w:rsidRPr="00B46DED" w:rsidRDefault="004660CA" w:rsidP="004660CA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min. liczba kandydatów:  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  <w:p w14:paraId="49969866" w14:textId="77777777" w:rsidR="004660CA" w:rsidRPr="00B46DED" w:rsidRDefault="004660CA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1BF72D" w14:textId="055A298B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3 000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 zł</w:t>
            </w:r>
          </w:p>
          <w:p w14:paraId="31616BC1" w14:textId="58E66578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2410" w:type="dxa"/>
          </w:tcPr>
          <w:p w14:paraId="44E53CE9" w14:textId="6EF87D14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3 000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 zł w ratach:</w:t>
            </w:r>
          </w:p>
          <w:p w14:paraId="295E9B93" w14:textId="7E5A3040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r – </w:t>
            </w:r>
            <w:r>
              <w:rPr>
                <w:rFonts w:ascii="Calibri" w:hAnsi="Calibri" w:cs="Calibri"/>
                <w:sz w:val="24"/>
                <w:szCs w:val="24"/>
              </w:rPr>
              <w:t>750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2D832394" w14:textId="4337B8D0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20.11.2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r – </w:t>
            </w:r>
            <w:r>
              <w:rPr>
                <w:rFonts w:ascii="Calibri" w:hAnsi="Calibri" w:cs="Calibri"/>
                <w:sz w:val="24"/>
                <w:szCs w:val="24"/>
              </w:rPr>
              <w:t>750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1AF8C20E" w14:textId="5BCFA7C5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>
              <w:rPr>
                <w:rFonts w:ascii="Calibri" w:hAnsi="Calibri" w:cs="Calibri"/>
                <w:sz w:val="24"/>
                <w:szCs w:val="24"/>
              </w:rPr>
              <w:t>19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.12.2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r – </w:t>
            </w:r>
            <w:r>
              <w:rPr>
                <w:rFonts w:ascii="Calibri" w:hAnsi="Calibri" w:cs="Calibri"/>
                <w:sz w:val="24"/>
                <w:szCs w:val="24"/>
              </w:rPr>
              <w:t>750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016F97C5" w14:textId="62DD169E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20.01.2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r – </w:t>
            </w:r>
            <w:r>
              <w:rPr>
                <w:rFonts w:ascii="Calibri" w:hAnsi="Calibri" w:cs="Calibri"/>
                <w:sz w:val="24"/>
                <w:szCs w:val="24"/>
              </w:rPr>
              <w:t>750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  <w:tc>
          <w:tcPr>
            <w:tcW w:w="992" w:type="dxa"/>
          </w:tcPr>
          <w:p w14:paraId="6C584432" w14:textId="4EE423B5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3 000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 zł</w:t>
            </w:r>
          </w:p>
          <w:p w14:paraId="113D1C7E" w14:textId="77777777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20.02.2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  <w:p w14:paraId="311E0D13" w14:textId="77777777" w:rsidR="004660CA" w:rsidRPr="00B46DED" w:rsidRDefault="004660CA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E309A4" w14:textId="75E993C1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3 000</w:t>
            </w: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 zł w ratach:</w:t>
            </w:r>
          </w:p>
          <w:p w14:paraId="4DF58276" w14:textId="4E9FE7F3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20.02.2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r– </w:t>
            </w:r>
            <w:r>
              <w:rPr>
                <w:rFonts w:ascii="Calibri" w:hAnsi="Calibri" w:cs="Calibri"/>
                <w:sz w:val="24"/>
                <w:szCs w:val="24"/>
              </w:rPr>
              <w:t>750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5E9AD74F" w14:textId="6DAC11A3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20.03.2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r– </w:t>
            </w:r>
            <w:r>
              <w:rPr>
                <w:rFonts w:ascii="Calibri" w:hAnsi="Calibri" w:cs="Calibri"/>
                <w:sz w:val="24"/>
                <w:szCs w:val="24"/>
              </w:rPr>
              <w:t>750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7542E7DC" w14:textId="5CBC687C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20.04.2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r– </w:t>
            </w:r>
            <w:r>
              <w:rPr>
                <w:rFonts w:ascii="Calibri" w:hAnsi="Calibri" w:cs="Calibri"/>
                <w:sz w:val="24"/>
                <w:szCs w:val="24"/>
              </w:rPr>
              <w:t>750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  <w:p w14:paraId="68E867B2" w14:textId="03B2CE8E" w:rsidR="004660CA" w:rsidRPr="00B46DED" w:rsidRDefault="004660CA" w:rsidP="004660CA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20.05.2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r– </w:t>
            </w:r>
            <w:r>
              <w:rPr>
                <w:rFonts w:ascii="Calibri" w:hAnsi="Calibri" w:cs="Calibri"/>
                <w:sz w:val="24"/>
                <w:szCs w:val="24"/>
              </w:rPr>
              <w:t>750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</w:tbl>
    <w:p w14:paraId="2E30A26A" w14:textId="77777777" w:rsidR="00E55253" w:rsidRPr="00B46DED" w:rsidRDefault="00D24B1E" w:rsidP="003956A2">
      <w:pPr>
        <w:spacing w:before="0" w:line="240" w:lineRule="auto"/>
        <w:ind w:left="426" w:right="-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AD38F75" w14:textId="77777777" w:rsidR="003740B8" w:rsidRPr="00B46DED" w:rsidRDefault="00FA2C3C" w:rsidP="0049341D">
      <w:pPr>
        <w:numPr>
          <w:ilvl w:val="0"/>
          <w:numId w:val="10"/>
        </w:numPr>
        <w:spacing w:before="0" w:after="480" w:line="276" w:lineRule="auto"/>
        <w:ind w:left="357" w:right="34" w:hanging="357"/>
        <w:rPr>
          <w:rFonts w:ascii="Calibri" w:hAnsi="Calibri" w:cs="Calibri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lastRenderedPageBreak/>
        <w:t>W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 xml:space="preserve">ysokość opłat semestralnych obowiązujących studentów II roku studiów niestacjonarnych jest </w:t>
      </w:r>
      <w:r w:rsidR="00810412" w:rsidRPr="00B46DED">
        <w:rPr>
          <w:rFonts w:ascii="Calibri" w:hAnsi="Calibri" w:cs="Calibri"/>
          <w:sz w:val="24"/>
          <w:szCs w:val="24"/>
        </w:rPr>
        <w:t>następująca: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sokość opłat semestralnych obowiązujących studentów II roku studiów niestacjonarnych"/>
        <w:tblDescription w:val="Kwoty opłat całościowych i ratalnych za studia niestacjonarne na drugim roku studiów na poszczególnych kierunkach studiów w roku akademickim 2025/2026."/>
      </w:tblPr>
      <w:tblGrid>
        <w:gridCol w:w="504"/>
        <w:gridCol w:w="1966"/>
        <w:gridCol w:w="1151"/>
        <w:gridCol w:w="2286"/>
        <w:gridCol w:w="1151"/>
        <w:gridCol w:w="2298"/>
      </w:tblGrid>
      <w:tr w:rsidR="00EA364F" w:rsidRPr="00B46DED" w14:paraId="5A657601" w14:textId="77777777" w:rsidTr="00276ACD">
        <w:trPr>
          <w:cantSplit/>
        </w:trPr>
        <w:tc>
          <w:tcPr>
            <w:tcW w:w="481" w:type="dxa"/>
            <w:vMerge w:val="restart"/>
          </w:tcPr>
          <w:p w14:paraId="413331E7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1983" w:type="dxa"/>
            <w:vMerge w:val="restart"/>
          </w:tcPr>
          <w:p w14:paraId="640E3FCF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Kierunek</w:t>
            </w:r>
          </w:p>
        </w:tc>
        <w:tc>
          <w:tcPr>
            <w:tcW w:w="3490" w:type="dxa"/>
            <w:gridSpan w:val="2"/>
          </w:tcPr>
          <w:p w14:paraId="11B2E0B0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Semestr zimowy</w:t>
            </w:r>
          </w:p>
        </w:tc>
        <w:tc>
          <w:tcPr>
            <w:tcW w:w="3402" w:type="dxa"/>
            <w:gridSpan w:val="2"/>
          </w:tcPr>
          <w:p w14:paraId="1662766A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Semestr letni</w:t>
            </w:r>
          </w:p>
        </w:tc>
      </w:tr>
      <w:tr w:rsidR="00EA364F" w:rsidRPr="00B46DED" w14:paraId="75753792" w14:textId="77777777" w:rsidTr="00276ACD">
        <w:trPr>
          <w:cantSplit/>
        </w:trPr>
        <w:tc>
          <w:tcPr>
            <w:tcW w:w="481" w:type="dxa"/>
            <w:vMerge/>
          </w:tcPr>
          <w:p w14:paraId="016CF8BB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4C8ED4C8" w14:textId="77777777" w:rsidR="00EA364F" w:rsidRPr="00B46DED" w:rsidRDefault="00EA364F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85D500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Opłata </w:t>
            </w:r>
          </w:p>
          <w:p w14:paraId="0F4925DD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w całości</w:t>
            </w:r>
          </w:p>
        </w:tc>
        <w:tc>
          <w:tcPr>
            <w:tcW w:w="2410" w:type="dxa"/>
          </w:tcPr>
          <w:p w14:paraId="043E3FFE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Opłata</w:t>
            </w:r>
          </w:p>
          <w:p w14:paraId="6329A94B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ratalna</w:t>
            </w:r>
          </w:p>
        </w:tc>
        <w:tc>
          <w:tcPr>
            <w:tcW w:w="992" w:type="dxa"/>
          </w:tcPr>
          <w:p w14:paraId="5050A106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Opłata</w:t>
            </w:r>
          </w:p>
          <w:p w14:paraId="403E49E8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w całości</w:t>
            </w:r>
          </w:p>
        </w:tc>
        <w:tc>
          <w:tcPr>
            <w:tcW w:w="2410" w:type="dxa"/>
          </w:tcPr>
          <w:p w14:paraId="30A6243F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Opłata</w:t>
            </w:r>
          </w:p>
          <w:p w14:paraId="70C94BFE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ratalna</w:t>
            </w:r>
          </w:p>
        </w:tc>
      </w:tr>
      <w:tr w:rsidR="00EA364F" w:rsidRPr="00B46DED" w14:paraId="178E6CE1" w14:textId="77777777" w:rsidTr="00276ACD">
        <w:tc>
          <w:tcPr>
            <w:tcW w:w="481" w:type="dxa"/>
          </w:tcPr>
          <w:p w14:paraId="2CE1D640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14:paraId="6EE5129D" w14:textId="77777777" w:rsidR="00EA364F" w:rsidRPr="00B46DED" w:rsidRDefault="00EA364F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Ekonomia</w:t>
            </w:r>
          </w:p>
          <w:p w14:paraId="6508082B" w14:textId="77777777" w:rsidR="00EA364F" w:rsidRPr="00B46DED" w:rsidRDefault="00EA364F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2E52A2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</w:t>
            </w:r>
          </w:p>
          <w:p w14:paraId="0C24D1BE" w14:textId="5A9ACDB9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</w:t>
            </w:r>
            <w:r w:rsidR="00E6267A" w:rsidRPr="00B46DED">
              <w:rPr>
                <w:rFonts w:ascii="Calibri" w:hAnsi="Calibri" w:cs="Calibri"/>
                <w:sz w:val="24"/>
                <w:szCs w:val="24"/>
              </w:rPr>
              <w:t>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2410" w:type="dxa"/>
          </w:tcPr>
          <w:p w14:paraId="7B8F2509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 w ratach:</w:t>
            </w:r>
          </w:p>
          <w:p w14:paraId="3D8CCFA2" w14:textId="54A1307F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20.10.2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  <w:p w14:paraId="5E0650D8" w14:textId="77730FBA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  <w:p w14:paraId="335843E3" w14:textId="7A1CD1B2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924475">
              <w:rPr>
                <w:rFonts w:ascii="Calibri" w:hAnsi="Calibri" w:cs="Calibri"/>
                <w:sz w:val="24"/>
                <w:szCs w:val="24"/>
              </w:rPr>
              <w:t>19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.12.2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  <w:p w14:paraId="5C313800" w14:textId="23682C06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</w:tc>
        <w:tc>
          <w:tcPr>
            <w:tcW w:w="992" w:type="dxa"/>
          </w:tcPr>
          <w:p w14:paraId="673E3E5A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</w:t>
            </w:r>
          </w:p>
          <w:p w14:paraId="59EAE12E" w14:textId="47E306E0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</w:t>
            </w:r>
            <w:r w:rsidR="00E6267A" w:rsidRPr="00B46DED">
              <w:rPr>
                <w:rFonts w:ascii="Calibri" w:hAnsi="Calibri" w:cs="Calibri"/>
                <w:sz w:val="24"/>
                <w:szCs w:val="24"/>
              </w:rPr>
              <w:t>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  <w:p w14:paraId="22CD7D6D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517EA9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 w ratach:</w:t>
            </w:r>
          </w:p>
          <w:p w14:paraId="1174FEDA" w14:textId="7511437A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  <w:p w14:paraId="5061A26C" w14:textId="4088E58C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.03.2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  <w:p w14:paraId="4CA0F009" w14:textId="1328D932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20.04.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  <w:p w14:paraId="55256B33" w14:textId="79072575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.05.2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</w:tc>
      </w:tr>
      <w:tr w:rsidR="00EA364F" w:rsidRPr="00B46DED" w14:paraId="5FBCCE77" w14:textId="77777777" w:rsidTr="00276ACD">
        <w:tc>
          <w:tcPr>
            <w:tcW w:w="481" w:type="dxa"/>
          </w:tcPr>
          <w:p w14:paraId="4DF3B60D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Hlk169077741"/>
            <w:r w:rsidRPr="00B46DED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14:paraId="199BE10C" w14:textId="77777777" w:rsidR="00EA364F" w:rsidRPr="00B46DED" w:rsidRDefault="00EA364F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Bezpieczeństwo narodowe</w:t>
            </w:r>
          </w:p>
          <w:p w14:paraId="0C15586A" w14:textId="77777777" w:rsidR="00EA364F" w:rsidRPr="00B46DED" w:rsidRDefault="00EA364F" w:rsidP="00D24B1E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ED7FD3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</w:t>
            </w:r>
          </w:p>
          <w:p w14:paraId="174D86AA" w14:textId="6289EB9A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</w:t>
            </w:r>
            <w:r w:rsidR="00E6267A" w:rsidRPr="00B46DED">
              <w:rPr>
                <w:rFonts w:ascii="Calibri" w:hAnsi="Calibri" w:cs="Calibri"/>
                <w:sz w:val="24"/>
                <w:szCs w:val="24"/>
              </w:rPr>
              <w:t>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2410" w:type="dxa"/>
          </w:tcPr>
          <w:p w14:paraId="1433E667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 w ratach:</w:t>
            </w:r>
          </w:p>
          <w:p w14:paraId="261AAB33" w14:textId="4E93A6AA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20.10.2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  <w:p w14:paraId="68269CB1" w14:textId="38BFFB05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  <w:p w14:paraId="2C5611FC" w14:textId="3E5DA242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924475">
              <w:rPr>
                <w:rFonts w:ascii="Calibri" w:hAnsi="Calibri" w:cs="Calibri"/>
                <w:sz w:val="24"/>
                <w:szCs w:val="24"/>
              </w:rPr>
              <w:t>19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.12.2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  <w:p w14:paraId="7CFCC8A9" w14:textId="602E169B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20.01.2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</w:tc>
        <w:tc>
          <w:tcPr>
            <w:tcW w:w="992" w:type="dxa"/>
          </w:tcPr>
          <w:p w14:paraId="08AAEC9D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</w:t>
            </w:r>
          </w:p>
          <w:p w14:paraId="20440832" w14:textId="64B86DB4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</w:t>
            </w:r>
            <w:r w:rsidR="00E6267A" w:rsidRPr="00B46DED">
              <w:rPr>
                <w:rFonts w:ascii="Calibri" w:hAnsi="Calibri" w:cs="Calibri"/>
                <w:sz w:val="24"/>
                <w:szCs w:val="24"/>
              </w:rPr>
              <w:t>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  <w:p w14:paraId="6CFB32BD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D66EEC" w14:textId="77777777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 w ratach:</w:t>
            </w:r>
          </w:p>
          <w:p w14:paraId="6C6A5416" w14:textId="63319F89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  <w:p w14:paraId="4628AFAD" w14:textId="107EE0C9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.03.2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  <w:p w14:paraId="21E8580A" w14:textId="15F7625F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20.04.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  <w:p w14:paraId="69864974" w14:textId="76A66293" w:rsidR="00EA364F" w:rsidRPr="00B46DED" w:rsidRDefault="00EA364F" w:rsidP="00D24B1E">
            <w:pPr>
              <w:spacing w:before="0" w:line="276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</w:t>
            </w:r>
            <w:r w:rsidR="006E1E7D" w:rsidRPr="00B46DED">
              <w:rPr>
                <w:rFonts w:ascii="Calibri" w:hAnsi="Calibri" w:cs="Calibri"/>
                <w:sz w:val="24"/>
                <w:szCs w:val="24"/>
              </w:rPr>
              <w:t>.05.2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</w:tc>
      </w:tr>
    </w:tbl>
    <w:bookmarkEnd w:id="0"/>
    <w:p w14:paraId="69499793" w14:textId="77777777" w:rsidR="00EA364F" w:rsidRPr="00B46DED" w:rsidRDefault="00EA364F" w:rsidP="0049341D">
      <w:pPr>
        <w:numPr>
          <w:ilvl w:val="0"/>
          <w:numId w:val="10"/>
        </w:numPr>
        <w:spacing w:before="480" w:after="480" w:line="276" w:lineRule="auto"/>
        <w:ind w:left="357" w:right="34" w:hanging="357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Wysokość opłat semestralnych obowiązujących studentów III roku studiów niestacjonarnych jest </w:t>
      </w:r>
      <w:r w:rsidRPr="00B46DED">
        <w:rPr>
          <w:rFonts w:ascii="Calibri" w:hAnsi="Calibri" w:cs="Calibri"/>
          <w:sz w:val="24"/>
          <w:szCs w:val="24"/>
        </w:rPr>
        <w:t>następująca: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sokość opłat semestralnych obowiązujących studentów III roku studiów niestacjonarnych"/>
        <w:tblDescription w:val="Kwoty opłat całościowych i ratalnych za studia niestacjonarne na trzecim roku studiów na poszczególnych kierunkach studiów w roku akademickim 2025/2026."/>
      </w:tblPr>
      <w:tblGrid>
        <w:gridCol w:w="504"/>
        <w:gridCol w:w="1921"/>
        <w:gridCol w:w="1151"/>
        <w:gridCol w:w="2310"/>
        <w:gridCol w:w="1151"/>
        <w:gridCol w:w="2319"/>
      </w:tblGrid>
      <w:tr w:rsidR="00117960" w:rsidRPr="00B46DED" w14:paraId="330BEC90" w14:textId="77777777" w:rsidTr="00924475">
        <w:trPr>
          <w:cantSplit/>
        </w:trPr>
        <w:tc>
          <w:tcPr>
            <w:tcW w:w="504" w:type="dxa"/>
            <w:vMerge w:val="restart"/>
          </w:tcPr>
          <w:p w14:paraId="4748D544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1921" w:type="dxa"/>
            <w:vMerge w:val="restart"/>
          </w:tcPr>
          <w:p w14:paraId="502A7D00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Kierunek</w:t>
            </w:r>
          </w:p>
        </w:tc>
        <w:tc>
          <w:tcPr>
            <w:tcW w:w="3461" w:type="dxa"/>
            <w:gridSpan w:val="2"/>
          </w:tcPr>
          <w:p w14:paraId="090A470A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Semestr zimowy</w:t>
            </w:r>
          </w:p>
        </w:tc>
        <w:tc>
          <w:tcPr>
            <w:tcW w:w="3470" w:type="dxa"/>
            <w:gridSpan w:val="2"/>
          </w:tcPr>
          <w:p w14:paraId="6A53FC88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Semestr letni</w:t>
            </w:r>
          </w:p>
        </w:tc>
      </w:tr>
      <w:tr w:rsidR="00117960" w:rsidRPr="00B46DED" w14:paraId="4340C609" w14:textId="77777777" w:rsidTr="00924475">
        <w:trPr>
          <w:cantSplit/>
        </w:trPr>
        <w:tc>
          <w:tcPr>
            <w:tcW w:w="504" w:type="dxa"/>
            <w:vMerge/>
          </w:tcPr>
          <w:p w14:paraId="6B7F0D27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14:paraId="04287DE5" w14:textId="77777777" w:rsidR="00117960" w:rsidRPr="00B46DED" w:rsidRDefault="00117960" w:rsidP="0085167F">
            <w:pPr>
              <w:spacing w:before="0" w:line="240" w:lineRule="auto"/>
              <w:ind w:left="0" w:right="-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20725CE3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Opłata </w:t>
            </w:r>
          </w:p>
          <w:p w14:paraId="5E6227C3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w całości</w:t>
            </w:r>
          </w:p>
        </w:tc>
        <w:tc>
          <w:tcPr>
            <w:tcW w:w="2310" w:type="dxa"/>
          </w:tcPr>
          <w:p w14:paraId="769C3FA0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Opłata</w:t>
            </w:r>
          </w:p>
          <w:p w14:paraId="6341CA85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ratalna</w:t>
            </w:r>
          </w:p>
        </w:tc>
        <w:tc>
          <w:tcPr>
            <w:tcW w:w="1151" w:type="dxa"/>
          </w:tcPr>
          <w:p w14:paraId="6E0331A5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Opłata</w:t>
            </w:r>
          </w:p>
          <w:p w14:paraId="0B948546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w całości</w:t>
            </w:r>
          </w:p>
        </w:tc>
        <w:tc>
          <w:tcPr>
            <w:tcW w:w="2319" w:type="dxa"/>
          </w:tcPr>
          <w:p w14:paraId="5BC98B7F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Opłata</w:t>
            </w:r>
          </w:p>
          <w:p w14:paraId="5DF96266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ratalna</w:t>
            </w:r>
          </w:p>
        </w:tc>
      </w:tr>
      <w:tr w:rsidR="00117960" w:rsidRPr="00B46DED" w14:paraId="126727B4" w14:textId="77777777" w:rsidTr="00924475">
        <w:tc>
          <w:tcPr>
            <w:tcW w:w="504" w:type="dxa"/>
          </w:tcPr>
          <w:p w14:paraId="26FA1F16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921" w:type="dxa"/>
          </w:tcPr>
          <w:p w14:paraId="64876455" w14:textId="77777777" w:rsidR="00117960" w:rsidRPr="00690167" w:rsidRDefault="00117960" w:rsidP="0085167F">
            <w:pPr>
              <w:spacing w:before="0" w:line="240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 xml:space="preserve">Ekonomia </w:t>
            </w:r>
          </w:p>
          <w:p w14:paraId="39210CD0" w14:textId="77777777" w:rsidR="00117960" w:rsidRPr="00B46DED" w:rsidRDefault="00117960" w:rsidP="0085167F">
            <w:pPr>
              <w:spacing w:before="0" w:line="240" w:lineRule="auto"/>
              <w:ind w:left="0" w:right="-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43F54BAC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</w:t>
            </w:r>
          </w:p>
          <w:p w14:paraId="3464E398" w14:textId="474644A8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</w:t>
            </w:r>
            <w:r w:rsidR="00E6267A" w:rsidRPr="00B46DED">
              <w:rPr>
                <w:rFonts w:ascii="Calibri" w:hAnsi="Calibri" w:cs="Calibri"/>
                <w:sz w:val="24"/>
                <w:szCs w:val="24"/>
              </w:rPr>
              <w:t>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2310" w:type="dxa"/>
          </w:tcPr>
          <w:p w14:paraId="1D7C1D74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 w ratach:</w:t>
            </w:r>
          </w:p>
          <w:p w14:paraId="3D82BFCF" w14:textId="323B8C6A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  <w:p w14:paraId="5C054BC7" w14:textId="10D1FF90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</w:t>
            </w:r>
            <w:r w:rsidR="00F9598E" w:rsidRPr="00B46DED">
              <w:rPr>
                <w:rFonts w:ascii="Calibri" w:hAnsi="Calibri" w:cs="Calibri"/>
                <w:sz w:val="24"/>
                <w:szCs w:val="24"/>
              </w:rPr>
              <w:t>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  <w:p w14:paraId="5238FA7E" w14:textId="378D1C92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B66BFA">
              <w:rPr>
                <w:rFonts w:ascii="Calibri" w:hAnsi="Calibri" w:cs="Calibri"/>
                <w:sz w:val="24"/>
                <w:szCs w:val="24"/>
              </w:rPr>
              <w:t>19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.12.2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5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  <w:p w14:paraId="6EEE8E82" w14:textId="32DE963B" w:rsidR="00117960" w:rsidRPr="00B46DED" w:rsidRDefault="00117960" w:rsidP="006523C0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20.01.2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 xml:space="preserve"> – 500 zł</w:t>
            </w:r>
          </w:p>
        </w:tc>
        <w:tc>
          <w:tcPr>
            <w:tcW w:w="1151" w:type="dxa"/>
          </w:tcPr>
          <w:p w14:paraId="50DE1028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</w:t>
            </w:r>
          </w:p>
          <w:p w14:paraId="721E9CFA" w14:textId="55931236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  <w:p w14:paraId="1B7929D8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1247033C" w14:textId="77777777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 w ratach:</w:t>
            </w:r>
          </w:p>
          <w:p w14:paraId="4953DE60" w14:textId="3FF84C8A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20.02.2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  <w:p w14:paraId="3186F0F4" w14:textId="2D37E79D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20.03.2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  <w:p w14:paraId="20D67F95" w14:textId="7D3160C0" w:rsidR="00117960" w:rsidRPr="00B46DED" w:rsidRDefault="00117960" w:rsidP="0085167F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20.04.2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  <w:p w14:paraId="5FE940C8" w14:textId="0BC1D915" w:rsidR="00117960" w:rsidRPr="00B46DED" w:rsidRDefault="00117960" w:rsidP="006523C0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20.05.2</w:t>
            </w:r>
            <w:r w:rsidR="00924475">
              <w:rPr>
                <w:rFonts w:ascii="Calibri" w:hAnsi="Calibri" w:cs="Calibri"/>
                <w:sz w:val="24"/>
                <w:szCs w:val="24"/>
              </w:rPr>
              <w:t>6</w:t>
            </w:r>
            <w:r w:rsidR="005A6286" w:rsidRPr="00B46DED">
              <w:rPr>
                <w:rFonts w:ascii="Calibri" w:hAnsi="Calibri" w:cs="Calibri"/>
                <w:sz w:val="24"/>
                <w:szCs w:val="24"/>
              </w:rPr>
              <w:t>r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– 500 zł</w:t>
            </w:r>
          </w:p>
        </w:tc>
      </w:tr>
      <w:tr w:rsidR="00924475" w:rsidRPr="00B46DED" w14:paraId="3F15CEEF" w14:textId="77777777" w:rsidTr="00924475">
        <w:tc>
          <w:tcPr>
            <w:tcW w:w="504" w:type="dxa"/>
          </w:tcPr>
          <w:p w14:paraId="548DED23" w14:textId="08D8BA5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921" w:type="dxa"/>
          </w:tcPr>
          <w:p w14:paraId="31A6FA10" w14:textId="77777777" w:rsidR="00924475" w:rsidRPr="00B46DED" w:rsidRDefault="00924475" w:rsidP="00924475">
            <w:pPr>
              <w:spacing w:before="0" w:line="276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Bezpieczeństwo narodowe</w:t>
            </w:r>
          </w:p>
          <w:p w14:paraId="63CF312D" w14:textId="77777777" w:rsidR="00924475" w:rsidRPr="00B46DED" w:rsidRDefault="00924475" w:rsidP="00924475">
            <w:pPr>
              <w:spacing w:before="0" w:line="240" w:lineRule="auto"/>
              <w:ind w:left="0" w:right="-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14:paraId="7006FD72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</w:t>
            </w:r>
          </w:p>
          <w:p w14:paraId="1E9E86E8" w14:textId="5736019D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2310" w:type="dxa"/>
          </w:tcPr>
          <w:p w14:paraId="6F0B5189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 w ratach:</w:t>
            </w:r>
          </w:p>
          <w:p w14:paraId="2043F234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20.10.2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 – 500 zł</w:t>
            </w:r>
          </w:p>
          <w:p w14:paraId="69AF6B10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20.11.2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 – 500 zł</w:t>
            </w:r>
          </w:p>
          <w:p w14:paraId="09AB2B2B" w14:textId="5FE60872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B66BFA">
              <w:rPr>
                <w:rFonts w:ascii="Calibri" w:hAnsi="Calibri" w:cs="Calibri"/>
                <w:sz w:val="24"/>
                <w:szCs w:val="24"/>
              </w:rPr>
              <w:t>19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.12.2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 – 500 zł</w:t>
            </w:r>
          </w:p>
          <w:p w14:paraId="42AA39EA" w14:textId="06A3C8BF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20.01.2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 – 500 zł</w:t>
            </w:r>
          </w:p>
        </w:tc>
        <w:tc>
          <w:tcPr>
            <w:tcW w:w="1151" w:type="dxa"/>
          </w:tcPr>
          <w:p w14:paraId="72819F22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</w:t>
            </w:r>
          </w:p>
          <w:p w14:paraId="71C2D017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20.02.2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</w:t>
            </w:r>
          </w:p>
          <w:p w14:paraId="177C925D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401F4E9C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b/>
                <w:sz w:val="24"/>
                <w:szCs w:val="24"/>
              </w:rPr>
              <w:t>2 000 zł w ratach:</w:t>
            </w:r>
          </w:p>
          <w:p w14:paraId="0C17A019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20.02.2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r– 500 zł</w:t>
            </w:r>
          </w:p>
          <w:p w14:paraId="0165A85E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20.03.2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r– 500 zł</w:t>
            </w:r>
          </w:p>
          <w:p w14:paraId="33F8C3FD" w14:textId="77777777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20.04.2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r– 500 zł</w:t>
            </w:r>
          </w:p>
          <w:p w14:paraId="2107B0C9" w14:textId="69839055" w:rsidR="00924475" w:rsidRPr="00B46DED" w:rsidRDefault="00924475" w:rsidP="00924475">
            <w:pPr>
              <w:spacing w:before="0" w:line="240" w:lineRule="auto"/>
              <w:ind w:left="0" w:right="-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DED">
              <w:rPr>
                <w:rFonts w:ascii="Calibri" w:hAnsi="Calibri" w:cs="Calibri"/>
                <w:sz w:val="24"/>
                <w:szCs w:val="24"/>
              </w:rPr>
              <w:t>do 20.05.2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46DED">
              <w:rPr>
                <w:rFonts w:ascii="Calibri" w:hAnsi="Calibri" w:cs="Calibri"/>
                <w:sz w:val="24"/>
                <w:szCs w:val="24"/>
              </w:rPr>
              <w:t>r– 500 zł</w:t>
            </w:r>
          </w:p>
        </w:tc>
      </w:tr>
    </w:tbl>
    <w:p w14:paraId="1A6ADF36" w14:textId="77777777" w:rsidR="00EA364F" w:rsidRPr="00B46DED" w:rsidRDefault="00D54682" w:rsidP="0049341D">
      <w:pPr>
        <w:numPr>
          <w:ilvl w:val="0"/>
          <w:numId w:val="10"/>
        </w:numPr>
        <w:spacing w:before="480" w:line="276" w:lineRule="auto"/>
        <w:ind w:left="357" w:right="34" w:hanging="357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W przypadku trudnej sytuacji materialnej rektor, na wniosek zainteresowanego może obniżyć opłatę</w:t>
      </w:r>
      <w:r w:rsidR="009D231D">
        <w:rPr>
          <w:rFonts w:ascii="Calibri" w:hAnsi="Calibri" w:cs="Calibri"/>
          <w:color w:val="000000"/>
          <w:sz w:val="24"/>
          <w:szCs w:val="24"/>
        </w:rPr>
        <w:t>,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 o której mowa w ust. 1-3 lub zwolnić z niej całkowicie.</w:t>
      </w:r>
    </w:p>
    <w:p w14:paraId="1101E4A6" w14:textId="77777777" w:rsidR="00810412" w:rsidRPr="00491045" w:rsidRDefault="00810412" w:rsidP="001E0952">
      <w:pPr>
        <w:pStyle w:val="Nagwek2"/>
        <w:spacing w:before="480"/>
        <w:ind w:left="0" w:right="1599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491045">
        <w:rPr>
          <w:rFonts w:ascii="Calibri" w:hAnsi="Calibri" w:cs="Calibri"/>
          <w:b w:val="0"/>
          <w:bCs w:val="0"/>
          <w:sz w:val="26"/>
          <w:szCs w:val="26"/>
        </w:rPr>
        <w:t>§ 2</w:t>
      </w:r>
      <w:r w:rsidR="0048400B" w:rsidRPr="00491045">
        <w:rPr>
          <w:rFonts w:ascii="Calibri" w:hAnsi="Calibri" w:cs="Calibri"/>
          <w:b w:val="0"/>
          <w:bCs w:val="0"/>
          <w:sz w:val="26"/>
          <w:szCs w:val="26"/>
        </w:rPr>
        <w:t xml:space="preserve"> </w:t>
      </w:r>
    </w:p>
    <w:p w14:paraId="10AD7977" w14:textId="77777777" w:rsidR="00024637" w:rsidRPr="00B46DED" w:rsidRDefault="00810412" w:rsidP="0049341D">
      <w:pPr>
        <w:numPr>
          <w:ilvl w:val="0"/>
          <w:numId w:val="4"/>
        </w:numPr>
        <w:spacing w:before="240" w:line="276" w:lineRule="auto"/>
        <w:ind w:left="357" w:right="-34" w:hanging="357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sz w:val="24"/>
          <w:szCs w:val="24"/>
        </w:rPr>
        <w:t xml:space="preserve">Za powtarzanie określonych zajęć na studiach stacjonarnych z powodu niezadowalających </w:t>
      </w:r>
      <w:r w:rsidRPr="00B46DED">
        <w:rPr>
          <w:rFonts w:ascii="Calibri" w:hAnsi="Calibri" w:cs="Calibri"/>
          <w:color w:val="000000"/>
          <w:sz w:val="24"/>
          <w:szCs w:val="24"/>
        </w:rPr>
        <w:t>wyników w nauce opłata wynosi 200 zł za 1 przedmiot w semestrze.</w:t>
      </w:r>
    </w:p>
    <w:p w14:paraId="6A1996CE" w14:textId="77777777" w:rsidR="00024637" w:rsidRPr="00B46DED" w:rsidRDefault="00810412" w:rsidP="0049341D">
      <w:pPr>
        <w:numPr>
          <w:ilvl w:val="0"/>
          <w:numId w:val="4"/>
        </w:numPr>
        <w:spacing w:before="0" w:line="276" w:lineRule="auto"/>
        <w:ind w:right="-34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Za uczestnictwo w zajęciach nieobjętych planem studiów (wybór dodatkowych przedmiotów) opłata wynosi 200 zł za 1 przedmiot w semestrze.</w:t>
      </w:r>
    </w:p>
    <w:p w14:paraId="72BB4F19" w14:textId="77777777" w:rsidR="00C74932" w:rsidRPr="00B46DED" w:rsidRDefault="001A5C0E" w:rsidP="0049341D">
      <w:pPr>
        <w:numPr>
          <w:ilvl w:val="0"/>
          <w:numId w:val="4"/>
        </w:numPr>
        <w:spacing w:before="0" w:line="276" w:lineRule="auto"/>
        <w:ind w:right="-34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Za postępowanie związan</w:t>
      </w:r>
      <w:r w:rsidR="00B853C7" w:rsidRPr="00B46DED">
        <w:rPr>
          <w:rFonts w:ascii="Calibri" w:hAnsi="Calibri" w:cs="Calibri"/>
          <w:color w:val="000000"/>
          <w:sz w:val="24"/>
          <w:szCs w:val="24"/>
        </w:rPr>
        <w:t>e z potwierdzeniem efektów uczenia</w:t>
      </w:r>
      <w:r w:rsidR="0055129A" w:rsidRPr="00B46DED">
        <w:rPr>
          <w:rFonts w:ascii="Calibri" w:hAnsi="Calibri" w:cs="Calibri"/>
          <w:color w:val="000000"/>
          <w:sz w:val="24"/>
          <w:szCs w:val="24"/>
        </w:rPr>
        <w:t xml:space="preserve"> się opłat</w:t>
      </w:r>
      <w:r w:rsidR="00024637" w:rsidRPr="00B46DED">
        <w:rPr>
          <w:rFonts w:ascii="Calibri" w:hAnsi="Calibri" w:cs="Calibri"/>
          <w:color w:val="000000"/>
          <w:sz w:val="24"/>
          <w:szCs w:val="24"/>
        </w:rPr>
        <w:t>a wynosi</w:t>
      </w:r>
      <w:r w:rsidR="00C806EF" w:rsidRPr="00B46DED">
        <w:rPr>
          <w:rFonts w:ascii="Calibri" w:hAnsi="Calibri" w:cs="Calibri"/>
          <w:color w:val="000000"/>
          <w:sz w:val="24"/>
          <w:szCs w:val="24"/>
        </w:rPr>
        <w:t xml:space="preserve"> 200 zł </w:t>
      </w:r>
      <w:r w:rsidR="00024637" w:rsidRPr="00B46DED">
        <w:rPr>
          <w:rFonts w:ascii="Calibri" w:hAnsi="Calibri" w:cs="Calibri"/>
          <w:color w:val="000000"/>
          <w:sz w:val="24"/>
          <w:szCs w:val="24"/>
        </w:rPr>
        <w:br/>
      </w:r>
      <w:r w:rsidR="00C806EF" w:rsidRPr="00B46DED">
        <w:rPr>
          <w:rFonts w:ascii="Calibri" w:hAnsi="Calibri" w:cs="Calibri"/>
          <w:color w:val="000000"/>
          <w:sz w:val="24"/>
          <w:szCs w:val="24"/>
        </w:rPr>
        <w:t>za 1 przedmiot.</w:t>
      </w:r>
    </w:p>
    <w:p w14:paraId="16D6725D" w14:textId="77777777" w:rsidR="00810412" w:rsidRPr="00491045" w:rsidRDefault="00690167" w:rsidP="001E0952">
      <w:pPr>
        <w:pStyle w:val="Nagwek2"/>
        <w:ind w:left="0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>
        <w:br w:type="page"/>
      </w:r>
      <w:r w:rsidR="00810412" w:rsidRPr="00491045">
        <w:rPr>
          <w:rFonts w:ascii="Calibri" w:hAnsi="Calibri" w:cs="Calibri"/>
          <w:b w:val="0"/>
          <w:bCs w:val="0"/>
          <w:sz w:val="26"/>
          <w:szCs w:val="26"/>
        </w:rPr>
        <w:lastRenderedPageBreak/>
        <w:t>§ 3</w:t>
      </w:r>
    </w:p>
    <w:p w14:paraId="3BEE0C10" w14:textId="74F4D70C" w:rsidR="00B30597" w:rsidRPr="00B46DED" w:rsidRDefault="00810412" w:rsidP="0049341D">
      <w:pPr>
        <w:numPr>
          <w:ilvl w:val="0"/>
          <w:numId w:val="5"/>
        </w:numPr>
        <w:spacing w:before="240" w:line="276" w:lineRule="auto"/>
        <w:ind w:left="357" w:right="-34" w:hanging="357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Cudzoziemcy, którzy na podstawie art. 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324 ust. 2 ustawy z dnia 20 lipca 2018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 r. – Prawo </w:t>
      </w:r>
      <w:r w:rsidRPr="00B46DED">
        <w:rPr>
          <w:rFonts w:ascii="Calibri" w:hAnsi="Calibri" w:cs="Calibri"/>
          <w:color w:val="000000"/>
          <w:sz w:val="24"/>
          <w:szCs w:val="24"/>
        </w:rPr>
        <w:br/>
        <w:t>o szkolnictwie wyższy</w:t>
      </w:r>
      <w:r w:rsidR="00D2751B" w:rsidRPr="00B46DED">
        <w:rPr>
          <w:rFonts w:ascii="Calibri" w:hAnsi="Calibri" w:cs="Calibri"/>
          <w:color w:val="000000"/>
          <w:sz w:val="24"/>
          <w:szCs w:val="24"/>
        </w:rPr>
        <w:t xml:space="preserve">m 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 xml:space="preserve">i nauce </w:t>
      </w:r>
      <w:r w:rsidR="00E82696" w:rsidRPr="00B46DED">
        <w:rPr>
          <w:rFonts w:ascii="Calibri" w:hAnsi="Calibri" w:cs="Calibri"/>
          <w:sz w:val="24"/>
          <w:szCs w:val="24"/>
        </w:rPr>
        <w:t>(tekst jedn. Dz. U. z 202</w:t>
      </w:r>
      <w:r w:rsidR="00DB689C">
        <w:rPr>
          <w:rFonts w:ascii="Calibri" w:hAnsi="Calibri" w:cs="Calibri"/>
          <w:sz w:val="24"/>
          <w:szCs w:val="24"/>
        </w:rPr>
        <w:t>4</w:t>
      </w:r>
      <w:r w:rsidR="00E82696" w:rsidRPr="00B46DED">
        <w:rPr>
          <w:rFonts w:ascii="Calibri" w:hAnsi="Calibri" w:cs="Calibri"/>
          <w:sz w:val="24"/>
          <w:szCs w:val="24"/>
        </w:rPr>
        <w:t xml:space="preserve">r. poz. </w:t>
      </w:r>
      <w:r w:rsidR="00DB689C">
        <w:rPr>
          <w:rFonts w:ascii="Calibri" w:hAnsi="Calibri" w:cs="Calibri"/>
          <w:sz w:val="24"/>
          <w:szCs w:val="24"/>
        </w:rPr>
        <w:t>1571</w:t>
      </w:r>
      <w:r w:rsidR="00E82696" w:rsidRPr="00B46DED">
        <w:rPr>
          <w:rFonts w:ascii="Calibri" w:hAnsi="Calibri" w:cs="Calibri"/>
          <w:sz w:val="24"/>
          <w:szCs w:val="24"/>
        </w:rPr>
        <w:t xml:space="preserve"> z późn.zm.) 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podejmują </w:t>
      </w:r>
      <w:r w:rsidRPr="00B46DED">
        <w:rPr>
          <w:rFonts w:ascii="Calibri" w:hAnsi="Calibri" w:cs="Calibri"/>
          <w:color w:val="000000"/>
          <w:sz w:val="24"/>
          <w:szCs w:val="24"/>
        </w:rPr>
        <w:br/>
        <w:t xml:space="preserve">i odbywają kształcenie na zasadach obowiązujących obywateli polskich ponoszą opłaty </w:t>
      </w:r>
      <w:r w:rsidRPr="00B46DED">
        <w:rPr>
          <w:rFonts w:ascii="Calibri" w:hAnsi="Calibri" w:cs="Calibri"/>
          <w:color w:val="000000"/>
          <w:sz w:val="24"/>
          <w:szCs w:val="24"/>
        </w:rPr>
        <w:br/>
        <w:t>w wysokości określonej w § 1.</w:t>
      </w:r>
    </w:p>
    <w:p w14:paraId="36519715" w14:textId="77777777" w:rsidR="00810412" w:rsidRPr="00B46DED" w:rsidRDefault="00810412" w:rsidP="0049341D">
      <w:pPr>
        <w:numPr>
          <w:ilvl w:val="0"/>
          <w:numId w:val="5"/>
        </w:numPr>
        <w:spacing w:before="0" w:line="276" w:lineRule="auto"/>
        <w:ind w:right="-34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Pozostali cudzoziemcy podejmujący studia wnoszą następujące opłaty:</w:t>
      </w:r>
    </w:p>
    <w:p w14:paraId="731DCF3A" w14:textId="3630412C" w:rsidR="00810412" w:rsidRDefault="00810412" w:rsidP="00FA310F">
      <w:pPr>
        <w:numPr>
          <w:ilvl w:val="0"/>
          <w:numId w:val="11"/>
        </w:numPr>
        <w:spacing w:before="0" w:line="276" w:lineRule="auto"/>
        <w:ind w:right="-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opłata wpisowego za rekrutacyjne postępowanie kwalifikacyjne</w:t>
      </w:r>
      <w:r w:rsidR="001A3F8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72806">
        <w:rPr>
          <w:rFonts w:ascii="Calibri" w:hAnsi="Calibri" w:cs="Calibri"/>
          <w:color w:val="000000"/>
          <w:sz w:val="24"/>
          <w:szCs w:val="24"/>
        </w:rPr>
        <w:t>–</w:t>
      </w:r>
      <w:r w:rsidR="001A3F8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11B25" w:rsidRPr="00B46DED">
        <w:rPr>
          <w:rFonts w:ascii="Calibri" w:hAnsi="Calibri" w:cs="Calibri"/>
          <w:color w:val="000000"/>
          <w:sz w:val="24"/>
          <w:szCs w:val="24"/>
        </w:rPr>
        <w:t>85 zł</w:t>
      </w:r>
    </w:p>
    <w:p w14:paraId="74300C38" w14:textId="7492151B" w:rsidR="003345B3" w:rsidRPr="009807E6" w:rsidRDefault="003345B3" w:rsidP="00B424CB">
      <w:pPr>
        <w:numPr>
          <w:ilvl w:val="0"/>
          <w:numId w:val="11"/>
        </w:numPr>
        <w:spacing w:before="0" w:line="276" w:lineRule="auto"/>
        <w:ind w:right="-6"/>
        <w:rPr>
          <w:rFonts w:ascii="Calibri" w:hAnsi="Calibri" w:cs="Calibri"/>
          <w:color w:val="000000"/>
          <w:sz w:val="24"/>
          <w:szCs w:val="24"/>
        </w:rPr>
      </w:pPr>
      <w:r w:rsidRPr="009807E6">
        <w:rPr>
          <w:rFonts w:ascii="Calibri" w:hAnsi="Calibri" w:cs="Calibri"/>
          <w:color w:val="000000"/>
          <w:sz w:val="24"/>
          <w:szCs w:val="24"/>
        </w:rPr>
        <w:t xml:space="preserve">opłata </w:t>
      </w:r>
      <w:r w:rsidR="005F4119" w:rsidRPr="009807E6">
        <w:rPr>
          <w:rFonts w:ascii="Calibri" w:hAnsi="Calibri" w:cs="Calibri"/>
          <w:color w:val="000000"/>
          <w:sz w:val="24"/>
          <w:szCs w:val="24"/>
        </w:rPr>
        <w:t xml:space="preserve">wpisowego za rekrutacyjne postępowanie kwalifikacyjne w przypadku </w:t>
      </w:r>
      <w:r w:rsidRPr="009807E6">
        <w:rPr>
          <w:rFonts w:ascii="Calibri" w:hAnsi="Calibri" w:cs="Calibri"/>
          <w:color w:val="000000"/>
          <w:sz w:val="24"/>
          <w:szCs w:val="24"/>
        </w:rPr>
        <w:t xml:space="preserve">przeprowadzenie </w:t>
      </w:r>
      <w:r w:rsidR="00B424CB" w:rsidRPr="009807E6">
        <w:rPr>
          <w:rFonts w:ascii="Calibri" w:hAnsi="Calibri" w:cs="Calibri"/>
          <w:color w:val="000000"/>
          <w:sz w:val="24"/>
          <w:szCs w:val="24"/>
        </w:rPr>
        <w:t>egzaminu wstępnego</w:t>
      </w:r>
      <w:r w:rsidR="001A3F8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72806">
        <w:rPr>
          <w:rFonts w:ascii="Calibri" w:hAnsi="Calibri" w:cs="Calibri"/>
          <w:color w:val="000000"/>
          <w:sz w:val="24"/>
          <w:szCs w:val="24"/>
        </w:rPr>
        <w:t>–</w:t>
      </w:r>
      <w:r w:rsidR="009807E6" w:rsidRPr="009807E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807E6">
        <w:rPr>
          <w:rFonts w:ascii="Calibri" w:hAnsi="Calibri" w:cs="Calibri"/>
          <w:color w:val="000000"/>
          <w:sz w:val="24"/>
          <w:szCs w:val="24"/>
        </w:rPr>
        <w:t>100 zł</w:t>
      </w:r>
    </w:p>
    <w:p w14:paraId="59A3D2AA" w14:textId="7E2C5E48" w:rsidR="00810412" w:rsidRPr="00B46DED" w:rsidRDefault="00810412" w:rsidP="00FA310F">
      <w:pPr>
        <w:numPr>
          <w:ilvl w:val="0"/>
          <w:numId w:val="11"/>
        </w:numPr>
        <w:spacing w:before="0" w:line="276" w:lineRule="auto"/>
        <w:ind w:right="-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opłata semestralna za studia stacjonarne i 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 xml:space="preserve">niestacjonarne </w:t>
      </w:r>
      <w:r w:rsidR="00A72806">
        <w:rPr>
          <w:rFonts w:ascii="Calibri" w:hAnsi="Calibri" w:cs="Calibri"/>
          <w:color w:val="000000"/>
          <w:sz w:val="24"/>
          <w:szCs w:val="24"/>
        </w:rPr>
        <w:t>–</w:t>
      </w:r>
      <w:r w:rsidR="001A3F8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72923" w:rsidRPr="00B46DED">
        <w:rPr>
          <w:rFonts w:ascii="Calibri" w:hAnsi="Calibri" w:cs="Calibri"/>
          <w:color w:val="000000"/>
          <w:sz w:val="24"/>
          <w:szCs w:val="24"/>
        </w:rPr>
        <w:t>4.500</w:t>
      </w:r>
      <w:r w:rsidR="00C11B25" w:rsidRPr="00B46DED">
        <w:rPr>
          <w:rFonts w:ascii="Calibri" w:hAnsi="Calibri" w:cs="Calibri"/>
          <w:color w:val="000000"/>
          <w:sz w:val="24"/>
          <w:szCs w:val="24"/>
        </w:rPr>
        <w:t xml:space="preserve"> zł</w:t>
      </w:r>
    </w:p>
    <w:p w14:paraId="7CD5A17D" w14:textId="3BC582B4" w:rsidR="00810412" w:rsidRPr="00B46DED" w:rsidRDefault="00810412" w:rsidP="00FA310F">
      <w:pPr>
        <w:numPr>
          <w:ilvl w:val="0"/>
          <w:numId w:val="11"/>
        </w:numPr>
        <w:spacing w:before="0" w:line="276" w:lineRule="auto"/>
        <w:ind w:right="-6"/>
        <w:rPr>
          <w:rFonts w:ascii="Calibri" w:hAnsi="Calibri" w:cs="Calibri"/>
          <w:sz w:val="24"/>
          <w:szCs w:val="24"/>
        </w:rPr>
      </w:pPr>
      <w:r w:rsidRPr="00B46DED">
        <w:rPr>
          <w:rFonts w:ascii="Calibri" w:hAnsi="Calibri" w:cs="Calibri"/>
          <w:sz w:val="24"/>
          <w:szCs w:val="24"/>
        </w:rPr>
        <w:t>opłata semestralna za studi</w:t>
      </w:r>
      <w:r w:rsidR="002A18D2" w:rsidRPr="00B46DED">
        <w:rPr>
          <w:rFonts w:ascii="Calibri" w:hAnsi="Calibri" w:cs="Calibri"/>
          <w:sz w:val="24"/>
          <w:szCs w:val="24"/>
        </w:rPr>
        <w:t>a podyplomowe</w:t>
      </w:r>
      <w:r w:rsidR="001A3F8B">
        <w:rPr>
          <w:rFonts w:ascii="Calibri" w:hAnsi="Calibri" w:cs="Calibri"/>
          <w:sz w:val="24"/>
          <w:szCs w:val="24"/>
        </w:rPr>
        <w:t xml:space="preserve"> - </w:t>
      </w:r>
      <w:r w:rsidR="002A18D2" w:rsidRPr="00B46DED">
        <w:rPr>
          <w:rFonts w:ascii="Calibri" w:hAnsi="Calibri" w:cs="Calibri"/>
          <w:sz w:val="24"/>
          <w:szCs w:val="24"/>
        </w:rPr>
        <w:t xml:space="preserve">płatne według kalkulacji studiów </w:t>
      </w:r>
    </w:p>
    <w:p w14:paraId="2AA14188" w14:textId="64F84F35" w:rsidR="00810412" w:rsidRPr="00B46DED" w:rsidRDefault="00810412" w:rsidP="00FA310F">
      <w:pPr>
        <w:numPr>
          <w:ilvl w:val="0"/>
          <w:numId w:val="11"/>
        </w:numPr>
        <w:spacing w:before="0" w:line="276" w:lineRule="auto"/>
        <w:ind w:right="-6"/>
        <w:rPr>
          <w:rFonts w:ascii="Calibri" w:hAnsi="Calibri" w:cs="Calibri"/>
          <w:sz w:val="24"/>
          <w:szCs w:val="24"/>
        </w:rPr>
      </w:pPr>
      <w:r w:rsidRPr="00B46DED">
        <w:rPr>
          <w:rFonts w:ascii="Calibri" w:hAnsi="Calibri" w:cs="Calibri"/>
          <w:sz w:val="24"/>
          <w:szCs w:val="24"/>
        </w:rPr>
        <w:t>opłata semestr</w:t>
      </w:r>
      <w:r w:rsidR="002A18D2" w:rsidRPr="00B46DED">
        <w:rPr>
          <w:rFonts w:ascii="Calibri" w:hAnsi="Calibri" w:cs="Calibri"/>
          <w:sz w:val="24"/>
          <w:szCs w:val="24"/>
        </w:rPr>
        <w:t>alna na kursach dokształcających</w:t>
      </w:r>
      <w:r w:rsidR="001A3F8B">
        <w:rPr>
          <w:rFonts w:ascii="Calibri" w:hAnsi="Calibri" w:cs="Calibri"/>
          <w:sz w:val="24"/>
          <w:szCs w:val="24"/>
        </w:rPr>
        <w:t xml:space="preserve"> - </w:t>
      </w:r>
      <w:r w:rsidR="002A18D2" w:rsidRPr="00B46DED">
        <w:rPr>
          <w:rFonts w:ascii="Calibri" w:hAnsi="Calibri" w:cs="Calibri"/>
          <w:sz w:val="24"/>
          <w:szCs w:val="24"/>
        </w:rPr>
        <w:t>płatne według kalkulacji kursów</w:t>
      </w:r>
    </w:p>
    <w:p w14:paraId="075BC179" w14:textId="77777777" w:rsidR="002A18D2" w:rsidRPr="009D231D" w:rsidRDefault="00810412" w:rsidP="00FA310F">
      <w:pPr>
        <w:numPr>
          <w:ilvl w:val="0"/>
          <w:numId w:val="11"/>
        </w:numPr>
        <w:spacing w:before="0" w:line="276" w:lineRule="auto"/>
        <w:ind w:right="-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opłata semestralna za udział w kursie językowym, w tym kursie przygotowawczym do podjęcia nauki</w:t>
      </w:r>
      <w:r w:rsidR="00A80DDA" w:rsidRPr="00B46DED">
        <w:rPr>
          <w:rFonts w:ascii="Calibri" w:hAnsi="Calibri" w:cs="Calibri"/>
          <w:color w:val="000000"/>
          <w:sz w:val="24"/>
          <w:szCs w:val="24"/>
        </w:rPr>
        <w:t xml:space="preserve"> w języku polskim</w:t>
      </w:r>
      <w:r w:rsidR="002A18D2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A18D2" w:rsidRPr="00B46DED">
        <w:rPr>
          <w:rFonts w:ascii="Calibri" w:hAnsi="Calibri" w:cs="Calibri"/>
          <w:sz w:val="24"/>
          <w:szCs w:val="24"/>
        </w:rPr>
        <w:t>płatne według kalkulacji kursów</w:t>
      </w:r>
      <w:r w:rsidR="002A18D2" w:rsidRPr="00B46DED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6619E1DF" w14:textId="77777777" w:rsidR="00B30597" w:rsidRPr="00B46DED" w:rsidRDefault="00810412" w:rsidP="00FC2268">
      <w:pPr>
        <w:spacing w:before="120" w:line="276" w:lineRule="auto"/>
        <w:ind w:left="425" w:right="-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bCs/>
          <w:color w:val="000000"/>
          <w:sz w:val="24"/>
          <w:szCs w:val="24"/>
        </w:rPr>
        <w:t>Opłaty wymienione w punkcie b) i c) powinny być wniesione przed rozpoczęciem semestru.</w:t>
      </w:r>
    </w:p>
    <w:p w14:paraId="09FB1A95" w14:textId="77777777" w:rsidR="00B30597" w:rsidRPr="00B46DED" w:rsidRDefault="00810412" w:rsidP="0049341D">
      <w:pPr>
        <w:numPr>
          <w:ilvl w:val="0"/>
          <w:numId w:val="5"/>
        </w:numPr>
        <w:spacing w:before="0" w:line="276" w:lineRule="auto"/>
        <w:ind w:right="-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sz w:val="24"/>
          <w:szCs w:val="24"/>
        </w:rPr>
        <w:t xml:space="preserve">Za termin spełnienia zobowiązania </w:t>
      </w:r>
      <w:r w:rsidR="009D231D">
        <w:rPr>
          <w:rFonts w:ascii="Calibri" w:hAnsi="Calibri" w:cs="Calibri"/>
          <w:sz w:val="24"/>
          <w:szCs w:val="24"/>
        </w:rPr>
        <w:t>s</w:t>
      </w:r>
      <w:r w:rsidRPr="00B46DED">
        <w:rPr>
          <w:rFonts w:ascii="Calibri" w:hAnsi="Calibri" w:cs="Calibri"/>
          <w:sz w:val="24"/>
          <w:szCs w:val="24"/>
        </w:rPr>
        <w:t>tudenta z tytułu opłaty za studia liczy się data wpł</w:t>
      </w:r>
      <w:r w:rsidR="00B50AC2" w:rsidRPr="00B46DED">
        <w:rPr>
          <w:rFonts w:ascii="Calibri" w:hAnsi="Calibri" w:cs="Calibri"/>
          <w:sz w:val="24"/>
          <w:szCs w:val="24"/>
        </w:rPr>
        <w:t xml:space="preserve">ywu środków na konto </w:t>
      </w:r>
      <w:r w:rsidR="00E82696" w:rsidRPr="00B46DED">
        <w:rPr>
          <w:rFonts w:ascii="Calibri" w:hAnsi="Calibri" w:cs="Calibri"/>
          <w:sz w:val="24"/>
          <w:szCs w:val="24"/>
        </w:rPr>
        <w:t>ANS</w:t>
      </w:r>
      <w:r w:rsidRPr="00B46DED">
        <w:rPr>
          <w:rFonts w:ascii="Calibri" w:hAnsi="Calibri" w:cs="Calibri"/>
          <w:sz w:val="24"/>
          <w:szCs w:val="24"/>
        </w:rPr>
        <w:t xml:space="preserve"> w Lesznie.</w:t>
      </w:r>
    </w:p>
    <w:p w14:paraId="01376F32" w14:textId="77777777" w:rsidR="00B30597" w:rsidRPr="00B46DED" w:rsidRDefault="00A278B6" w:rsidP="0049341D">
      <w:pPr>
        <w:numPr>
          <w:ilvl w:val="0"/>
          <w:numId w:val="5"/>
        </w:numPr>
        <w:spacing w:before="0" w:line="276" w:lineRule="auto"/>
        <w:ind w:right="-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Od nieterminowego wniesienia opł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>aty nalicza się odsetki ustawowe. Odsetek za zwłokę nie nalicza się, jeśli ich wysokość nie przekraczałaby 6,00 zł.</w:t>
      </w:r>
    </w:p>
    <w:p w14:paraId="46B172F5" w14:textId="77777777" w:rsidR="00810412" w:rsidRPr="00B46DED" w:rsidRDefault="00810412" w:rsidP="0049341D">
      <w:pPr>
        <w:numPr>
          <w:ilvl w:val="0"/>
          <w:numId w:val="5"/>
        </w:numPr>
        <w:spacing w:before="0" w:line="276" w:lineRule="auto"/>
        <w:ind w:right="-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W przypadku trudnej sytuacji materialnej cudzoziemca lub w przypadku podjęcia przez niego nauki na drugim kierunku studiów lub kształcenia w innej formie na warunkach odpłatności rektor, na wniosek zainteresowanego może obniżyć opłatę, o której mowa w ust. </w:t>
      </w:r>
      <w:r w:rsidR="001510F6" w:rsidRPr="00B46DED">
        <w:rPr>
          <w:rFonts w:ascii="Calibri" w:hAnsi="Calibri" w:cs="Calibri"/>
          <w:color w:val="000000"/>
          <w:sz w:val="24"/>
          <w:szCs w:val="24"/>
        </w:rPr>
        <w:t>2</w:t>
      </w:r>
      <w:r w:rsidR="00903146" w:rsidRPr="00B46DED">
        <w:rPr>
          <w:rFonts w:ascii="Calibri" w:hAnsi="Calibri" w:cs="Calibri"/>
          <w:color w:val="000000"/>
          <w:sz w:val="24"/>
          <w:szCs w:val="24"/>
        </w:rPr>
        <w:t xml:space="preserve"> pkt. b</w:t>
      </w:r>
      <w:r w:rsidR="001510F6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 lub zwolnić z niej całkowicie.</w:t>
      </w:r>
    </w:p>
    <w:p w14:paraId="2093F7C6" w14:textId="77777777" w:rsidR="00810412" w:rsidRPr="00491045" w:rsidRDefault="00810412" w:rsidP="00756437">
      <w:pPr>
        <w:pStyle w:val="Nagwek1"/>
        <w:spacing w:before="120"/>
        <w:ind w:left="0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 w:rsidRPr="00491045">
        <w:rPr>
          <w:rFonts w:ascii="Calibri" w:hAnsi="Calibri" w:cs="Calibri"/>
          <w:b w:val="0"/>
          <w:bCs w:val="0"/>
          <w:sz w:val="26"/>
          <w:szCs w:val="26"/>
        </w:rPr>
        <w:t>§ 4</w:t>
      </w:r>
    </w:p>
    <w:p w14:paraId="679532E8" w14:textId="77777777" w:rsidR="00810412" w:rsidRPr="00B46DED" w:rsidRDefault="00810412" w:rsidP="0049341D">
      <w:pPr>
        <w:numPr>
          <w:ilvl w:val="0"/>
          <w:numId w:val="2"/>
        </w:numPr>
        <w:spacing w:before="240"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Rezygnacja ze studiów niestacjonarnych, skreślenie z listy studentów lub nie podjęcie studiów w trakcie trwania semestru nie zwalnia studenta z obowiązku terminowego uiszczenia tej części (raty) opłaty semestralnej, jaka przewidziana jest do zapłacenia do końca okresu podanego przy opłatach ratalnych.</w:t>
      </w:r>
    </w:p>
    <w:p w14:paraId="61CECF29" w14:textId="77777777" w:rsidR="00810412" w:rsidRPr="00B46DED" w:rsidRDefault="00810412" w:rsidP="0049341D">
      <w:pPr>
        <w:numPr>
          <w:ilvl w:val="0"/>
          <w:numId w:val="2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B46DED">
        <w:rPr>
          <w:rFonts w:ascii="Calibri" w:hAnsi="Calibri" w:cs="Calibri"/>
          <w:sz w:val="24"/>
          <w:szCs w:val="24"/>
        </w:rPr>
        <w:t>W przypadkach wpłaty jednorazowej Uczelnia potrąca tę cześć tej wpłaty, która jest jej należna, zgodnie z zasadą wymienioną w ust. 1.</w:t>
      </w:r>
    </w:p>
    <w:p w14:paraId="55EE52C7" w14:textId="77777777" w:rsidR="00684015" w:rsidRPr="00B46DED" w:rsidRDefault="00810412" w:rsidP="0049341D">
      <w:pPr>
        <w:numPr>
          <w:ilvl w:val="0"/>
          <w:numId w:val="6"/>
        </w:numPr>
        <w:spacing w:before="0" w:line="276" w:lineRule="auto"/>
        <w:ind w:right="-29"/>
        <w:rPr>
          <w:rFonts w:ascii="Calibri" w:hAnsi="Calibri" w:cs="Calibri"/>
          <w:sz w:val="24"/>
          <w:szCs w:val="24"/>
        </w:rPr>
      </w:pPr>
      <w:r w:rsidRPr="00B46DED">
        <w:rPr>
          <w:rFonts w:ascii="Calibri" w:hAnsi="Calibri" w:cs="Calibri"/>
          <w:sz w:val="24"/>
          <w:szCs w:val="24"/>
        </w:rPr>
        <w:t>Zwrot studentowi należnej opłaty przedstawia się następująco:</w:t>
      </w:r>
    </w:p>
    <w:p w14:paraId="32EA71F0" w14:textId="77777777" w:rsidR="003D6347" w:rsidRPr="00B46DED" w:rsidRDefault="003D6347" w:rsidP="0049341D">
      <w:pPr>
        <w:spacing w:before="0" w:line="276" w:lineRule="auto"/>
        <w:ind w:left="360" w:right="-29"/>
        <w:rPr>
          <w:rFonts w:ascii="Calibri" w:hAnsi="Calibri" w:cs="Calibri"/>
          <w:sz w:val="24"/>
          <w:szCs w:val="24"/>
          <w:u w:val="single"/>
        </w:rPr>
      </w:pPr>
      <w:r w:rsidRPr="00B46DED">
        <w:rPr>
          <w:rFonts w:ascii="Calibri" w:hAnsi="Calibri" w:cs="Calibri"/>
          <w:sz w:val="24"/>
          <w:szCs w:val="24"/>
          <w:u w:val="single"/>
        </w:rPr>
        <w:t>Dla studentów I</w:t>
      </w:r>
      <w:r w:rsidR="00801395" w:rsidRPr="00B46DED">
        <w:rPr>
          <w:rFonts w:ascii="Calibri" w:hAnsi="Calibri" w:cs="Calibri"/>
          <w:sz w:val="24"/>
          <w:szCs w:val="24"/>
          <w:u w:val="single"/>
        </w:rPr>
        <w:t>,</w:t>
      </w:r>
      <w:r w:rsidRPr="00B46DED">
        <w:rPr>
          <w:rFonts w:ascii="Calibri" w:hAnsi="Calibri" w:cs="Calibri"/>
          <w:sz w:val="24"/>
          <w:szCs w:val="24"/>
          <w:u w:val="single"/>
        </w:rPr>
        <w:t xml:space="preserve"> II</w:t>
      </w:r>
      <w:r w:rsidR="00801395" w:rsidRPr="00B46DED">
        <w:rPr>
          <w:rFonts w:ascii="Calibri" w:hAnsi="Calibri" w:cs="Calibri"/>
          <w:sz w:val="24"/>
          <w:szCs w:val="24"/>
          <w:u w:val="single"/>
        </w:rPr>
        <w:t>, III</w:t>
      </w:r>
      <w:r w:rsidRPr="00B46DED">
        <w:rPr>
          <w:rFonts w:ascii="Calibri" w:hAnsi="Calibri" w:cs="Calibri"/>
          <w:sz w:val="24"/>
          <w:szCs w:val="24"/>
          <w:u w:val="single"/>
        </w:rPr>
        <w:t xml:space="preserve"> roku:</w:t>
      </w:r>
    </w:p>
    <w:p w14:paraId="6721CF43" w14:textId="77777777" w:rsidR="00810412" w:rsidRPr="00FC2268" w:rsidRDefault="00090AA9" w:rsidP="0049341D">
      <w:pPr>
        <w:spacing w:before="0" w:line="276" w:lineRule="auto"/>
        <w:ind w:left="0" w:right="-29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684015" w:rsidRPr="00B46DE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810412" w:rsidRPr="00FC2268">
        <w:rPr>
          <w:rFonts w:ascii="Calibri" w:hAnsi="Calibri" w:cs="Calibri"/>
          <w:b/>
          <w:bCs/>
          <w:color w:val="000000"/>
          <w:sz w:val="24"/>
          <w:szCs w:val="24"/>
        </w:rPr>
        <w:t xml:space="preserve">A) </w:t>
      </w:r>
      <w:r w:rsidRPr="00FC226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10412" w:rsidRPr="00FC2268">
        <w:rPr>
          <w:rFonts w:ascii="Calibri" w:hAnsi="Calibri" w:cs="Calibri"/>
          <w:b/>
          <w:bCs/>
          <w:color w:val="000000"/>
          <w:sz w:val="24"/>
          <w:szCs w:val="24"/>
        </w:rPr>
        <w:t>za semestr zimowy:</w:t>
      </w:r>
    </w:p>
    <w:p w14:paraId="17193DB2" w14:textId="6E037FED" w:rsidR="00096136" w:rsidRPr="00B46DED" w:rsidRDefault="00FA310F" w:rsidP="00FA310F">
      <w:pPr>
        <w:numPr>
          <w:ilvl w:val="0"/>
          <w:numId w:val="15"/>
        </w:numPr>
        <w:spacing w:before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</w:t>
      </w:r>
      <w:r w:rsidR="00BC4147" w:rsidRPr="00B46DED">
        <w:rPr>
          <w:rFonts w:ascii="Calibri" w:hAnsi="Calibri" w:cs="Calibri"/>
          <w:color w:val="000000"/>
          <w:sz w:val="24"/>
          <w:szCs w:val="24"/>
        </w:rPr>
        <w:t xml:space="preserve">ezygnacja do </w:t>
      </w:r>
      <w:r w:rsidR="005A6286" w:rsidRPr="00B46DED">
        <w:rPr>
          <w:rFonts w:ascii="Calibri" w:hAnsi="Calibri" w:cs="Calibri"/>
          <w:color w:val="000000"/>
          <w:sz w:val="24"/>
          <w:szCs w:val="24"/>
        </w:rPr>
        <w:t>20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.10.202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 xml:space="preserve"> roku – uczelnia zwraca całość należnej wpłaconej opłaty,</w:t>
      </w:r>
    </w:p>
    <w:p w14:paraId="3E608EE9" w14:textId="111B8548" w:rsidR="002C23DD" w:rsidRPr="00B46DED" w:rsidRDefault="003D6347" w:rsidP="00FA310F">
      <w:pPr>
        <w:numPr>
          <w:ilvl w:val="0"/>
          <w:numId w:val="15"/>
        </w:numPr>
        <w:spacing w:before="0" w:line="276" w:lineRule="auto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rezygnacja od </w:t>
      </w:r>
      <w:r w:rsidR="00BC4147" w:rsidRPr="00B46DED">
        <w:rPr>
          <w:rFonts w:ascii="Calibri" w:hAnsi="Calibri" w:cs="Calibri"/>
          <w:color w:val="000000"/>
          <w:sz w:val="24"/>
          <w:szCs w:val="24"/>
        </w:rPr>
        <w:t>2</w:t>
      </w:r>
      <w:r w:rsidRPr="00B46DED">
        <w:rPr>
          <w:rFonts w:ascii="Calibri" w:hAnsi="Calibri" w:cs="Calibri"/>
          <w:color w:val="000000"/>
          <w:sz w:val="24"/>
          <w:szCs w:val="24"/>
        </w:rPr>
        <w:t>1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.10.202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CF43AD" w:rsidRPr="00B46DED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="006C6DE6" w:rsidRPr="00B46DED">
        <w:rPr>
          <w:rFonts w:ascii="Calibri" w:hAnsi="Calibri" w:cs="Calibri"/>
          <w:color w:val="000000"/>
          <w:sz w:val="24"/>
          <w:szCs w:val="24"/>
        </w:rPr>
        <w:t>10.11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 xml:space="preserve"> roku – uczelnia zwraca </w:t>
      </w:r>
      <w:r w:rsidRPr="00B46DED">
        <w:rPr>
          <w:rFonts w:ascii="Calibri" w:hAnsi="Calibri" w:cs="Calibri"/>
          <w:color w:val="000000"/>
          <w:sz w:val="24"/>
          <w:szCs w:val="24"/>
        </w:rPr>
        <w:t>3</w:t>
      </w:r>
      <w:r w:rsidR="00E67069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>raty wpłaconej opłaty,</w:t>
      </w:r>
    </w:p>
    <w:p w14:paraId="195751CB" w14:textId="696F9560" w:rsidR="00090AA9" w:rsidRPr="00B46DED" w:rsidRDefault="00CF43AD" w:rsidP="00FA310F">
      <w:pPr>
        <w:numPr>
          <w:ilvl w:val="0"/>
          <w:numId w:val="15"/>
        </w:numPr>
        <w:spacing w:before="0" w:line="276" w:lineRule="auto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rezygnacja od </w:t>
      </w:r>
      <w:r w:rsidR="006C6DE6" w:rsidRPr="00B46DED">
        <w:rPr>
          <w:rFonts w:ascii="Calibri" w:hAnsi="Calibri" w:cs="Calibri"/>
          <w:color w:val="000000"/>
          <w:sz w:val="24"/>
          <w:szCs w:val="24"/>
        </w:rPr>
        <w:t>1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1.11.202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053FBF" w:rsidRPr="00B46DED">
        <w:rPr>
          <w:rFonts w:ascii="Calibri" w:hAnsi="Calibri" w:cs="Calibri"/>
          <w:color w:val="000000"/>
          <w:sz w:val="24"/>
          <w:szCs w:val="24"/>
        </w:rPr>
        <w:t xml:space="preserve"> roku d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o 30.11.202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 xml:space="preserve"> roku – uczelnia zwraca </w:t>
      </w:r>
      <w:r w:rsidR="003D6347" w:rsidRPr="00B46DED">
        <w:rPr>
          <w:rFonts w:ascii="Calibri" w:hAnsi="Calibri" w:cs="Calibri"/>
          <w:color w:val="000000"/>
          <w:sz w:val="24"/>
          <w:szCs w:val="24"/>
        </w:rPr>
        <w:t xml:space="preserve">2 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>rat</w:t>
      </w:r>
      <w:r w:rsidR="003D6347" w:rsidRPr="00B46DED">
        <w:rPr>
          <w:rFonts w:ascii="Calibri" w:hAnsi="Calibri" w:cs="Calibri"/>
          <w:color w:val="000000"/>
          <w:sz w:val="24"/>
          <w:szCs w:val="24"/>
        </w:rPr>
        <w:t xml:space="preserve">y 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>wpłaconej opłaty,</w:t>
      </w:r>
    </w:p>
    <w:p w14:paraId="45E9A7B8" w14:textId="577D3A04" w:rsidR="00096136" w:rsidRPr="00B46DED" w:rsidRDefault="00801395" w:rsidP="00FA310F">
      <w:pPr>
        <w:numPr>
          <w:ilvl w:val="0"/>
          <w:numId w:val="15"/>
        </w:numPr>
        <w:spacing w:before="0" w:line="276" w:lineRule="auto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rezygna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cja od 01.12.202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3FBF" w:rsidRPr="00B46DED">
        <w:rPr>
          <w:rFonts w:ascii="Calibri" w:hAnsi="Calibri" w:cs="Calibri"/>
          <w:color w:val="000000"/>
          <w:sz w:val="24"/>
          <w:szCs w:val="24"/>
        </w:rPr>
        <w:t xml:space="preserve">roku 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do 31.12.202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3D6347" w:rsidRPr="00B46DED">
        <w:rPr>
          <w:rFonts w:ascii="Calibri" w:hAnsi="Calibri" w:cs="Calibri"/>
          <w:color w:val="000000"/>
          <w:sz w:val="24"/>
          <w:szCs w:val="24"/>
        </w:rPr>
        <w:t xml:space="preserve"> roku – uczelnia zwraca 1 ratę wpłaconej opłaty,</w:t>
      </w:r>
    </w:p>
    <w:p w14:paraId="2FD428EB" w14:textId="74AAB9CA" w:rsidR="00810412" w:rsidRPr="00B46DED" w:rsidRDefault="00CF43AD" w:rsidP="00FA310F">
      <w:pPr>
        <w:numPr>
          <w:ilvl w:val="0"/>
          <w:numId w:val="15"/>
        </w:numPr>
        <w:spacing w:before="0" w:line="276" w:lineRule="auto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rezygnacja po 01.</w:t>
      </w:r>
      <w:r w:rsidR="003D6347" w:rsidRPr="00B46DED">
        <w:rPr>
          <w:rFonts w:ascii="Calibri" w:hAnsi="Calibri" w:cs="Calibri"/>
          <w:color w:val="000000"/>
          <w:sz w:val="24"/>
          <w:szCs w:val="24"/>
        </w:rPr>
        <w:t>01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EA364F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>roku – zwrot opłaty nie przysługuje.</w:t>
      </w:r>
    </w:p>
    <w:p w14:paraId="7932887F" w14:textId="77777777" w:rsidR="00090AA9" w:rsidRPr="00FC2268" w:rsidRDefault="00090AA9" w:rsidP="0049341D">
      <w:pPr>
        <w:spacing w:before="0" w:line="276" w:lineRule="auto"/>
        <w:ind w:left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2C23DD" w:rsidRPr="00B46DE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810412" w:rsidRPr="00FC2268">
        <w:rPr>
          <w:rFonts w:ascii="Calibri" w:hAnsi="Calibri" w:cs="Calibri"/>
          <w:b/>
          <w:bCs/>
          <w:color w:val="000000"/>
          <w:sz w:val="24"/>
          <w:szCs w:val="24"/>
        </w:rPr>
        <w:t xml:space="preserve">B) </w:t>
      </w:r>
      <w:r w:rsidRPr="00FC226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10412" w:rsidRPr="00FC2268">
        <w:rPr>
          <w:rFonts w:ascii="Calibri" w:hAnsi="Calibri" w:cs="Calibri"/>
          <w:b/>
          <w:bCs/>
          <w:color w:val="000000"/>
          <w:sz w:val="24"/>
          <w:szCs w:val="24"/>
        </w:rPr>
        <w:t>za semestr letni:</w:t>
      </w:r>
    </w:p>
    <w:p w14:paraId="22AB7B21" w14:textId="5C113ECF" w:rsidR="00810412" w:rsidRPr="00B46DED" w:rsidRDefault="00C31912" w:rsidP="00FA310F">
      <w:pPr>
        <w:numPr>
          <w:ilvl w:val="1"/>
          <w:numId w:val="18"/>
        </w:numPr>
        <w:spacing w:before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rezygnacja do 2</w:t>
      </w:r>
      <w:r w:rsidR="00BC4147" w:rsidRPr="00B46DED">
        <w:rPr>
          <w:rFonts w:ascii="Calibri" w:hAnsi="Calibri" w:cs="Calibri"/>
          <w:color w:val="000000"/>
          <w:sz w:val="24"/>
          <w:szCs w:val="24"/>
        </w:rPr>
        <w:t>8</w:t>
      </w:r>
      <w:r w:rsidR="007378E4" w:rsidRPr="00B46DED">
        <w:rPr>
          <w:rFonts w:ascii="Calibri" w:hAnsi="Calibri" w:cs="Calibri"/>
          <w:color w:val="000000"/>
          <w:sz w:val="24"/>
          <w:szCs w:val="24"/>
        </w:rPr>
        <w:t>.0</w:t>
      </w:r>
      <w:r w:rsidRPr="00B46DED">
        <w:rPr>
          <w:rFonts w:ascii="Calibri" w:hAnsi="Calibri" w:cs="Calibri"/>
          <w:color w:val="000000"/>
          <w:sz w:val="24"/>
          <w:szCs w:val="24"/>
        </w:rPr>
        <w:t>2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EA364F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>roku – uczelnia zwraca całość należnej wpłaconej opłaty,</w:t>
      </w:r>
    </w:p>
    <w:p w14:paraId="279F78BB" w14:textId="0AAAF7E5" w:rsidR="0032018C" w:rsidRPr="00B46DED" w:rsidRDefault="00E17331" w:rsidP="00FA310F">
      <w:pPr>
        <w:numPr>
          <w:ilvl w:val="1"/>
          <w:numId w:val="18"/>
        </w:numPr>
        <w:spacing w:before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rezygnacja od </w:t>
      </w:r>
      <w:r w:rsidR="00BC4147" w:rsidRPr="00B46DED">
        <w:rPr>
          <w:rFonts w:ascii="Calibri" w:hAnsi="Calibri" w:cs="Calibri"/>
          <w:color w:val="000000"/>
          <w:sz w:val="24"/>
          <w:szCs w:val="24"/>
        </w:rPr>
        <w:t>01.03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096136" w:rsidRPr="00B46DED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="00BC4147" w:rsidRPr="00B46DED">
        <w:rPr>
          <w:rFonts w:ascii="Calibri" w:hAnsi="Calibri" w:cs="Calibri"/>
          <w:color w:val="000000"/>
          <w:sz w:val="24"/>
          <w:szCs w:val="24"/>
        </w:rPr>
        <w:t>20.03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32018C" w:rsidRPr="00B46DED">
        <w:rPr>
          <w:rFonts w:ascii="Calibri" w:hAnsi="Calibri" w:cs="Calibri"/>
          <w:color w:val="000000"/>
          <w:sz w:val="24"/>
          <w:szCs w:val="24"/>
        </w:rPr>
        <w:t xml:space="preserve"> roku – uczelnia zwraca 3</w:t>
      </w:r>
      <w:r w:rsidR="00E67069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>raty wpłaconej opłaty,</w:t>
      </w:r>
    </w:p>
    <w:p w14:paraId="2BE76C4F" w14:textId="21F3C5DA" w:rsidR="0032018C" w:rsidRPr="00B46DED" w:rsidRDefault="00BC4147" w:rsidP="00FA310F">
      <w:pPr>
        <w:numPr>
          <w:ilvl w:val="1"/>
          <w:numId w:val="18"/>
        </w:numPr>
        <w:spacing w:before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rezygnacja od 2</w:t>
      </w:r>
      <w:r w:rsidR="0032018C" w:rsidRPr="00B46DED">
        <w:rPr>
          <w:rFonts w:ascii="Calibri" w:hAnsi="Calibri" w:cs="Calibri"/>
          <w:color w:val="000000"/>
          <w:sz w:val="24"/>
          <w:szCs w:val="24"/>
        </w:rPr>
        <w:t>1.0</w:t>
      </w:r>
      <w:r w:rsidR="00C31912" w:rsidRPr="00B46DED">
        <w:rPr>
          <w:rFonts w:ascii="Calibri" w:hAnsi="Calibri" w:cs="Calibri"/>
          <w:color w:val="000000"/>
          <w:sz w:val="24"/>
          <w:szCs w:val="24"/>
        </w:rPr>
        <w:t>3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32018C" w:rsidRPr="00B46DED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Pr="00B46DED">
        <w:rPr>
          <w:rFonts w:ascii="Calibri" w:hAnsi="Calibri" w:cs="Calibri"/>
          <w:color w:val="000000"/>
          <w:sz w:val="24"/>
          <w:szCs w:val="24"/>
        </w:rPr>
        <w:t>10.04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32018C" w:rsidRPr="00B46DED">
        <w:rPr>
          <w:rFonts w:ascii="Calibri" w:hAnsi="Calibri" w:cs="Calibri"/>
          <w:color w:val="000000"/>
          <w:sz w:val="24"/>
          <w:szCs w:val="24"/>
        </w:rPr>
        <w:t xml:space="preserve"> roku – uczelnia zwraca 2 raty wpłaconej opłaty,</w:t>
      </w:r>
    </w:p>
    <w:p w14:paraId="6832EC63" w14:textId="345697C0" w:rsidR="00684015" w:rsidRPr="00B46DED" w:rsidRDefault="00E17331" w:rsidP="00FA310F">
      <w:pPr>
        <w:numPr>
          <w:ilvl w:val="1"/>
          <w:numId w:val="18"/>
        </w:numPr>
        <w:spacing w:before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rezygnacja od </w:t>
      </w:r>
      <w:r w:rsidR="00BC4147" w:rsidRPr="00B46DED">
        <w:rPr>
          <w:rFonts w:ascii="Calibri" w:hAnsi="Calibri" w:cs="Calibri"/>
          <w:color w:val="000000"/>
          <w:sz w:val="24"/>
          <w:szCs w:val="24"/>
        </w:rPr>
        <w:t>1</w:t>
      </w:r>
      <w:r w:rsidR="0032018C" w:rsidRPr="00B46DED">
        <w:rPr>
          <w:rFonts w:ascii="Calibri" w:hAnsi="Calibri" w:cs="Calibri"/>
          <w:color w:val="000000"/>
          <w:sz w:val="24"/>
          <w:szCs w:val="24"/>
        </w:rPr>
        <w:t>1</w:t>
      </w:r>
      <w:r w:rsidR="007378E4" w:rsidRPr="00B46DED">
        <w:rPr>
          <w:rFonts w:ascii="Calibri" w:hAnsi="Calibri" w:cs="Calibri"/>
          <w:color w:val="000000"/>
          <w:sz w:val="24"/>
          <w:szCs w:val="24"/>
        </w:rPr>
        <w:t>.0</w:t>
      </w:r>
      <w:r w:rsidR="00C31912" w:rsidRPr="00B46DED">
        <w:rPr>
          <w:rFonts w:ascii="Calibri" w:hAnsi="Calibri" w:cs="Calibri"/>
          <w:color w:val="000000"/>
          <w:sz w:val="24"/>
          <w:szCs w:val="24"/>
        </w:rPr>
        <w:t>4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 do 3</w:t>
      </w:r>
      <w:r w:rsidR="00C31912" w:rsidRPr="00B46DED">
        <w:rPr>
          <w:rFonts w:ascii="Calibri" w:hAnsi="Calibri" w:cs="Calibri"/>
          <w:color w:val="000000"/>
          <w:sz w:val="24"/>
          <w:szCs w:val="24"/>
        </w:rPr>
        <w:t>0</w:t>
      </w:r>
      <w:r w:rsidR="0032018C" w:rsidRPr="00B46DED">
        <w:rPr>
          <w:rFonts w:ascii="Calibri" w:hAnsi="Calibri" w:cs="Calibri"/>
          <w:color w:val="000000"/>
          <w:sz w:val="24"/>
          <w:szCs w:val="24"/>
        </w:rPr>
        <w:t>.0</w:t>
      </w:r>
      <w:r w:rsidR="00C31912" w:rsidRPr="00B46DED">
        <w:rPr>
          <w:rFonts w:ascii="Calibri" w:hAnsi="Calibri" w:cs="Calibri"/>
          <w:color w:val="000000"/>
          <w:sz w:val="24"/>
          <w:szCs w:val="24"/>
        </w:rPr>
        <w:t>4</w:t>
      </w:r>
      <w:r w:rsidR="00EA364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 xml:space="preserve"> roku – uczelnia zwraca </w:t>
      </w:r>
      <w:r w:rsidR="001F5665" w:rsidRPr="00B46DED">
        <w:rPr>
          <w:rFonts w:ascii="Calibri" w:hAnsi="Calibri" w:cs="Calibri"/>
          <w:color w:val="000000"/>
          <w:sz w:val="24"/>
          <w:szCs w:val="24"/>
        </w:rPr>
        <w:t>1</w:t>
      </w:r>
      <w:r w:rsidR="00E67069" w:rsidRPr="00B46DED">
        <w:rPr>
          <w:rFonts w:ascii="Calibri" w:hAnsi="Calibri" w:cs="Calibri"/>
          <w:color w:val="000000"/>
          <w:sz w:val="24"/>
          <w:szCs w:val="24"/>
        </w:rPr>
        <w:t xml:space="preserve"> ratę</w:t>
      </w:r>
      <w:r w:rsidR="00810412" w:rsidRPr="00B46DED">
        <w:rPr>
          <w:rFonts w:ascii="Calibri" w:hAnsi="Calibri" w:cs="Calibri"/>
          <w:color w:val="000000"/>
          <w:sz w:val="24"/>
          <w:szCs w:val="24"/>
        </w:rPr>
        <w:t xml:space="preserve"> wpłaconej opłaty,</w:t>
      </w:r>
    </w:p>
    <w:p w14:paraId="04A37C11" w14:textId="51D2ECE0" w:rsidR="00810412" w:rsidRPr="00B46DED" w:rsidRDefault="00810412" w:rsidP="00FA310F">
      <w:pPr>
        <w:numPr>
          <w:ilvl w:val="1"/>
          <w:numId w:val="18"/>
        </w:numPr>
        <w:spacing w:before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lastRenderedPageBreak/>
        <w:t>rezygnacja po</w:t>
      </w:r>
      <w:r w:rsidR="007378E4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17331" w:rsidRPr="00B46DED">
        <w:rPr>
          <w:rFonts w:ascii="Calibri" w:hAnsi="Calibri" w:cs="Calibri"/>
          <w:color w:val="000000"/>
          <w:sz w:val="24"/>
          <w:szCs w:val="24"/>
        </w:rPr>
        <w:t>01.05</w:t>
      </w:r>
      <w:r w:rsidR="007C7DCF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 roku  – zwrot opłaty nie przysługuje.</w:t>
      </w:r>
    </w:p>
    <w:p w14:paraId="0EDB5373" w14:textId="77777777" w:rsidR="003F3DEF" w:rsidRPr="00B46DED" w:rsidRDefault="00810412" w:rsidP="0049341D">
      <w:pPr>
        <w:pStyle w:val="Tekstpodstawowywcity"/>
        <w:numPr>
          <w:ilvl w:val="0"/>
          <w:numId w:val="6"/>
        </w:numPr>
        <w:spacing w:line="276" w:lineRule="auto"/>
        <w:ind w:left="851" w:hanging="425"/>
        <w:jc w:val="left"/>
        <w:rPr>
          <w:rFonts w:ascii="Calibri" w:hAnsi="Calibri" w:cs="Calibri"/>
        </w:rPr>
      </w:pPr>
      <w:r w:rsidRPr="00B46DED">
        <w:rPr>
          <w:rFonts w:ascii="Calibri" w:hAnsi="Calibri" w:cs="Calibri"/>
        </w:rPr>
        <w:t>Student, który został skreślony dyscyplinarnie z listy studentów traci uprawnienia do zwrotu</w:t>
      </w:r>
      <w:r w:rsidR="00B215D4" w:rsidRPr="00B46DED">
        <w:rPr>
          <w:rFonts w:ascii="Calibri" w:hAnsi="Calibri" w:cs="Calibri"/>
        </w:rPr>
        <w:t xml:space="preserve"> </w:t>
      </w:r>
      <w:r w:rsidRPr="00B46DED">
        <w:rPr>
          <w:rFonts w:ascii="Calibri" w:hAnsi="Calibri" w:cs="Calibri"/>
        </w:rPr>
        <w:t>należnych i wpłaconych opłat w całości, o których mowa w ust. 2 pkt 1.</w:t>
      </w:r>
    </w:p>
    <w:p w14:paraId="0F1D09E5" w14:textId="77777777" w:rsidR="00810412" w:rsidRPr="00B46DED" w:rsidRDefault="00810412" w:rsidP="0049341D">
      <w:pPr>
        <w:pStyle w:val="Tekstpodstawowywcity"/>
        <w:numPr>
          <w:ilvl w:val="0"/>
          <w:numId w:val="6"/>
        </w:numPr>
        <w:spacing w:line="276" w:lineRule="auto"/>
        <w:ind w:left="851" w:hanging="425"/>
        <w:jc w:val="left"/>
        <w:rPr>
          <w:rFonts w:ascii="Calibri" w:hAnsi="Calibri" w:cs="Calibri"/>
        </w:rPr>
      </w:pPr>
      <w:r w:rsidRPr="00B46DED">
        <w:rPr>
          <w:rFonts w:ascii="Calibri" w:hAnsi="Calibri" w:cs="Calibri"/>
        </w:rPr>
        <w:t xml:space="preserve">Przez raty rozumie się kwoty wyszczególnione w </w:t>
      </w:r>
      <w:r w:rsidRPr="00B46DED">
        <w:rPr>
          <w:rFonts w:ascii="Calibri" w:hAnsi="Calibri" w:cs="Calibri"/>
          <w:bCs/>
        </w:rPr>
        <w:t xml:space="preserve">§ </w:t>
      </w:r>
      <w:r w:rsidRPr="00B46DED">
        <w:rPr>
          <w:rFonts w:ascii="Calibri" w:hAnsi="Calibri" w:cs="Calibri"/>
        </w:rPr>
        <w:t>1.</w:t>
      </w:r>
      <w:r w:rsidR="00736DFD" w:rsidRPr="00B46DED">
        <w:rPr>
          <w:rFonts w:ascii="Calibri" w:hAnsi="Calibri" w:cs="Calibri"/>
        </w:rPr>
        <w:t xml:space="preserve"> </w:t>
      </w:r>
    </w:p>
    <w:p w14:paraId="6811429F" w14:textId="77777777" w:rsidR="00000F89" w:rsidRPr="00B46DED" w:rsidRDefault="00000F89" w:rsidP="0049341D">
      <w:pPr>
        <w:numPr>
          <w:ilvl w:val="0"/>
          <w:numId w:val="2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B46DED">
        <w:rPr>
          <w:rFonts w:ascii="Calibri" w:hAnsi="Calibri" w:cs="Calibri"/>
          <w:sz w:val="24"/>
          <w:szCs w:val="24"/>
        </w:rPr>
        <w:t xml:space="preserve">W przypadku wpłat ratalnych </w:t>
      </w:r>
      <w:r w:rsidR="009D231D">
        <w:rPr>
          <w:rFonts w:ascii="Calibri" w:hAnsi="Calibri" w:cs="Calibri"/>
          <w:sz w:val="24"/>
          <w:szCs w:val="24"/>
        </w:rPr>
        <w:t>s</w:t>
      </w:r>
      <w:r w:rsidRPr="00B46DED">
        <w:rPr>
          <w:rFonts w:ascii="Calibri" w:hAnsi="Calibri" w:cs="Calibri"/>
          <w:sz w:val="24"/>
          <w:szCs w:val="24"/>
        </w:rPr>
        <w:t>tudent zobowiązany jest do uregulowania opłat zgodnie z</w:t>
      </w:r>
      <w:r w:rsidR="00E16940">
        <w:rPr>
          <w:rFonts w:ascii="Calibri" w:hAnsi="Calibri" w:cs="Calibri"/>
          <w:sz w:val="24"/>
          <w:szCs w:val="24"/>
        </w:rPr>
        <w:t> </w:t>
      </w:r>
      <w:r w:rsidRPr="00B46DED">
        <w:rPr>
          <w:rFonts w:ascii="Calibri" w:hAnsi="Calibri" w:cs="Calibri"/>
          <w:sz w:val="24"/>
          <w:szCs w:val="24"/>
        </w:rPr>
        <w:t>zasadą wymienioną w ust. 1.</w:t>
      </w:r>
    </w:p>
    <w:p w14:paraId="7935C2F2" w14:textId="77777777" w:rsidR="00000F89" w:rsidRPr="00B46DED" w:rsidRDefault="00000F89" w:rsidP="0049341D">
      <w:pPr>
        <w:numPr>
          <w:ilvl w:val="0"/>
          <w:numId w:val="7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B46DED">
        <w:rPr>
          <w:rFonts w:ascii="Calibri" w:hAnsi="Calibri" w:cs="Calibri"/>
          <w:sz w:val="24"/>
          <w:szCs w:val="24"/>
        </w:rPr>
        <w:t>Opłaty ratalne przedstawiają się następująco:</w:t>
      </w:r>
    </w:p>
    <w:p w14:paraId="1E84C16A" w14:textId="77777777" w:rsidR="00903E01" w:rsidRPr="00FC2268" w:rsidRDefault="00903E01" w:rsidP="0049341D">
      <w:pPr>
        <w:numPr>
          <w:ilvl w:val="0"/>
          <w:numId w:val="9"/>
        </w:numPr>
        <w:spacing w:before="0" w:line="276" w:lineRule="auto"/>
        <w:ind w:right="-29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C2268">
        <w:rPr>
          <w:rFonts w:ascii="Calibri" w:hAnsi="Calibri" w:cs="Calibri"/>
          <w:b/>
          <w:bCs/>
          <w:color w:val="000000"/>
          <w:sz w:val="24"/>
          <w:szCs w:val="24"/>
        </w:rPr>
        <w:t>za semestr zimowy:</w:t>
      </w:r>
    </w:p>
    <w:p w14:paraId="65FCD0F4" w14:textId="6C969906" w:rsidR="003F3DEF" w:rsidRPr="00B46DED" w:rsidRDefault="00FA310F" w:rsidP="00FC2268">
      <w:pPr>
        <w:numPr>
          <w:ilvl w:val="0"/>
          <w:numId w:val="19"/>
        </w:numPr>
        <w:spacing w:before="0" w:line="276" w:lineRule="auto"/>
        <w:ind w:left="426" w:right="-29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</w:t>
      </w:r>
      <w:r w:rsidR="00C81A6C" w:rsidRPr="00B46DED">
        <w:rPr>
          <w:rFonts w:ascii="Calibri" w:hAnsi="Calibri" w:cs="Calibri"/>
          <w:color w:val="000000"/>
          <w:sz w:val="24"/>
          <w:szCs w:val="24"/>
        </w:rPr>
        <w:t>ezygnacja do 2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>0.10.202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 xml:space="preserve"> roku – student zwolniony jest z opłaty,</w:t>
      </w:r>
    </w:p>
    <w:p w14:paraId="2EE90B7D" w14:textId="63EF047C" w:rsidR="00000F89" w:rsidRPr="00B46DED" w:rsidRDefault="00C81A6C" w:rsidP="00FC2268">
      <w:pPr>
        <w:numPr>
          <w:ilvl w:val="0"/>
          <w:numId w:val="19"/>
        </w:numPr>
        <w:spacing w:before="0" w:line="276" w:lineRule="auto"/>
        <w:ind w:left="426" w:hanging="284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rezygnacja od 2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>1.10.202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="006C6DE6" w:rsidRPr="00B46DED">
        <w:rPr>
          <w:rFonts w:ascii="Calibri" w:hAnsi="Calibri" w:cs="Calibri"/>
          <w:color w:val="000000"/>
          <w:sz w:val="24"/>
          <w:szCs w:val="24"/>
        </w:rPr>
        <w:t>10.11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 xml:space="preserve"> roku – student zobowiązany jest do uiszczenia</w:t>
      </w:r>
      <w:r w:rsidR="00CE2CC2" w:rsidRPr="00B46DED">
        <w:rPr>
          <w:rFonts w:ascii="Calibri" w:hAnsi="Calibri" w:cs="Calibri"/>
          <w:color w:val="000000"/>
          <w:sz w:val="24"/>
          <w:szCs w:val="24"/>
        </w:rPr>
        <w:t xml:space="preserve"> 1</w:t>
      </w:r>
      <w:r w:rsidR="002C23DD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>raty,</w:t>
      </w:r>
    </w:p>
    <w:p w14:paraId="3D6A9500" w14:textId="1631DE80" w:rsidR="00CE2CC2" w:rsidRPr="00FC2268" w:rsidRDefault="006C6DE6" w:rsidP="00FC2268">
      <w:pPr>
        <w:numPr>
          <w:ilvl w:val="0"/>
          <w:numId w:val="19"/>
        </w:numPr>
        <w:spacing w:before="0" w:line="276" w:lineRule="auto"/>
        <w:ind w:left="426" w:hanging="284"/>
        <w:rPr>
          <w:rFonts w:ascii="Calibri" w:hAnsi="Calibri" w:cs="Calibri"/>
          <w:color w:val="000000"/>
          <w:sz w:val="24"/>
          <w:szCs w:val="24"/>
        </w:rPr>
      </w:pPr>
      <w:r w:rsidRPr="00FC2268">
        <w:rPr>
          <w:rFonts w:ascii="Calibri" w:hAnsi="Calibri" w:cs="Calibri"/>
          <w:color w:val="000000"/>
          <w:sz w:val="24"/>
          <w:szCs w:val="24"/>
        </w:rPr>
        <w:t>rezygnacja od 1</w:t>
      </w:r>
      <w:r w:rsidR="001F5460" w:rsidRPr="00FC2268">
        <w:rPr>
          <w:rFonts w:ascii="Calibri" w:hAnsi="Calibri" w:cs="Calibri"/>
          <w:color w:val="000000"/>
          <w:sz w:val="24"/>
          <w:szCs w:val="24"/>
        </w:rPr>
        <w:t>1.11.202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1F5460" w:rsidRPr="00FC2268">
        <w:rPr>
          <w:rFonts w:ascii="Calibri" w:hAnsi="Calibri" w:cs="Calibri"/>
          <w:color w:val="000000"/>
          <w:sz w:val="24"/>
          <w:szCs w:val="24"/>
        </w:rPr>
        <w:t xml:space="preserve"> do 30.11.202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000F89" w:rsidRPr="00FC2268">
        <w:rPr>
          <w:rFonts w:ascii="Calibri" w:hAnsi="Calibri" w:cs="Calibri"/>
          <w:color w:val="000000"/>
          <w:sz w:val="24"/>
          <w:szCs w:val="24"/>
        </w:rPr>
        <w:t xml:space="preserve"> roku – student zobowiązany jest do uiszczenia</w:t>
      </w:r>
      <w:r w:rsidR="00CE2CC2" w:rsidRPr="00FC226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278E4" w:rsidRPr="00FC2268">
        <w:rPr>
          <w:rFonts w:ascii="Calibri" w:hAnsi="Calibri" w:cs="Calibri"/>
          <w:color w:val="000000"/>
          <w:sz w:val="24"/>
          <w:szCs w:val="24"/>
        </w:rPr>
        <w:t xml:space="preserve">2 rat, </w:t>
      </w:r>
    </w:p>
    <w:p w14:paraId="3CE2EBA1" w14:textId="2FD9DBF7" w:rsidR="00000F89" w:rsidRPr="00FC2268" w:rsidRDefault="001F5460" w:rsidP="00FC2268">
      <w:pPr>
        <w:numPr>
          <w:ilvl w:val="0"/>
          <w:numId w:val="19"/>
        </w:numPr>
        <w:spacing w:before="0" w:line="276" w:lineRule="auto"/>
        <w:ind w:left="426" w:hanging="284"/>
        <w:rPr>
          <w:rFonts w:ascii="Calibri" w:hAnsi="Calibri" w:cs="Calibri"/>
          <w:color w:val="000000"/>
          <w:sz w:val="24"/>
          <w:szCs w:val="24"/>
        </w:rPr>
      </w:pPr>
      <w:r w:rsidRPr="00FC2268">
        <w:rPr>
          <w:rFonts w:ascii="Calibri" w:hAnsi="Calibri" w:cs="Calibri"/>
          <w:color w:val="000000"/>
          <w:sz w:val="24"/>
          <w:szCs w:val="24"/>
        </w:rPr>
        <w:t>rezygnacja od 01.12.202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Pr="00FC2268">
        <w:rPr>
          <w:rFonts w:ascii="Calibri" w:hAnsi="Calibri" w:cs="Calibri"/>
          <w:color w:val="000000"/>
          <w:sz w:val="24"/>
          <w:szCs w:val="24"/>
        </w:rPr>
        <w:t xml:space="preserve"> do 31.12.202</w:t>
      </w:r>
      <w:r w:rsidR="00924475">
        <w:rPr>
          <w:rFonts w:ascii="Calibri" w:hAnsi="Calibri" w:cs="Calibri"/>
          <w:color w:val="000000"/>
          <w:sz w:val="24"/>
          <w:szCs w:val="24"/>
        </w:rPr>
        <w:t>5</w:t>
      </w:r>
      <w:r w:rsidR="00000F89" w:rsidRPr="00FC2268">
        <w:rPr>
          <w:rFonts w:ascii="Calibri" w:hAnsi="Calibri" w:cs="Calibri"/>
          <w:color w:val="000000"/>
          <w:sz w:val="24"/>
          <w:szCs w:val="24"/>
        </w:rPr>
        <w:t xml:space="preserve"> roku – student zobowiązany jest do uiszczenia</w:t>
      </w:r>
      <w:r w:rsidR="00CE2CC2" w:rsidRPr="00FC2268">
        <w:rPr>
          <w:rFonts w:ascii="Calibri" w:hAnsi="Calibri" w:cs="Calibri"/>
          <w:color w:val="000000"/>
          <w:sz w:val="24"/>
          <w:szCs w:val="24"/>
        </w:rPr>
        <w:t xml:space="preserve"> 3 rat</w:t>
      </w:r>
      <w:r w:rsidR="00000F89" w:rsidRPr="00FC2268">
        <w:rPr>
          <w:rFonts w:ascii="Calibri" w:hAnsi="Calibri" w:cs="Calibri"/>
          <w:color w:val="000000"/>
          <w:sz w:val="24"/>
          <w:szCs w:val="24"/>
        </w:rPr>
        <w:t>,</w:t>
      </w:r>
    </w:p>
    <w:p w14:paraId="68765607" w14:textId="2CA81E4E" w:rsidR="00000F89" w:rsidRPr="00B46DED" w:rsidRDefault="001F5460" w:rsidP="00FC2268">
      <w:pPr>
        <w:numPr>
          <w:ilvl w:val="0"/>
          <w:numId w:val="19"/>
        </w:numPr>
        <w:spacing w:before="0" w:line="276" w:lineRule="auto"/>
        <w:ind w:left="426" w:hanging="284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rezygnacja po 01.01.202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 xml:space="preserve"> roku – student zobowiązany jest do uiszczenia 4 rat,</w:t>
      </w:r>
    </w:p>
    <w:p w14:paraId="1ECF42E1" w14:textId="77777777" w:rsidR="00CE2CC2" w:rsidRPr="00FC2268" w:rsidRDefault="00CE2CC2" w:rsidP="0049341D">
      <w:pPr>
        <w:spacing w:before="0" w:line="276" w:lineRule="auto"/>
        <w:ind w:left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FC2268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000F89" w:rsidRPr="00FC2268">
        <w:rPr>
          <w:rFonts w:ascii="Calibri" w:hAnsi="Calibri" w:cs="Calibri"/>
          <w:b/>
          <w:bCs/>
          <w:color w:val="000000"/>
          <w:sz w:val="24"/>
          <w:szCs w:val="24"/>
        </w:rPr>
        <w:t>B) za semestr letni:</w:t>
      </w:r>
    </w:p>
    <w:p w14:paraId="104580A4" w14:textId="24DC1FD6" w:rsidR="00000F89" w:rsidRPr="00B46DED" w:rsidRDefault="00000F89" w:rsidP="00FC2268">
      <w:pPr>
        <w:numPr>
          <w:ilvl w:val="2"/>
          <w:numId w:val="21"/>
        </w:numPr>
        <w:spacing w:before="0" w:line="276" w:lineRule="auto"/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rezygnacja do 2</w:t>
      </w:r>
      <w:r w:rsidR="00C81A6C" w:rsidRPr="00B46DED">
        <w:rPr>
          <w:rFonts w:ascii="Calibri" w:hAnsi="Calibri" w:cs="Calibri"/>
          <w:color w:val="000000"/>
          <w:sz w:val="24"/>
          <w:szCs w:val="24"/>
        </w:rPr>
        <w:t>8</w:t>
      </w:r>
      <w:r w:rsidRPr="00B46DED">
        <w:rPr>
          <w:rFonts w:ascii="Calibri" w:hAnsi="Calibri" w:cs="Calibri"/>
          <w:color w:val="000000"/>
          <w:sz w:val="24"/>
          <w:szCs w:val="24"/>
        </w:rPr>
        <w:t>.02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 roku – student zwolniony jest z opłaty,</w:t>
      </w:r>
    </w:p>
    <w:p w14:paraId="5564D151" w14:textId="48A98FAE" w:rsidR="00CE2CC2" w:rsidRPr="00B46DED" w:rsidRDefault="00801395" w:rsidP="00FC2268">
      <w:pPr>
        <w:numPr>
          <w:ilvl w:val="2"/>
          <w:numId w:val="21"/>
        </w:numPr>
        <w:spacing w:before="0" w:line="276" w:lineRule="auto"/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rezygnacja od </w:t>
      </w:r>
      <w:r w:rsidR="00C81A6C" w:rsidRPr="00B46DED">
        <w:rPr>
          <w:rFonts w:ascii="Calibri" w:hAnsi="Calibri" w:cs="Calibri"/>
          <w:color w:val="000000"/>
          <w:sz w:val="24"/>
          <w:szCs w:val="24"/>
        </w:rPr>
        <w:t>01.03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="00C81A6C" w:rsidRPr="00B46DED">
        <w:rPr>
          <w:rFonts w:ascii="Calibri" w:hAnsi="Calibri" w:cs="Calibri"/>
          <w:color w:val="000000"/>
          <w:sz w:val="24"/>
          <w:szCs w:val="24"/>
        </w:rPr>
        <w:t>20.03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 xml:space="preserve"> roku – student zobowiązany jest do uiszczenia</w:t>
      </w:r>
      <w:r w:rsidR="009278E4" w:rsidRPr="00B46DED">
        <w:rPr>
          <w:rFonts w:ascii="Calibri" w:hAnsi="Calibri" w:cs="Calibri"/>
          <w:color w:val="000000"/>
          <w:sz w:val="24"/>
          <w:szCs w:val="24"/>
        </w:rPr>
        <w:t xml:space="preserve"> 1 raty,</w:t>
      </w:r>
    </w:p>
    <w:p w14:paraId="17BF040B" w14:textId="520B55B2" w:rsidR="009278E4" w:rsidRPr="00B46DED" w:rsidRDefault="00801395" w:rsidP="00FC2268">
      <w:pPr>
        <w:numPr>
          <w:ilvl w:val="2"/>
          <w:numId w:val="21"/>
        </w:numPr>
        <w:spacing w:before="0" w:line="276" w:lineRule="auto"/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rezygnacja od </w:t>
      </w:r>
      <w:r w:rsidR="00C81A6C" w:rsidRPr="00B46DED">
        <w:rPr>
          <w:rFonts w:ascii="Calibri" w:hAnsi="Calibri" w:cs="Calibri"/>
          <w:color w:val="000000"/>
          <w:sz w:val="24"/>
          <w:szCs w:val="24"/>
        </w:rPr>
        <w:t>2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>1.03.202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="00C81A6C" w:rsidRPr="00B46DED">
        <w:rPr>
          <w:rFonts w:ascii="Calibri" w:hAnsi="Calibri" w:cs="Calibri"/>
          <w:color w:val="000000"/>
          <w:sz w:val="24"/>
          <w:szCs w:val="24"/>
        </w:rPr>
        <w:t>10.04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>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 xml:space="preserve"> roku – student zobowiązany jest do uiszczenia</w:t>
      </w:r>
      <w:r w:rsidR="009278E4" w:rsidRPr="00B46DED">
        <w:rPr>
          <w:rFonts w:ascii="Calibri" w:hAnsi="Calibri" w:cs="Calibri"/>
          <w:color w:val="000000"/>
          <w:sz w:val="24"/>
          <w:szCs w:val="24"/>
        </w:rPr>
        <w:t xml:space="preserve"> 2 rat,</w:t>
      </w:r>
    </w:p>
    <w:p w14:paraId="160AD7E4" w14:textId="7A7702B4" w:rsidR="00000F89" w:rsidRPr="00B46DED" w:rsidRDefault="00801395" w:rsidP="00FC2268">
      <w:pPr>
        <w:numPr>
          <w:ilvl w:val="2"/>
          <w:numId w:val="21"/>
        </w:numPr>
        <w:spacing w:before="0" w:line="276" w:lineRule="auto"/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 xml:space="preserve">rezygnacja od </w:t>
      </w:r>
      <w:r w:rsidR="00C81A6C" w:rsidRPr="00B46DED">
        <w:rPr>
          <w:rFonts w:ascii="Calibri" w:hAnsi="Calibri" w:cs="Calibri"/>
          <w:color w:val="000000"/>
          <w:sz w:val="24"/>
          <w:szCs w:val="24"/>
        </w:rPr>
        <w:t>1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>1.04.202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1F5460" w:rsidRPr="00B46DED">
        <w:rPr>
          <w:rFonts w:ascii="Calibri" w:hAnsi="Calibri" w:cs="Calibri"/>
          <w:color w:val="000000"/>
          <w:sz w:val="24"/>
          <w:szCs w:val="24"/>
        </w:rPr>
        <w:t xml:space="preserve"> do 30.04.202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 xml:space="preserve"> roku – student zobowiązany jest do uiszczenia</w:t>
      </w:r>
      <w:r w:rsidR="009278E4"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>3 rat,</w:t>
      </w:r>
    </w:p>
    <w:p w14:paraId="3908FAA7" w14:textId="23F18FFB" w:rsidR="00000F89" w:rsidRPr="00B46DED" w:rsidRDefault="001F5460" w:rsidP="00FC2268">
      <w:pPr>
        <w:numPr>
          <w:ilvl w:val="2"/>
          <w:numId w:val="21"/>
        </w:numPr>
        <w:spacing w:before="0" w:line="276" w:lineRule="auto"/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rezygnacja po 01.05.202</w:t>
      </w:r>
      <w:r w:rsidR="00924475">
        <w:rPr>
          <w:rFonts w:ascii="Calibri" w:hAnsi="Calibri" w:cs="Calibri"/>
          <w:color w:val="000000"/>
          <w:sz w:val="24"/>
          <w:szCs w:val="24"/>
        </w:rPr>
        <w:t>6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00F89" w:rsidRPr="00B46DED">
        <w:rPr>
          <w:rFonts w:ascii="Calibri" w:hAnsi="Calibri" w:cs="Calibri"/>
          <w:color w:val="000000"/>
          <w:sz w:val="24"/>
          <w:szCs w:val="24"/>
        </w:rPr>
        <w:t>roku – student zobowiązany jest do uiszczenia 4 rat</w:t>
      </w:r>
      <w:r w:rsidR="00E16940">
        <w:rPr>
          <w:rFonts w:ascii="Calibri" w:hAnsi="Calibri" w:cs="Calibri"/>
          <w:color w:val="000000"/>
          <w:sz w:val="24"/>
          <w:szCs w:val="24"/>
        </w:rPr>
        <w:t>.</w:t>
      </w:r>
    </w:p>
    <w:p w14:paraId="2884B4AF" w14:textId="77777777" w:rsidR="00C74932" w:rsidRPr="00491045" w:rsidRDefault="00893CFD" w:rsidP="00756437">
      <w:pPr>
        <w:pStyle w:val="Nagwek2"/>
        <w:spacing w:before="240" w:after="240"/>
        <w:ind w:left="0" w:right="1599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491045">
        <w:rPr>
          <w:rFonts w:ascii="Calibri" w:hAnsi="Calibri" w:cs="Calibri"/>
          <w:b w:val="0"/>
          <w:bCs w:val="0"/>
          <w:sz w:val="26"/>
          <w:szCs w:val="26"/>
        </w:rPr>
        <w:t>§ 5</w:t>
      </w:r>
    </w:p>
    <w:p w14:paraId="06145327" w14:textId="785F250C" w:rsidR="00544313" w:rsidRDefault="00394B5D" w:rsidP="0049341D">
      <w:pPr>
        <w:pStyle w:val="FR1"/>
        <w:spacing w:before="0" w:line="276" w:lineRule="auto"/>
        <w:ind w:left="0" w:right="0" w:firstLine="0"/>
        <w:jc w:val="left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r w:rsidRPr="00B46DED">
        <w:rPr>
          <w:rFonts w:ascii="Calibri" w:hAnsi="Calibri" w:cs="Calibri"/>
          <w:i w:val="0"/>
          <w:iCs w:val="0"/>
          <w:color w:val="000000"/>
          <w:sz w:val="24"/>
          <w:szCs w:val="24"/>
        </w:rPr>
        <w:t>Ustala się opłatę semestralną obowiązującą studentów studiów niestacjonarnych rozpoczynającyc</w:t>
      </w:r>
      <w:r w:rsidR="004E00BB" w:rsidRPr="00B46DED">
        <w:rPr>
          <w:rFonts w:ascii="Calibri" w:hAnsi="Calibri" w:cs="Calibri"/>
          <w:i w:val="0"/>
          <w:iCs w:val="0"/>
          <w:color w:val="000000"/>
          <w:sz w:val="24"/>
          <w:szCs w:val="24"/>
        </w:rPr>
        <w:t>h studia w roku akademickim 202</w:t>
      </w:r>
      <w:r w:rsidR="00924475">
        <w:rPr>
          <w:rFonts w:ascii="Calibri" w:hAnsi="Calibri" w:cs="Calibri"/>
          <w:i w:val="0"/>
          <w:iCs w:val="0"/>
          <w:color w:val="000000"/>
          <w:sz w:val="24"/>
          <w:szCs w:val="24"/>
        </w:rPr>
        <w:t>5</w:t>
      </w:r>
      <w:r w:rsidR="001F5460" w:rsidRPr="00B46DED">
        <w:rPr>
          <w:rFonts w:ascii="Calibri" w:hAnsi="Calibri" w:cs="Calibri"/>
          <w:i w:val="0"/>
          <w:iCs w:val="0"/>
          <w:color w:val="000000"/>
          <w:sz w:val="24"/>
          <w:szCs w:val="24"/>
        </w:rPr>
        <w:t>/202</w:t>
      </w:r>
      <w:r w:rsidR="00924475">
        <w:rPr>
          <w:rFonts w:ascii="Calibri" w:hAnsi="Calibri" w:cs="Calibri"/>
          <w:i w:val="0"/>
          <w:iCs w:val="0"/>
          <w:color w:val="000000"/>
          <w:sz w:val="24"/>
          <w:szCs w:val="24"/>
        </w:rPr>
        <w:t>6</w:t>
      </w:r>
      <w:r w:rsidRPr="00B46DED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 wg kalkulatora kosztów studiów niestacjonarnych.</w:t>
      </w:r>
    </w:p>
    <w:p w14:paraId="54C6ADC6" w14:textId="77777777" w:rsidR="00C74932" w:rsidRPr="00491045" w:rsidRDefault="00394B5D" w:rsidP="00756437">
      <w:pPr>
        <w:pStyle w:val="Nagwek2"/>
        <w:spacing w:before="240"/>
        <w:ind w:left="0" w:right="1599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491045">
        <w:rPr>
          <w:rFonts w:ascii="Calibri" w:hAnsi="Calibri" w:cs="Calibri"/>
          <w:b w:val="0"/>
          <w:bCs w:val="0"/>
          <w:sz w:val="26"/>
          <w:szCs w:val="26"/>
        </w:rPr>
        <w:t>§ 6</w:t>
      </w:r>
    </w:p>
    <w:p w14:paraId="65055E04" w14:textId="560C19CC" w:rsidR="00810412" w:rsidRPr="00B46DED" w:rsidRDefault="00810412" w:rsidP="0049341D">
      <w:pPr>
        <w:pStyle w:val="Tekstpodstawowy3"/>
        <w:spacing w:line="276" w:lineRule="auto"/>
        <w:jc w:val="left"/>
        <w:rPr>
          <w:rFonts w:ascii="Calibri" w:hAnsi="Calibri" w:cs="Calibri"/>
          <w:szCs w:val="24"/>
        </w:rPr>
      </w:pPr>
      <w:r w:rsidRPr="00B46DED">
        <w:rPr>
          <w:rFonts w:ascii="Calibri" w:hAnsi="Calibri" w:cs="Calibri"/>
          <w:szCs w:val="24"/>
        </w:rPr>
        <w:t>Ustala się opłatę semestralną obowiązującą słuchaczy studiów podyp</w:t>
      </w:r>
      <w:r w:rsidR="00AF17D9" w:rsidRPr="00B46DED">
        <w:rPr>
          <w:rFonts w:ascii="Calibri" w:hAnsi="Calibri" w:cs="Calibri"/>
          <w:szCs w:val="24"/>
        </w:rPr>
        <w:t xml:space="preserve">lomowych w roku </w:t>
      </w:r>
      <w:r w:rsidR="001F5460" w:rsidRPr="00B46DED">
        <w:rPr>
          <w:rFonts w:ascii="Calibri" w:hAnsi="Calibri" w:cs="Calibri"/>
          <w:szCs w:val="24"/>
        </w:rPr>
        <w:t>akademickim 202</w:t>
      </w:r>
      <w:r w:rsidR="004660CA">
        <w:rPr>
          <w:rFonts w:ascii="Calibri" w:hAnsi="Calibri" w:cs="Calibri"/>
          <w:szCs w:val="24"/>
        </w:rPr>
        <w:t>5</w:t>
      </w:r>
      <w:r w:rsidR="001F5460" w:rsidRPr="00B46DED">
        <w:rPr>
          <w:rFonts w:ascii="Calibri" w:hAnsi="Calibri" w:cs="Calibri"/>
          <w:szCs w:val="24"/>
        </w:rPr>
        <w:t>/202</w:t>
      </w:r>
      <w:r w:rsidR="004660CA">
        <w:rPr>
          <w:rFonts w:ascii="Calibri" w:hAnsi="Calibri" w:cs="Calibri"/>
          <w:szCs w:val="24"/>
        </w:rPr>
        <w:t>6</w:t>
      </w:r>
      <w:r w:rsidRPr="00B46DED">
        <w:rPr>
          <w:rFonts w:ascii="Calibri" w:hAnsi="Calibri" w:cs="Calibri"/>
          <w:szCs w:val="24"/>
        </w:rPr>
        <w:t xml:space="preserve"> – w oparciu o indywidualną kalkulację kosztów. </w:t>
      </w:r>
    </w:p>
    <w:p w14:paraId="19F4BE89" w14:textId="77777777" w:rsidR="00810412" w:rsidRPr="00491045" w:rsidRDefault="00C806EF" w:rsidP="00756437">
      <w:pPr>
        <w:pStyle w:val="Nagwek2"/>
        <w:spacing w:before="240"/>
        <w:ind w:left="0" w:right="1599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491045">
        <w:rPr>
          <w:rFonts w:ascii="Calibri" w:hAnsi="Calibri" w:cs="Calibri"/>
          <w:b w:val="0"/>
          <w:bCs w:val="0"/>
          <w:sz w:val="26"/>
          <w:szCs w:val="26"/>
        </w:rPr>
        <w:t xml:space="preserve">§ </w:t>
      </w:r>
      <w:r w:rsidR="00394B5D" w:rsidRPr="00491045">
        <w:rPr>
          <w:rFonts w:ascii="Calibri" w:hAnsi="Calibri" w:cs="Calibri"/>
          <w:b w:val="0"/>
          <w:bCs w:val="0"/>
          <w:sz w:val="26"/>
          <w:szCs w:val="26"/>
        </w:rPr>
        <w:t>7</w:t>
      </w:r>
    </w:p>
    <w:p w14:paraId="5D3E43A4" w14:textId="19CCA825" w:rsidR="00810412" w:rsidRDefault="00810412" w:rsidP="0049341D">
      <w:pPr>
        <w:spacing w:before="240" w:line="276" w:lineRule="auto"/>
        <w:ind w:left="0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Ustala się opłaty obowiązujące ucz</w:t>
      </w:r>
      <w:r w:rsidR="00C806EF" w:rsidRPr="00B46DED">
        <w:rPr>
          <w:rFonts w:ascii="Calibri" w:hAnsi="Calibri" w:cs="Calibri"/>
          <w:color w:val="000000"/>
          <w:sz w:val="24"/>
          <w:szCs w:val="24"/>
        </w:rPr>
        <w:t>estników kursów i szkoleń</w:t>
      </w:r>
      <w:r w:rsidRPr="00B46DED">
        <w:rPr>
          <w:rFonts w:ascii="Calibri" w:hAnsi="Calibri" w:cs="Calibri"/>
          <w:color w:val="000000"/>
          <w:sz w:val="24"/>
          <w:szCs w:val="24"/>
        </w:rPr>
        <w:t xml:space="preserve"> w wysokości wynikającej z indywi</w:t>
      </w:r>
      <w:r w:rsidR="00C806EF" w:rsidRPr="00B46DED">
        <w:rPr>
          <w:rFonts w:ascii="Calibri" w:hAnsi="Calibri" w:cs="Calibri"/>
          <w:color w:val="000000"/>
          <w:sz w:val="24"/>
          <w:szCs w:val="24"/>
        </w:rPr>
        <w:t>dualnej kalkulacji kosztów.</w:t>
      </w:r>
    </w:p>
    <w:p w14:paraId="23986B9C" w14:textId="77777777" w:rsidR="00756437" w:rsidRPr="00491045" w:rsidRDefault="00756437" w:rsidP="00756437">
      <w:pPr>
        <w:pStyle w:val="Nagwek2"/>
        <w:spacing w:before="240" w:after="240"/>
        <w:ind w:left="0" w:right="1599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491045">
        <w:rPr>
          <w:rFonts w:ascii="Calibri" w:hAnsi="Calibri" w:cs="Calibri"/>
          <w:b w:val="0"/>
          <w:bCs w:val="0"/>
          <w:sz w:val="26"/>
          <w:szCs w:val="26"/>
        </w:rPr>
        <w:t>§ 8</w:t>
      </w:r>
    </w:p>
    <w:p w14:paraId="2965044F" w14:textId="77777777" w:rsidR="00756437" w:rsidRPr="00B46DED" w:rsidRDefault="00756437" w:rsidP="00756437">
      <w:pPr>
        <w:spacing w:before="0" w:line="240" w:lineRule="auto"/>
        <w:ind w:left="80" w:right="-2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Wykonanie niniejszego zarządzenia powierza się Prorektorowi ds. studentów oraz Kwestorowi.</w:t>
      </w:r>
    </w:p>
    <w:p w14:paraId="23630CDD" w14:textId="77777777" w:rsidR="00756437" w:rsidRPr="00491045" w:rsidRDefault="00756437" w:rsidP="00756437">
      <w:pPr>
        <w:pStyle w:val="Nagwek2"/>
        <w:spacing w:before="240" w:after="240"/>
        <w:ind w:left="0" w:right="1599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491045">
        <w:rPr>
          <w:rFonts w:ascii="Calibri" w:hAnsi="Calibri" w:cs="Calibri"/>
          <w:b w:val="0"/>
          <w:bCs w:val="0"/>
          <w:sz w:val="26"/>
          <w:szCs w:val="26"/>
        </w:rPr>
        <w:t>§ 9</w:t>
      </w:r>
    </w:p>
    <w:p w14:paraId="58407C36" w14:textId="1B99923E" w:rsidR="0049341D" w:rsidRDefault="00756437" w:rsidP="00D77E54">
      <w:pPr>
        <w:spacing w:before="0" w:line="240" w:lineRule="auto"/>
        <w:ind w:left="0" w:right="-1"/>
        <w:rPr>
          <w:rFonts w:ascii="Calibri" w:hAnsi="Calibri" w:cs="Calibri"/>
          <w:color w:val="000000"/>
          <w:sz w:val="24"/>
          <w:szCs w:val="24"/>
        </w:rPr>
      </w:pPr>
      <w:r w:rsidRPr="00B46DED">
        <w:rPr>
          <w:rFonts w:ascii="Calibri" w:hAnsi="Calibri" w:cs="Calibri"/>
          <w:color w:val="000000"/>
          <w:sz w:val="24"/>
          <w:szCs w:val="24"/>
        </w:rPr>
        <w:t>Zarządzenie wchodzi w życie z dniem podpisania.</w:t>
      </w:r>
    </w:p>
    <w:p w14:paraId="6D8C1D47" w14:textId="63153161" w:rsidR="00D77E54" w:rsidRDefault="00D77E54" w:rsidP="00D77E54">
      <w:pPr>
        <w:spacing w:before="600" w:line="240" w:lineRule="auto"/>
        <w:ind w:left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Rektor</w:t>
      </w:r>
    </w:p>
    <w:p w14:paraId="3F143B51" w14:textId="5A32FC45" w:rsidR="00D77E54" w:rsidRPr="00B46DED" w:rsidRDefault="00D77E54" w:rsidP="00D77E54">
      <w:pPr>
        <w:spacing w:before="240" w:line="240" w:lineRule="auto"/>
        <w:ind w:left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dr Janusz Poła, prof. ANS</w:t>
      </w:r>
    </w:p>
    <w:sectPr w:rsidR="00D77E54" w:rsidRPr="00B46DED" w:rsidSect="00E55253">
      <w:pgSz w:w="11900" w:h="16820"/>
      <w:pgMar w:top="851" w:right="851" w:bottom="624" w:left="1418" w:header="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545A" w14:textId="77777777" w:rsidR="002714B1" w:rsidRDefault="002714B1">
      <w:r>
        <w:separator/>
      </w:r>
    </w:p>
  </w:endnote>
  <w:endnote w:type="continuationSeparator" w:id="0">
    <w:p w14:paraId="4EF53371" w14:textId="77777777" w:rsidR="002714B1" w:rsidRDefault="0027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0B18" w14:textId="77777777" w:rsidR="002714B1" w:rsidRDefault="002714B1">
      <w:r>
        <w:separator/>
      </w:r>
    </w:p>
  </w:footnote>
  <w:footnote w:type="continuationSeparator" w:id="0">
    <w:p w14:paraId="283EAC3D" w14:textId="77777777" w:rsidR="002714B1" w:rsidRDefault="0027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D68"/>
    <w:multiLevelType w:val="hybridMultilevel"/>
    <w:tmpl w:val="F45632B6"/>
    <w:lvl w:ilvl="0" w:tplc="BAAE1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B88"/>
    <w:multiLevelType w:val="multilevel"/>
    <w:tmpl w:val="28F45D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A929F0"/>
    <w:multiLevelType w:val="hybridMultilevel"/>
    <w:tmpl w:val="DA56B3C6"/>
    <w:lvl w:ilvl="0" w:tplc="C8889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24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3E0532"/>
    <w:multiLevelType w:val="hybridMultilevel"/>
    <w:tmpl w:val="10EA3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42C5"/>
    <w:multiLevelType w:val="hybridMultilevel"/>
    <w:tmpl w:val="8884D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25174"/>
    <w:multiLevelType w:val="hybridMultilevel"/>
    <w:tmpl w:val="A280A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4776A"/>
    <w:multiLevelType w:val="hybridMultilevel"/>
    <w:tmpl w:val="B8ECEA64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FA510AE"/>
    <w:multiLevelType w:val="hybridMultilevel"/>
    <w:tmpl w:val="3F564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A3E14"/>
    <w:multiLevelType w:val="hybridMultilevel"/>
    <w:tmpl w:val="E2BCF65A"/>
    <w:lvl w:ilvl="0" w:tplc="28FA7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E50BF"/>
    <w:multiLevelType w:val="hybridMultilevel"/>
    <w:tmpl w:val="080277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BC8D2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AB44CA38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73040C"/>
    <w:multiLevelType w:val="hybridMultilevel"/>
    <w:tmpl w:val="B7441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7CE8A98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F50C6"/>
    <w:multiLevelType w:val="hybridMultilevel"/>
    <w:tmpl w:val="F3964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51C12"/>
    <w:multiLevelType w:val="hybridMultilevel"/>
    <w:tmpl w:val="04E63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411BC"/>
    <w:multiLevelType w:val="hybridMultilevel"/>
    <w:tmpl w:val="EA3A515C"/>
    <w:lvl w:ilvl="0" w:tplc="48DEE9B8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95B4B446">
      <w:start w:val="1"/>
      <w:numFmt w:val="bullet"/>
      <w:lvlText w:val="-"/>
      <w:lvlJc w:val="left"/>
      <w:pPr>
        <w:tabs>
          <w:tab w:val="num" w:pos="1520"/>
        </w:tabs>
        <w:ind w:left="1520" w:hanging="360"/>
      </w:pPr>
      <w:rPr>
        <w:rFonts w:ascii="Times New Roman" w:eastAsia="Times New Roman" w:hAnsi="Times New Roman" w:cs="Times New Roman" w:hint="default"/>
      </w:rPr>
    </w:lvl>
    <w:lvl w:ilvl="2" w:tplc="48DEE9B8">
      <w:start w:val="1"/>
      <w:numFmt w:val="decimal"/>
      <w:lvlText w:val="%3."/>
      <w:lvlJc w:val="left"/>
      <w:pPr>
        <w:tabs>
          <w:tab w:val="num" w:pos="2420"/>
        </w:tabs>
        <w:ind w:left="2420" w:hanging="360"/>
      </w:pPr>
      <w:rPr>
        <w:rFonts w:hint="default"/>
      </w:rPr>
    </w:lvl>
    <w:lvl w:ilvl="3" w:tplc="C8F01196">
      <w:start w:val="1"/>
      <w:numFmt w:val="decimal"/>
      <w:lvlText w:val="%4)"/>
      <w:lvlJc w:val="left"/>
      <w:pPr>
        <w:tabs>
          <w:tab w:val="num" w:pos="2960"/>
        </w:tabs>
        <w:ind w:left="2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5" w15:restartNumberingAfterBreak="0">
    <w:nsid w:val="580804B8"/>
    <w:multiLevelType w:val="hybridMultilevel"/>
    <w:tmpl w:val="326CC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9DC9A56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66661"/>
    <w:multiLevelType w:val="hybridMultilevel"/>
    <w:tmpl w:val="D28E5186"/>
    <w:lvl w:ilvl="0" w:tplc="292A90DC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0F650F"/>
    <w:multiLevelType w:val="hybridMultilevel"/>
    <w:tmpl w:val="57468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C4583"/>
    <w:multiLevelType w:val="hybridMultilevel"/>
    <w:tmpl w:val="34481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2338A"/>
    <w:multiLevelType w:val="hybridMultilevel"/>
    <w:tmpl w:val="F4063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51F2C"/>
    <w:multiLevelType w:val="hybridMultilevel"/>
    <w:tmpl w:val="E468FB80"/>
    <w:lvl w:ilvl="0" w:tplc="9CFCEEFA">
      <w:start w:val="2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9"/>
  </w:num>
  <w:num w:numId="5">
    <w:abstractNumId w:val="6"/>
  </w:num>
  <w:num w:numId="6">
    <w:abstractNumId w:val="18"/>
  </w:num>
  <w:num w:numId="7">
    <w:abstractNumId w:val="9"/>
  </w:num>
  <w:num w:numId="8">
    <w:abstractNumId w:val="20"/>
  </w:num>
  <w:num w:numId="9">
    <w:abstractNumId w:val="2"/>
  </w:num>
  <w:num w:numId="10">
    <w:abstractNumId w:val="0"/>
  </w:num>
  <w:num w:numId="11">
    <w:abstractNumId w:val="8"/>
  </w:num>
  <w:num w:numId="12">
    <w:abstractNumId w:val="17"/>
  </w:num>
  <w:num w:numId="13">
    <w:abstractNumId w:val="7"/>
  </w:num>
  <w:num w:numId="14">
    <w:abstractNumId w:val="3"/>
  </w:num>
  <w:num w:numId="15">
    <w:abstractNumId w:val="1"/>
  </w:num>
  <w:num w:numId="16">
    <w:abstractNumId w:val="12"/>
  </w:num>
  <w:num w:numId="17">
    <w:abstractNumId w:val="15"/>
  </w:num>
  <w:num w:numId="18">
    <w:abstractNumId w:val="11"/>
  </w:num>
  <w:num w:numId="19">
    <w:abstractNumId w:val="5"/>
  </w:num>
  <w:num w:numId="20">
    <w:abstractNumId w:val="4"/>
  </w:num>
  <w:num w:numId="2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3B"/>
    <w:rsid w:val="00000F89"/>
    <w:rsid w:val="00024637"/>
    <w:rsid w:val="00025CB7"/>
    <w:rsid w:val="000301AD"/>
    <w:rsid w:val="00033AF8"/>
    <w:rsid w:val="00047056"/>
    <w:rsid w:val="00053FBF"/>
    <w:rsid w:val="00065A22"/>
    <w:rsid w:val="00071A50"/>
    <w:rsid w:val="00090AA9"/>
    <w:rsid w:val="000928FA"/>
    <w:rsid w:val="0009331A"/>
    <w:rsid w:val="00096136"/>
    <w:rsid w:val="000961E0"/>
    <w:rsid w:val="000A4154"/>
    <w:rsid w:val="000B30EE"/>
    <w:rsid w:val="000D6F0D"/>
    <w:rsid w:val="000E2F8A"/>
    <w:rsid w:val="000E4BC5"/>
    <w:rsid w:val="000E5676"/>
    <w:rsid w:val="000E5ABA"/>
    <w:rsid w:val="000F6175"/>
    <w:rsid w:val="000F7E33"/>
    <w:rsid w:val="0011700B"/>
    <w:rsid w:val="00117960"/>
    <w:rsid w:val="00143C74"/>
    <w:rsid w:val="001510F6"/>
    <w:rsid w:val="00152E19"/>
    <w:rsid w:val="001A2B77"/>
    <w:rsid w:val="001A3F8B"/>
    <w:rsid w:val="001A5C0E"/>
    <w:rsid w:val="001D0114"/>
    <w:rsid w:val="001E0952"/>
    <w:rsid w:val="001F0AA7"/>
    <w:rsid w:val="001F5460"/>
    <w:rsid w:val="001F5665"/>
    <w:rsid w:val="00214B61"/>
    <w:rsid w:val="00227358"/>
    <w:rsid w:val="00230BA2"/>
    <w:rsid w:val="002443A9"/>
    <w:rsid w:val="00253EE9"/>
    <w:rsid w:val="00261EAC"/>
    <w:rsid w:val="002714B1"/>
    <w:rsid w:val="00276ACD"/>
    <w:rsid w:val="00276F61"/>
    <w:rsid w:val="0028258B"/>
    <w:rsid w:val="00293AA1"/>
    <w:rsid w:val="00293F8D"/>
    <w:rsid w:val="00294A18"/>
    <w:rsid w:val="002A18D2"/>
    <w:rsid w:val="002A36C9"/>
    <w:rsid w:val="002A4D68"/>
    <w:rsid w:val="002A71EB"/>
    <w:rsid w:val="002B1281"/>
    <w:rsid w:val="002C158B"/>
    <w:rsid w:val="002C23DD"/>
    <w:rsid w:val="002D4A6B"/>
    <w:rsid w:val="002E3E6B"/>
    <w:rsid w:val="002F24C4"/>
    <w:rsid w:val="002F69C5"/>
    <w:rsid w:val="0032018C"/>
    <w:rsid w:val="003345B3"/>
    <w:rsid w:val="00340FAA"/>
    <w:rsid w:val="00350098"/>
    <w:rsid w:val="00351541"/>
    <w:rsid w:val="00354A69"/>
    <w:rsid w:val="00362B19"/>
    <w:rsid w:val="00364906"/>
    <w:rsid w:val="00365373"/>
    <w:rsid w:val="003740B8"/>
    <w:rsid w:val="00375CDA"/>
    <w:rsid w:val="003934DB"/>
    <w:rsid w:val="00394B5D"/>
    <w:rsid w:val="003956A2"/>
    <w:rsid w:val="0039613F"/>
    <w:rsid w:val="003B490E"/>
    <w:rsid w:val="003C687A"/>
    <w:rsid w:val="003D6347"/>
    <w:rsid w:val="003F1E33"/>
    <w:rsid w:val="003F3DEF"/>
    <w:rsid w:val="00413433"/>
    <w:rsid w:val="00422402"/>
    <w:rsid w:val="00447A7F"/>
    <w:rsid w:val="00456F22"/>
    <w:rsid w:val="004660CA"/>
    <w:rsid w:val="0046749E"/>
    <w:rsid w:val="0048400B"/>
    <w:rsid w:val="00491045"/>
    <w:rsid w:val="004919BF"/>
    <w:rsid w:val="0049341D"/>
    <w:rsid w:val="004A2837"/>
    <w:rsid w:val="004A7AEF"/>
    <w:rsid w:val="004B7045"/>
    <w:rsid w:val="004C3945"/>
    <w:rsid w:val="004E00BB"/>
    <w:rsid w:val="004E0D3A"/>
    <w:rsid w:val="004F4040"/>
    <w:rsid w:val="00516B9C"/>
    <w:rsid w:val="00516BC9"/>
    <w:rsid w:val="00537944"/>
    <w:rsid w:val="00544313"/>
    <w:rsid w:val="0055129A"/>
    <w:rsid w:val="00552842"/>
    <w:rsid w:val="00560F64"/>
    <w:rsid w:val="00571A6A"/>
    <w:rsid w:val="00572923"/>
    <w:rsid w:val="00575D01"/>
    <w:rsid w:val="005A4FC4"/>
    <w:rsid w:val="005A6286"/>
    <w:rsid w:val="005C3C08"/>
    <w:rsid w:val="005C3F59"/>
    <w:rsid w:val="005C5C0F"/>
    <w:rsid w:val="005D78B2"/>
    <w:rsid w:val="005E384E"/>
    <w:rsid w:val="005F4119"/>
    <w:rsid w:val="00613DF9"/>
    <w:rsid w:val="00621F5B"/>
    <w:rsid w:val="00635630"/>
    <w:rsid w:val="006442FE"/>
    <w:rsid w:val="006523C0"/>
    <w:rsid w:val="00653C09"/>
    <w:rsid w:val="00671EFF"/>
    <w:rsid w:val="00684015"/>
    <w:rsid w:val="00690167"/>
    <w:rsid w:val="00691E00"/>
    <w:rsid w:val="006A0037"/>
    <w:rsid w:val="006A2B2B"/>
    <w:rsid w:val="006C6DE6"/>
    <w:rsid w:val="006D1D63"/>
    <w:rsid w:val="006E1E7D"/>
    <w:rsid w:val="006E5D27"/>
    <w:rsid w:val="006F2461"/>
    <w:rsid w:val="006F6E93"/>
    <w:rsid w:val="00704EDD"/>
    <w:rsid w:val="00725162"/>
    <w:rsid w:val="007366B3"/>
    <w:rsid w:val="00736DFD"/>
    <w:rsid w:val="007378E4"/>
    <w:rsid w:val="007445A7"/>
    <w:rsid w:val="00745E3B"/>
    <w:rsid w:val="00756437"/>
    <w:rsid w:val="0075647F"/>
    <w:rsid w:val="007801CD"/>
    <w:rsid w:val="007845CE"/>
    <w:rsid w:val="00793D7E"/>
    <w:rsid w:val="007949A8"/>
    <w:rsid w:val="007B330E"/>
    <w:rsid w:val="007C7DCF"/>
    <w:rsid w:val="007D56F1"/>
    <w:rsid w:val="00801395"/>
    <w:rsid w:val="008052BC"/>
    <w:rsid w:val="00806246"/>
    <w:rsid w:val="00810350"/>
    <w:rsid w:val="00810412"/>
    <w:rsid w:val="00815B26"/>
    <w:rsid w:val="00816E06"/>
    <w:rsid w:val="008225B6"/>
    <w:rsid w:val="00830FAB"/>
    <w:rsid w:val="008327BB"/>
    <w:rsid w:val="00834442"/>
    <w:rsid w:val="008408C2"/>
    <w:rsid w:val="00840C8E"/>
    <w:rsid w:val="00850E6F"/>
    <w:rsid w:val="0085167F"/>
    <w:rsid w:val="0085339B"/>
    <w:rsid w:val="008708E0"/>
    <w:rsid w:val="00877D7F"/>
    <w:rsid w:val="00880472"/>
    <w:rsid w:val="00893CFD"/>
    <w:rsid w:val="00896678"/>
    <w:rsid w:val="00897943"/>
    <w:rsid w:val="008A394A"/>
    <w:rsid w:val="008D30EE"/>
    <w:rsid w:val="008F47AB"/>
    <w:rsid w:val="008F4F23"/>
    <w:rsid w:val="00903146"/>
    <w:rsid w:val="00903E01"/>
    <w:rsid w:val="00907A81"/>
    <w:rsid w:val="00917DFA"/>
    <w:rsid w:val="00923CDB"/>
    <w:rsid w:val="00924475"/>
    <w:rsid w:val="009278E4"/>
    <w:rsid w:val="009471F3"/>
    <w:rsid w:val="009504C2"/>
    <w:rsid w:val="0095555F"/>
    <w:rsid w:val="00955FC5"/>
    <w:rsid w:val="009606AB"/>
    <w:rsid w:val="0096237B"/>
    <w:rsid w:val="00967106"/>
    <w:rsid w:val="009807E6"/>
    <w:rsid w:val="009827B0"/>
    <w:rsid w:val="00990B58"/>
    <w:rsid w:val="00996F09"/>
    <w:rsid w:val="009A3E3B"/>
    <w:rsid w:val="009C1BF9"/>
    <w:rsid w:val="009C6F3F"/>
    <w:rsid w:val="009D231D"/>
    <w:rsid w:val="009D32A4"/>
    <w:rsid w:val="009D521B"/>
    <w:rsid w:val="009F5D0E"/>
    <w:rsid w:val="009F7D20"/>
    <w:rsid w:val="00A01E51"/>
    <w:rsid w:val="00A07567"/>
    <w:rsid w:val="00A14ACF"/>
    <w:rsid w:val="00A278B6"/>
    <w:rsid w:val="00A3180B"/>
    <w:rsid w:val="00A347D5"/>
    <w:rsid w:val="00A473DF"/>
    <w:rsid w:val="00A66A13"/>
    <w:rsid w:val="00A71771"/>
    <w:rsid w:val="00A72806"/>
    <w:rsid w:val="00A80DDA"/>
    <w:rsid w:val="00A86FE0"/>
    <w:rsid w:val="00A93856"/>
    <w:rsid w:val="00AC3CDD"/>
    <w:rsid w:val="00AC6927"/>
    <w:rsid w:val="00AD6A97"/>
    <w:rsid w:val="00AE0268"/>
    <w:rsid w:val="00AE5A3E"/>
    <w:rsid w:val="00AF17D9"/>
    <w:rsid w:val="00B063D7"/>
    <w:rsid w:val="00B20CAA"/>
    <w:rsid w:val="00B215D4"/>
    <w:rsid w:val="00B30597"/>
    <w:rsid w:val="00B424CB"/>
    <w:rsid w:val="00B46DED"/>
    <w:rsid w:val="00B50AC2"/>
    <w:rsid w:val="00B51BD8"/>
    <w:rsid w:val="00B5332B"/>
    <w:rsid w:val="00B558F5"/>
    <w:rsid w:val="00B6046D"/>
    <w:rsid w:val="00B60F68"/>
    <w:rsid w:val="00B62D2D"/>
    <w:rsid w:val="00B66BFA"/>
    <w:rsid w:val="00B70AEE"/>
    <w:rsid w:val="00B853C7"/>
    <w:rsid w:val="00BB4BA8"/>
    <w:rsid w:val="00BC0EE6"/>
    <w:rsid w:val="00BC4147"/>
    <w:rsid w:val="00BF7118"/>
    <w:rsid w:val="00C05E70"/>
    <w:rsid w:val="00C0799D"/>
    <w:rsid w:val="00C11B25"/>
    <w:rsid w:val="00C2171D"/>
    <w:rsid w:val="00C21E68"/>
    <w:rsid w:val="00C2392E"/>
    <w:rsid w:val="00C31912"/>
    <w:rsid w:val="00C5149B"/>
    <w:rsid w:val="00C60525"/>
    <w:rsid w:val="00C718D2"/>
    <w:rsid w:val="00C74932"/>
    <w:rsid w:val="00C806EF"/>
    <w:rsid w:val="00C81A6C"/>
    <w:rsid w:val="00C939B6"/>
    <w:rsid w:val="00CA3C0E"/>
    <w:rsid w:val="00CA5304"/>
    <w:rsid w:val="00CB056E"/>
    <w:rsid w:val="00CB3FFE"/>
    <w:rsid w:val="00CB58C7"/>
    <w:rsid w:val="00CC5A25"/>
    <w:rsid w:val="00CD03FB"/>
    <w:rsid w:val="00CD16FF"/>
    <w:rsid w:val="00CE2CC2"/>
    <w:rsid w:val="00CE35EE"/>
    <w:rsid w:val="00CE38BE"/>
    <w:rsid w:val="00CF43AD"/>
    <w:rsid w:val="00D06B0B"/>
    <w:rsid w:val="00D11D60"/>
    <w:rsid w:val="00D226BF"/>
    <w:rsid w:val="00D228F3"/>
    <w:rsid w:val="00D24B1E"/>
    <w:rsid w:val="00D2751B"/>
    <w:rsid w:val="00D438AD"/>
    <w:rsid w:val="00D46ED9"/>
    <w:rsid w:val="00D54682"/>
    <w:rsid w:val="00D6483A"/>
    <w:rsid w:val="00D73448"/>
    <w:rsid w:val="00D77E54"/>
    <w:rsid w:val="00D84081"/>
    <w:rsid w:val="00D844A6"/>
    <w:rsid w:val="00D949D6"/>
    <w:rsid w:val="00DB0A1F"/>
    <w:rsid w:val="00DB5009"/>
    <w:rsid w:val="00DB689C"/>
    <w:rsid w:val="00DC0DBE"/>
    <w:rsid w:val="00DE27F1"/>
    <w:rsid w:val="00DF050D"/>
    <w:rsid w:val="00DF617E"/>
    <w:rsid w:val="00E0538D"/>
    <w:rsid w:val="00E1536C"/>
    <w:rsid w:val="00E16940"/>
    <w:rsid w:val="00E17331"/>
    <w:rsid w:val="00E22B03"/>
    <w:rsid w:val="00E24000"/>
    <w:rsid w:val="00E30D66"/>
    <w:rsid w:val="00E36D53"/>
    <w:rsid w:val="00E55253"/>
    <w:rsid w:val="00E62218"/>
    <w:rsid w:val="00E6267A"/>
    <w:rsid w:val="00E67069"/>
    <w:rsid w:val="00E82696"/>
    <w:rsid w:val="00E84CEF"/>
    <w:rsid w:val="00EA364F"/>
    <w:rsid w:val="00EA644A"/>
    <w:rsid w:val="00EB7D74"/>
    <w:rsid w:val="00EC0A07"/>
    <w:rsid w:val="00ED01E7"/>
    <w:rsid w:val="00EE70B5"/>
    <w:rsid w:val="00F04977"/>
    <w:rsid w:val="00F139DF"/>
    <w:rsid w:val="00F32972"/>
    <w:rsid w:val="00F32C1D"/>
    <w:rsid w:val="00F76150"/>
    <w:rsid w:val="00F925A7"/>
    <w:rsid w:val="00F9598E"/>
    <w:rsid w:val="00FA2C3C"/>
    <w:rsid w:val="00FA310F"/>
    <w:rsid w:val="00FA677F"/>
    <w:rsid w:val="00FB50AB"/>
    <w:rsid w:val="00FB6EB9"/>
    <w:rsid w:val="00FC1DCD"/>
    <w:rsid w:val="00FC2268"/>
    <w:rsid w:val="00FC2BF0"/>
    <w:rsid w:val="00FC3AD5"/>
    <w:rsid w:val="00FC5A32"/>
    <w:rsid w:val="00FC6D07"/>
    <w:rsid w:val="00FD272E"/>
    <w:rsid w:val="00FD7EED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08E44"/>
  <w15:chartTrackingRefBased/>
  <w15:docId w15:val="{76EB0B71-21D5-4451-8AF0-BD4416F5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before="1220" w:line="300" w:lineRule="auto"/>
      <w:ind w:left="1200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320" w:line="240" w:lineRule="auto"/>
      <w:ind w:left="3320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qFormat/>
    <w:pPr>
      <w:keepNext/>
      <w:spacing w:before="0" w:line="240" w:lineRule="auto"/>
      <w:ind w:left="1720" w:right="160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9639"/>
      </w:tabs>
      <w:spacing w:before="0" w:line="260" w:lineRule="auto"/>
      <w:ind w:left="0"/>
      <w:jc w:val="center"/>
      <w:outlineLvl w:val="3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0" w:line="340" w:lineRule="auto"/>
      <w:ind w:left="800" w:right="1000" w:hanging="360"/>
      <w:jc w:val="both"/>
    </w:pPr>
    <w:rPr>
      <w:rFonts w:ascii="Arial" w:hAnsi="Arial" w:cs="Arial"/>
      <w:i/>
      <w:iCs/>
    </w:rPr>
  </w:style>
  <w:style w:type="paragraph" w:styleId="Tekstblokowy">
    <w:name w:val="Block Text"/>
    <w:basedOn w:val="Normalny"/>
    <w:semiHidden/>
    <w:pPr>
      <w:spacing w:before="200" w:line="260" w:lineRule="auto"/>
      <w:ind w:left="80" w:right="1200"/>
      <w:jc w:val="center"/>
    </w:pPr>
    <w:rPr>
      <w:b/>
      <w:bCs/>
      <w:color w:val="000000"/>
    </w:rPr>
  </w:style>
  <w:style w:type="paragraph" w:styleId="Tekstpodstawowy">
    <w:name w:val="Body Text"/>
    <w:basedOn w:val="Normalny"/>
    <w:semiHidden/>
    <w:pPr>
      <w:spacing w:before="100" w:beforeAutospacing="1" w:after="100" w:afterAutospacing="1" w:line="240" w:lineRule="auto"/>
      <w:ind w:left="0" w:right="-6"/>
      <w:jc w:val="both"/>
    </w:pPr>
    <w:rPr>
      <w:color w:val="000000"/>
      <w:sz w:val="24"/>
    </w:rPr>
  </w:style>
  <w:style w:type="paragraph" w:styleId="Tekstpodstawowy2">
    <w:name w:val="Body Text 2"/>
    <w:basedOn w:val="Normalny"/>
    <w:link w:val="Tekstpodstawowy2Znak"/>
    <w:semiHidden/>
    <w:pPr>
      <w:tabs>
        <w:tab w:val="left" w:pos="9072"/>
        <w:tab w:val="left" w:pos="9214"/>
        <w:tab w:val="left" w:pos="9498"/>
        <w:tab w:val="left" w:pos="9632"/>
      </w:tabs>
      <w:spacing w:before="0" w:line="260" w:lineRule="auto"/>
      <w:ind w:left="0" w:right="-142"/>
      <w:jc w:val="center"/>
    </w:pPr>
    <w:rPr>
      <w:b/>
      <w:bCs/>
      <w:sz w:val="24"/>
    </w:rPr>
  </w:style>
  <w:style w:type="paragraph" w:styleId="Tekstpodstawowy3">
    <w:name w:val="Body Text 3"/>
    <w:basedOn w:val="Normalny"/>
    <w:semiHidden/>
    <w:pPr>
      <w:spacing w:before="0" w:line="240" w:lineRule="auto"/>
      <w:ind w:left="0"/>
      <w:jc w:val="both"/>
    </w:pPr>
    <w:rPr>
      <w:color w:val="000000"/>
      <w:sz w:val="24"/>
    </w:rPr>
  </w:style>
  <w:style w:type="paragraph" w:styleId="Tekstpodstawowywcity">
    <w:name w:val="Body Text Indent"/>
    <w:basedOn w:val="Normalny"/>
    <w:semiHidden/>
    <w:pPr>
      <w:widowControl/>
      <w:autoSpaceDE/>
      <w:autoSpaceDN/>
      <w:adjustRightInd/>
      <w:spacing w:before="0" w:line="240" w:lineRule="auto"/>
      <w:ind w:left="1080" w:hanging="1080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semiHidden/>
    <w:pPr>
      <w:spacing w:before="0" w:line="240" w:lineRule="auto"/>
      <w:ind w:left="360" w:hanging="360"/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semiHidden/>
    <w:rsid w:val="00621F5B"/>
    <w:rPr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2A68-15D3-4F48-8198-7F03ADF2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1391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</vt:lpstr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28-2025 - wysokośc opłat za usługi edukacyjne w roku 2025/2026</dc:title>
  <dc:subject/>
  <dc:creator>Honorata Mańka</dc:creator>
  <cp:keywords>czesne, opłaty</cp:keywords>
  <dc:description/>
  <cp:lastModifiedBy>Katarzyna Patelka</cp:lastModifiedBy>
  <cp:revision>20</cp:revision>
  <cp:lastPrinted>2022-07-08T09:38:00Z</cp:lastPrinted>
  <dcterms:created xsi:type="dcterms:W3CDTF">2025-06-11T09:36:00Z</dcterms:created>
  <dcterms:modified xsi:type="dcterms:W3CDTF">2025-06-24T12:04:00Z</dcterms:modified>
</cp:coreProperties>
</file>