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1C89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 xml:space="preserve">Wdrożenie studentów do projektowania i prowadzenia działań wychowawczo- dydaktycznych i organizacyjnych w </w:t>
            </w:r>
            <w:r w:rsidR="002A1C89">
              <w:t xml:space="preserve">przedszkolu i </w:t>
            </w:r>
            <w:r>
              <w:t>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 xml:space="preserve">Przekazanie wiedzy na temat różnorodnych metod i form pracy z dziećmi w </w:t>
            </w:r>
            <w:r w:rsidR="002A1C89">
              <w:t xml:space="preserve">wieku przedszkolnym i </w:t>
            </w:r>
            <w:r>
              <w:t>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</w:t>
            </w:r>
            <w:r w:rsidR="002A1C89">
              <w:t xml:space="preserve"> wieku przedszkolnym</w:t>
            </w:r>
            <w:r>
              <w:t xml:space="preserve"> </w:t>
            </w:r>
            <w:r w:rsidR="002A1C89">
              <w:t xml:space="preserve">i </w:t>
            </w:r>
            <w:r>
              <w:t>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ED3C4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zasady organizacji </w:t>
            </w:r>
            <w:r w:rsidR="00E21038">
              <w:rPr>
                <w:rFonts w:eastAsia="Calibri"/>
                <w:lang w:eastAsia="en-US"/>
              </w:rPr>
              <w:t>przedszkoli</w:t>
            </w:r>
            <w:r w:rsidR="00ED3C4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 xml:space="preserve">akterystyczne dla szkoły </w:t>
            </w:r>
            <w:r w:rsidR="00202153">
              <w:rPr>
                <w:rFonts w:eastAsia="Calibri"/>
                <w:lang w:eastAsia="en-US"/>
              </w:rPr>
              <w:t xml:space="preserve">i przedszkola </w:t>
            </w:r>
            <w:r>
              <w:rPr>
                <w:rFonts w:eastAsia="Calibri"/>
                <w:lang w:eastAsia="en-US"/>
              </w:rPr>
              <w:t>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</w:t>
            </w:r>
            <w:r w:rsidR="00202153">
              <w:rPr>
                <w:rFonts w:eastAsia="Calibri"/>
                <w:lang w:eastAsia="en-US"/>
              </w:rPr>
              <w:t xml:space="preserve"> oraz zna środowisko w jakim one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 w:rsidR="00202153">
              <w:rPr>
                <w:rFonts w:eastAsia="Calibri"/>
                <w:lang w:eastAsia="en-US"/>
              </w:rPr>
              <w:t>ją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>zo-dydaktycznej w</w:t>
            </w:r>
            <w:r w:rsidR="00E368F7">
              <w:rPr>
                <w:rFonts w:eastAsia="Calibri"/>
                <w:lang w:eastAsia="en-US"/>
              </w:rPr>
              <w:t xml:space="preserve"> przedszkolu i w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>ych i dydaktycznych nauczyciela</w:t>
            </w:r>
            <w:r w:rsidR="00E368F7">
              <w:rPr>
                <w:rFonts w:eastAsia="Calibri"/>
                <w:lang w:eastAsia="en-US"/>
              </w:rPr>
              <w:t xml:space="preserve"> w przedszkolu i</w:t>
            </w:r>
            <w:r>
              <w:rPr>
                <w:rFonts w:eastAsia="Calibri"/>
                <w:lang w:eastAsia="en-US"/>
              </w:rPr>
              <w:t xml:space="preserve">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 xml:space="preserve">w </w:t>
            </w:r>
            <w:r w:rsidR="00E21038">
              <w:rPr>
                <w:rFonts w:eastAsia="Calibri"/>
                <w:lang w:eastAsia="en-US"/>
              </w:rPr>
              <w:t xml:space="preserve">przedszkolu i w </w:t>
            </w:r>
            <w:r w:rsidRPr="003E1F75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 xml:space="preserve">specyficzne dla placówki oświatowej </w:t>
            </w:r>
            <w:r w:rsidR="00202153">
              <w:rPr>
                <w:rFonts w:eastAsia="Calibri"/>
                <w:lang w:eastAsia="en-US"/>
              </w:rPr>
              <w:t xml:space="preserve">(przedszkole i szkoła) </w:t>
            </w:r>
            <w:r w:rsidRPr="003E1F75">
              <w:rPr>
                <w:rFonts w:eastAsia="Calibri"/>
                <w:lang w:eastAsia="en-US"/>
              </w:rPr>
              <w:t>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zajęć, z uwzględnieniem uczniów ze </w:t>
            </w:r>
            <w:r w:rsidRPr="003E1F75">
              <w:rPr>
                <w:rFonts w:eastAsia="Calibri"/>
                <w:lang w:eastAsia="en-US"/>
              </w:rPr>
              <w:lastRenderedPageBreak/>
              <w:t>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lastRenderedPageBreak/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8032E6" w:rsidRDefault="008032E6" w:rsidP="008032E6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organizacji </w:t>
            </w:r>
            <w:r w:rsidR="000375D0">
              <w:rPr>
                <w:rFonts w:eastAsia="Calibri"/>
                <w:lang w:eastAsia="en-US"/>
              </w:rPr>
              <w:t>przedszkoli (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</w:t>
            </w:r>
            <w:r w:rsidR="00E85EB4">
              <w:rPr>
                <w:rFonts w:eastAsia="Calibri"/>
                <w:lang w:eastAsia="en-US"/>
              </w:rPr>
              <w:t xml:space="preserve">przedszkola i </w:t>
            </w:r>
            <w:r w:rsidRPr="0026527E">
              <w:rPr>
                <w:rFonts w:eastAsia="Calibri"/>
                <w:lang w:eastAsia="en-US"/>
              </w:rPr>
              <w:t xml:space="preserve">szkoły </w:t>
            </w:r>
            <w:r>
              <w:rPr>
                <w:rFonts w:eastAsia="Calibri"/>
                <w:lang w:eastAsia="en-US"/>
              </w:rPr>
              <w:t>oraz środowiska</w:t>
            </w:r>
            <w:r w:rsidRPr="0026527E">
              <w:rPr>
                <w:rFonts w:eastAsia="Calibri"/>
                <w:lang w:eastAsia="en-US"/>
              </w:rPr>
              <w:t xml:space="preserve">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</w:t>
            </w:r>
            <w:r w:rsidR="00E56913">
              <w:rPr>
                <w:rFonts w:eastAsia="Calibri"/>
                <w:lang w:eastAsia="en-US"/>
              </w:rPr>
              <w:t xml:space="preserve">przedszkolu </w:t>
            </w:r>
            <w:r w:rsidRPr="0026527E">
              <w:rPr>
                <w:rFonts w:eastAsia="Calibri"/>
                <w:lang w:eastAsia="en-US"/>
              </w:rPr>
              <w:t>(w skali rocznej, tygodniowej i dziennej). Kontekstowość, otwartość i zmienność 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projektowania i prowadzenia działań wychowawczo-</w:t>
            </w:r>
            <w:r w:rsidRPr="0026527E">
              <w:rPr>
                <w:rFonts w:eastAsia="Calibri"/>
                <w:lang w:eastAsia="en-US"/>
              </w:rPr>
              <w:lastRenderedPageBreak/>
              <w:t xml:space="preserve">dydaktycznych w </w:t>
            </w:r>
            <w:r w:rsidR="00E56913">
              <w:rPr>
                <w:rFonts w:eastAsia="Calibri"/>
                <w:lang w:eastAsia="en-US"/>
              </w:rPr>
              <w:t xml:space="preserve">przedszkolu i w </w:t>
            </w:r>
            <w:r w:rsidRPr="0026527E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 na przykładzie </w:t>
            </w:r>
            <w:r w:rsidR="005F3859">
              <w:rPr>
                <w:rFonts w:eastAsia="Calibri"/>
                <w:lang w:eastAsia="en-US"/>
              </w:rPr>
              <w:t>tematycznych zajęć: edukacja</w:t>
            </w:r>
            <w:r>
              <w:rPr>
                <w:rFonts w:eastAsia="Calibri"/>
                <w:lang w:eastAsia="en-US"/>
              </w:rPr>
              <w:t xml:space="preserve"> po</w:t>
            </w:r>
            <w:r w:rsidR="005F3859">
              <w:rPr>
                <w:rFonts w:eastAsia="Calibri"/>
                <w:lang w:eastAsia="en-US"/>
              </w:rPr>
              <w:t xml:space="preserve">lonistyczna </w:t>
            </w:r>
            <w:r w:rsidR="008340B0">
              <w:rPr>
                <w:rFonts w:eastAsia="Calibri"/>
                <w:lang w:eastAsia="en-US"/>
              </w:rPr>
              <w:t>”Zabawa w czytanie</w:t>
            </w:r>
            <w:r>
              <w:rPr>
                <w:rFonts w:eastAsia="Calibri"/>
                <w:lang w:eastAsia="en-US"/>
              </w:rPr>
              <w:t xml:space="preserve">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</w:t>
            </w:r>
            <w:r w:rsidR="005F3859">
              <w:rPr>
                <w:rFonts w:eastAsia="Calibri"/>
                <w:lang w:eastAsia="en-US"/>
              </w:rPr>
              <w:t>społeczna</w:t>
            </w:r>
            <w:r w:rsidR="008340B0">
              <w:rPr>
                <w:rFonts w:eastAsia="Calibri"/>
                <w:lang w:eastAsia="en-US"/>
              </w:rPr>
              <w:t xml:space="preserve"> „Pobudzamy kreatywność”,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przyrodnicz</w:t>
            </w:r>
            <w:r w:rsidR="005F3859">
              <w:rPr>
                <w:rFonts w:eastAsia="Calibri"/>
                <w:lang w:eastAsia="en-US"/>
              </w:rPr>
              <w:t>a</w:t>
            </w:r>
            <w:r w:rsidR="008340B0">
              <w:rPr>
                <w:rFonts w:eastAsia="Calibri"/>
                <w:lang w:eastAsia="en-US"/>
              </w:rPr>
              <w:t xml:space="preserve"> „Doświadczenia i eksperymenty”, edukacj</w:t>
            </w:r>
            <w:r w:rsidR="005F3859">
              <w:rPr>
                <w:rFonts w:eastAsia="Calibri"/>
                <w:lang w:eastAsia="en-US"/>
              </w:rPr>
              <w:t>a matematyczna</w:t>
            </w:r>
            <w:r w:rsidR="008340B0">
              <w:rPr>
                <w:rFonts w:eastAsia="Calibri"/>
                <w:lang w:eastAsia="en-US"/>
              </w:rPr>
              <w:t xml:space="preserve"> „Matematyczne rozgrywki</w:t>
            </w:r>
            <w:r w:rsidR="005F3859">
              <w:rPr>
                <w:rFonts w:eastAsia="Calibri"/>
                <w:lang w:eastAsia="en-US"/>
              </w:rPr>
              <w:t>”, wychowanie fizyczne</w:t>
            </w:r>
            <w:r w:rsidR="008340B0">
              <w:rPr>
                <w:rFonts w:eastAsia="Calibri"/>
                <w:lang w:eastAsia="en-US"/>
              </w:rPr>
              <w:t xml:space="preserve"> „Gry i zabawy na boisku szkolnym</w:t>
            </w:r>
            <w:r>
              <w:rPr>
                <w:rFonts w:eastAsia="Calibri"/>
                <w:lang w:eastAsia="en-US"/>
              </w:rPr>
              <w:t>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lastRenderedPageBreak/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E644BF" w:rsidRPr="00831C7D" w:rsidRDefault="009F00A9" w:rsidP="009F00A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Pr="000D4DD1">
              <w:rPr>
                <w:rFonts w:eastAsia="Calibri"/>
                <w:lang w:eastAsia="en-US"/>
              </w:rPr>
              <w:t xml:space="preserve">odzienne działania zawodowe nauczyciela specyficzne dla pracy w </w:t>
            </w:r>
            <w:r>
              <w:rPr>
                <w:rFonts w:eastAsia="Calibri"/>
                <w:lang w:eastAsia="en-US"/>
              </w:rPr>
              <w:t xml:space="preserve">przedszkolu i w </w:t>
            </w:r>
            <w:r w:rsidRPr="000D4DD1">
              <w:rPr>
                <w:rFonts w:eastAsia="Calibri"/>
                <w:lang w:eastAsia="en-US"/>
              </w:rPr>
              <w:t>szkole</w:t>
            </w:r>
            <w:r w:rsidR="00831C7D">
              <w:rPr>
                <w:rFonts w:eastAsia="Calibri"/>
                <w:lang w:eastAsia="en-US"/>
              </w:rPr>
              <w:t>)</w:t>
            </w:r>
            <w:r w:rsidRPr="000D4DD1">
              <w:rPr>
                <w:rFonts w:eastAsia="Calibri"/>
                <w:lang w:eastAsia="en-US"/>
              </w:rPr>
              <w:t xml:space="preserve">. </w:t>
            </w:r>
            <w:r w:rsidR="00E644BF" w:rsidRPr="000D4DD1">
              <w:rPr>
                <w:rFonts w:eastAsia="Calibri"/>
                <w:lang w:eastAsia="en-US"/>
              </w:rPr>
              <w:t>Warsztat pracy nauc</w:t>
            </w:r>
            <w:r w:rsidR="00E2783C">
              <w:rPr>
                <w:rFonts w:eastAsia="Calibri"/>
                <w:lang w:eastAsia="en-US"/>
              </w:rPr>
              <w:t>zyciela w prz</w:t>
            </w:r>
            <w:r w:rsidR="00831C7D">
              <w:rPr>
                <w:rFonts w:eastAsia="Calibri"/>
                <w:lang w:eastAsia="en-US"/>
              </w:rPr>
              <w:t>edszkolu i w szkole podstawowej (</w:t>
            </w:r>
            <w:r w:rsidR="00831C7D">
              <w:t>k</w:t>
            </w:r>
            <w:r w:rsidR="008C0692" w:rsidRPr="000D4DD1">
              <w:t>ontrakt grupowy</w:t>
            </w:r>
            <w:r>
              <w:t>- odwoływanie się do ustalonych zasad</w:t>
            </w:r>
            <w:r w:rsidR="008C0692" w:rsidRPr="000D4DD1">
              <w:t xml:space="preserve">, </w:t>
            </w:r>
            <w:r>
              <w:t>dobór metod i form</w:t>
            </w:r>
            <w:r w:rsidR="008C0692" w:rsidRPr="000D4DD1">
              <w:t xml:space="preserve"> pracy</w:t>
            </w:r>
            <w:r w:rsidR="008C0692">
              <w:t xml:space="preserve">, </w:t>
            </w:r>
            <w:r>
              <w:t>dobór gier</w:t>
            </w:r>
            <w:r w:rsidR="008C0692" w:rsidRPr="000D4DD1">
              <w:t xml:space="preserve"> i </w:t>
            </w:r>
            <w:r>
              <w:t>zabaw</w:t>
            </w:r>
            <w:r w:rsidR="008C0692" w:rsidRPr="000D4DD1">
              <w:t>,</w:t>
            </w:r>
            <w:r w:rsidR="008C0692">
              <w:t xml:space="preserve"> integrowanie zespołu klasowego, </w:t>
            </w:r>
            <w:r>
              <w:t xml:space="preserve">bieżące </w:t>
            </w:r>
            <w:r w:rsidR="008C0692">
              <w:t>działania wychowawczo-profilaktyczne, P</w:t>
            </w:r>
            <w:r w:rsidR="008C0692" w:rsidRPr="000D4DD1">
              <w:t>lan wychowawczy klas</w:t>
            </w:r>
            <w:r w:rsidR="00E2783C">
              <w:t>y/grupy - realizacja gry terenowej i happeningu</w:t>
            </w:r>
            <w:r w:rsidR="008C0692" w:rsidRPr="000D4DD1">
              <w:t>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8C0692" w:rsidRPr="0026527E" w:rsidRDefault="008C0692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831C7D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831C7D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831C7D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8032E6" w:rsidRDefault="009F00A9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="00E644BF"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 xml:space="preserve">zawodowych oraz z innymi nauczycielami. </w:t>
            </w:r>
            <w:r w:rsidR="00E644BF">
              <w:rPr>
                <w:rFonts w:eastAsia="Calibri"/>
                <w:lang w:eastAsia="en-US"/>
              </w:rPr>
              <w:t>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Podstawowa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7148E4">
              <w:t xml:space="preserve"> E. C.</w:t>
            </w:r>
            <w:r>
              <w:t>, tł. Kruszewski</w:t>
            </w:r>
            <w:r w:rsidR="007148E4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7148E4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r>
              <w:t>Łobocki</w:t>
            </w:r>
            <w:r w:rsidR="007148E4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8340B0" w:rsidRDefault="008340B0" w:rsidP="00C74043">
            <w:pPr>
              <w:numPr>
                <w:ilvl w:val="0"/>
                <w:numId w:val="17"/>
              </w:numPr>
            </w:pPr>
            <w:r>
              <w:t xml:space="preserve">Karwowska- </w:t>
            </w:r>
            <w:proofErr w:type="spellStart"/>
            <w:r>
              <w:t>Struczyk</w:t>
            </w:r>
            <w:proofErr w:type="spellEnd"/>
            <w:r w:rsidR="007148E4">
              <w:t xml:space="preserve"> M.</w:t>
            </w:r>
            <w:r>
              <w:t xml:space="preserve">, </w:t>
            </w:r>
            <w:proofErr w:type="spellStart"/>
            <w:r>
              <w:t>Hajnicz</w:t>
            </w:r>
            <w:proofErr w:type="spellEnd"/>
            <w:r w:rsidR="007148E4">
              <w:t xml:space="preserve"> W.</w:t>
            </w:r>
            <w:r>
              <w:t>, Obserwacja w poznawaniu dziecka, Warszawa 1986,</w:t>
            </w:r>
          </w:p>
          <w:p w:rsidR="005A4E45" w:rsidRPr="00816FE9" w:rsidRDefault="008340B0" w:rsidP="00C74043">
            <w:pPr>
              <w:numPr>
                <w:ilvl w:val="0"/>
                <w:numId w:val="17"/>
              </w:numPr>
            </w:pPr>
            <w: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2017, poz. 356).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Uzupełniająca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7148E4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7148E4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lastRenderedPageBreak/>
                <w:t xml:space="preserve">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7148E4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7148E4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7148E4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7148E4">
            <w:pPr>
              <w:numPr>
                <w:ilvl w:val="0"/>
                <w:numId w:val="18"/>
              </w:numPr>
            </w:pPr>
            <w:r>
              <w:t>Bronikowski</w:t>
            </w:r>
            <w:r w:rsidR="007148E4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7148E4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EB3509">
            <w:pPr>
              <w:jc w:val="center"/>
            </w:pPr>
          </w:p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  <w:bookmarkStart w:id="0" w:name="_GoBack"/>
        <w:bookmarkEnd w:id="0"/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8C0692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48E4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148E4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375D0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6BC1"/>
    <w:rsid w:val="001317D9"/>
    <w:rsid w:val="00142F8D"/>
    <w:rsid w:val="00143E8B"/>
    <w:rsid w:val="00160B2E"/>
    <w:rsid w:val="00165C25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2153"/>
    <w:rsid w:val="00224AE7"/>
    <w:rsid w:val="0026527E"/>
    <w:rsid w:val="00267B1B"/>
    <w:rsid w:val="00273E1E"/>
    <w:rsid w:val="0027655F"/>
    <w:rsid w:val="00291A2E"/>
    <w:rsid w:val="0029407D"/>
    <w:rsid w:val="002A17C0"/>
    <w:rsid w:val="002A1C89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2F27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3B26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3859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C75DE"/>
    <w:rsid w:val="006D3EF5"/>
    <w:rsid w:val="006E04A0"/>
    <w:rsid w:val="006F06C7"/>
    <w:rsid w:val="007053E9"/>
    <w:rsid w:val="00711840"/>
    <w:rsid w:val="007148E4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2E6"/>
    <w:rsid w:val="00810BBC"/>
    <w:rsid w:val="00814FDE"/>
    <w:rsid w:val="00831C7D"/>
    <w:rsid w:val="008328E6"/>
    <w:rsid w:val="008340B0"/>
    <w:rsid w:val="00842EBE"/>
    <w:rsid w:val="00882DEF"/>
    <w:rsid w:val="00894737"/>
    <w:rsid w:val="008A1CE4"/>
    <w:rsid w:val="008A5591"/>
    <w:rsid w:val="008A5B69"/>
    <w:rsid w:val="008B15DD"/>
    <w:rsid w:val="008C017F"/>
    <w:rsid w:val="008C0692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0A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043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7B68"/>
    <w:rsid w:val="00E1553B"/>
    <w:rsid w:val="00E21038"/>
    <w:rsid w:val="00E21F6A"/>
    <w:rsid w:val="00E2522A"/>
    <w:rsid w:val="00E2783C"/>
    <w:rsid w:val="00E368F7"/>
    <w:rsid w:val="00E5087F"/>
    <w:rsid w:val="00E532FA"/>
    <w:rsid w:val="00E54137"/>
    <w:rsid w:val="00E56913"/>
    <w:rsid w:val="00E644BF"/>
    <w:rsid w:val="00E82801"/>
    <w:rsid w:val="00E84DD9"/>
    <w:rsid w:val="00E85EB4"/>
    <w:rsid w:val="00E90602"/>
    <w:rsid w:val="00EA2602"/>
    <w:rsid w:val="00EC1522"/>
    <w:rsid w:val="00EC3048"/>
    <w:rsid w:val="00EC5D85"/>
    <w:rsid w:val="00ED03D7"/>
    <w:rsid w:val="00ED3C4E"/>
    <w:rsid w:val="00EF4DC5"/>
    <w:rsid w:val="00F067AA"/>
    <w:rsid w:val="00F13777"/>
    <w:rsid w:val="00F20801"/>
    <w:rsid w:val="00F32A9E"/>
    <w:rsid w:val="00F450CE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1712</Words>
  <Characters>10274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95</cp:revision>
  <dcterms:created xsi:type="dcterms:W3CDTF">2019-06-22T14:10:00Z</dcterms:created>
  <dcterms:modified xsi:type="dcterms:W3CDTF">2019-10-07T11:59:00Z</dcterms:modified>
</cp:coreProperties>
</file>