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F85F9C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271A37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271A37" w:rsidRPr="00C82996">
        <w:trPr>
          <w:trHeight w:val="417"/>
        </w:trPr>
        <w:tc>
          <w:tcPr>
            <w:tcW w:w="2885" w:type="dxa"/>
            <w:vAlign w:val="center"/>
          </w:tcPr>
          <w:p w:rsidR="00271A37" w:rsidRPr="00C82996" w:rsidRDefault="00271A37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271A37" w:rsidRPr="00683A69" w:rsidRDefault="00271A37" w:rsidP="003D06D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Psychologia ogólna</w:t>
            </w:r>
            <w:r w:rsidRPr="00786DF9">
              <w:rPr>
                <w:rFonts w:eastAsia="Calibri"/>
                <w:lang w:eastAsia="en-US"/>
              </w:rPr>
              <w:t>/ IPEP-0-PS</w:t>
            </w:r>
          </w:p>
        </w:tc>
      </w:tr>
      <w:tr w:rsidR="00271A37" w:rsidRPr="00C82996">
        <w:trPr>
          <w:trHeight w:val="112"/>
        </w:trPr>
        <w:tc>
          <w:tcPr>
            <w:tcW w:w="2885" w:type="dxa"/>
            <w:vAlign w:val="center"/>
          </w:tcPr>
          <w:p w:rsidR="00271A37" w:rsidRPr="00C82996" w:rsidRDefault="00271A37" w:rsidP="00544FD9"/>
        </w:tc>
        <w:tc>
          <w:tcPr>
            <w:tcW w:w="6310" w:type="dxa"/>
            <w:vAlign w:val="center"/>
          </w:tcPr>
          <w:p w:rsidR="00271A37" w:rsidRPr="00C82996" w:rsidRDefault="00271A37" w:rsidP="003D06DC"/>
        </w:tc>
      </w:tr>
      <w:tr w:rsidR="00271A37" w:rsidRPr="00C82996">
        <w:trPr>
          <w:trHeight w:val="398"/>
        </w:trPr>
        <w:tc>
          <w:tcPr>
            <w:tcW w:w="2885" w:type="dxa"/>
            <w:vAlign w:val="center"/>
          </w:tcPr>
          <w:p w:rsidR="00271A37" w:rsidRPr="00C82996" w:rsidRDefault="00271A37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271A37" w:rsidRPr="00C82996" w:rsidRDefault="00271A37" w:rsidP="003D06DC">
            <w:r>
              <w:t>pierwszy</w:t>
            </w:r>
          </w:p>
        </w:tc>
      </w:tr>
      <w:tr w:rsidR="00271A37" w:rsidRPr="00C82996">
        <w:trPr>
          <w:trHeight w:val="182"/>
        </w:trPr>
        <w:tc>
          <w:tcPr>
            <w:tcW w:w="2885" w:type="dxa"/>
            <w:vAlign w:val="center"/>
          </w:tcPr>
          <w:p w:rsidR="00271A37" w:rsidRPr="00C82996" w:rsidRDefault="00271A37" w:rsidP="00544FD9"/>
        </w:tc>
        <w:tc>
          <w:tcPr>
            <w:tcW w:w="6310" w:type="dxa"/>
            <w:vAlign w:val="center"/>
          </w:tcPr>
          <w:p w:rsidR="00271A37" w:rsidRPr="00C82996" w:rsidRDefault="00271A37" w:rsidP="003D06DC"/>
        </w:tc>
      </w:tr>
      <w:tr w:rsidR="00271A37" w:rsidRPr="00C82996">
        <w:trPr>
          <w:trHeight w:val="398"/>
        </w:trPr>
        <w:tc>
          <w:tcPr>
            <w:tcW w:w="2885" w:type="dxa"/>
            <w:vAlign w:val="center"/>
          </w:tcPr>
          <w:p w:rsidR="00271A37" w:rsidRPr="00C82996" w:rsidRDefault="00271A37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271A37" w:rsidRPr="00C82996" w:rsidRDefault="00271A37" w:rsidP="003D06DC">
            <w:r>
              <w:t>pierwszy</w:t>
            </w:r>
          </w:p>
        </w:tc>
      </w:tr>
      <w:tr w:rsidR="00271A37" w:rsidRPr="00C82996">
        <w:trPr>
          <w:trHeight w:val="399"/>
        </w:trPr>
        <w:tc>
          <w:tcPr>
            <w:tcW w:w="2885" w:type="dxa"/>
            <w:vAlign w:val="center"/>
          </w:tcPr>
          <w:p w:rsidR="00271A37" w:rsidRPr="00C82996" w:rsidRDefault="00271A37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271A37" w:rsidRPr="00C82996" w:rsidRDefault="00271A37" w:rsidP="00C54998">
            <w:r w:rsidRPr="00C82996">
              <w:t xml:space="preserve">Wykłady:     </w:t>
            </w:r>
            <w:r>
              <w:t>15</w:t>
            </w:r>
            <w:r w:rsidRPr="00C82996">
              <w:t xml:space="preserve">       Ćwiczenia: </w:t>
            </w:r>
            <w:r>
              <w:t>30</w:t>
            </w:r>
            <w:r w:rsidRPr="00C82996">
              <w:t xml:space="preserve">             Laboratorium:          </w:t>
            </w:r>
          </w:p>
        </w:tc>
      </w:tr>
      <w:tr w:rsidR="00271A37" w:rsidRPr="00C82996">
        <w:trPr>
          <w:trHeight w:val="398"/>
        </w:trPr>
        <w:tc>
          <w:tcPr>
            <w:tcW w:w="2885" w:type="dxa"/>
            <w:vAlign w:val="center"/>
          </w:tcPr>
          <w:p w:rsidR="00271A37" w:rsidRPr="00C82996" w:rsidRDefault="00271A37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271A37" w:rsidRPr="00C82996" w:rsidRDefault="00271A37" w:rsidP="00692A70">
            <w:r>
              <w:t xml:space="preserve">5 </w:t>
            </w:r>
            <w:r w:rsidRPr="00C82996">
              <w:t xml:space="preserve"> </w:t>
            </w:r>
            <w:r>
              <w:t>ECTS</w:t>
            </w:r>
            <w:r w:rsidRPr="00C82996">
              <w:t xml:space="preserve"> (w tym </w:t>
            </w:r>
            <w:r>
              <w:t xml:space="preserve">3 </w:t>
            </w:r>
            <w:r w:rsidRPr="00C82996">
              <w:t>ECTS praktycznych:</w:t>
            </w:r>
            <w:r>
              <w:t xml:space="preserve"> </w:t>
            </w:r>
            <w:r w:rsidRPr="00C82996">
              <w:t>)</w:t>
            </w:r>
          </w:p>
        </w:tc>
      </w:tr>
      <w:tr w:rsidR="00271A37" w:rsidRPr="00C82996">
        <w:trPr>
          <w:trHeight w:val="380"/>
        </w:trPr>
        <w:tc>
          <w:tcPr>
            <w:tcW w:w="2885" w:type="dxa"/>
            <w:vAlign w:val="center"/>
          </w:tcPr>
          <w:p w:rsidR="00271A37" w:rsidRPr="00C82996" w:rsidRDefault="00271A37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271A37" w:rsidRPr="00C82996" w:rsidRDefault="00D61453" w:rsidP="00842EBE">
            <w:r>
              <w:t>Prof. J. Gracz</w:t>
            </w:r>
            <w:bookmarkStart w:id="0" w:name="_GoBack"/>
            <w:bookmarkEnd w:id="0"/>
          </w:p>
        </w:tc>
      </w:tr>
      <w:tr w:rsidR="00271A37" w:rsidRPr="00C82996">
        <w:trPr>
          <w:trHeight w:val="209"/>
        </w:trPr>
        <w:tc>
          <w:tcPr>
            <w:tcW w:w="2885" w:type="dxa"/>
            <w:vAlign w:val="center"/>
          </w:tcPr>
          <w:p w:rsidR="00271A37" w:rsidRPr="00C82996" w:rsidRDefault="00271A37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271A37" w:rsidRPr="002A1B1F" w:rsidRDefault="00271A37" w:rsidP="003D06DC">
            <w:r w:rsidRPr="002A1B1F">
              <w:t>Wiedza z zakresu przedmiotów humanistycznych i biologicznych na poziomie absolwenta szkoły średniej. Pozytywna motywacja do uczenia się danego przedmiotu</w:t>
            </w:r>
          </w:p>
        </w:tc>
      </w:tr>
      <w:tr w:rsidR="00271A37" w:rsidRPr="00C82996">
        <w:trPr>
          <w:trHeight w:val="802"/>
        </w:trPr>
        <w:tc>
          <w:tcPr>
            <w:tcW w:w="2885" w:type="dxa"/>
            <w:vMerge w:val="restart"/>
          </w:tcPr>
          <w:p w:rsidR="00271A37" w:rsidRPr="00C82996" w:rsidRDefault="00271A37" w:rsidP="008B15DD">
            <w:r w:rsidRPr="00C82996">
              <w:t>Cel (cele) przedmiotu</w:t>
            </w:r>
          </w:p>
          <w:p w:rsidR="00271A37" w:rsidRPr="00C82996" w:rsidRDefault="00271A37" w:rsidP="008B15DD"/>
        </w:tc>
        <w:tc>
          <w:tcPr>
            <w:tcW w:w="6310" w:type="dxa"/>
            <w:vAlign w:val="center"/>
          </w:tcPr>
          <w:p w:rsidR="00271A37" w:rsidRPr="000A47B5" w:rsidRDefault="00271A37" w:rsidP="003D06DC">
            <w:r w:rsidRPr="000A47B5">
              <w:t>Zapoznanie stud</w:t>
            </w:r>
            <w:r>
              <w:t>entów z podstawowymi pojęciami</w:t>
            </w:r>
            <w:r w:rsidRPr="000A47B5">
              <w:t xml:space="preserve"> psychologii, ze szczególnym uwzględnieniem roli procesów poznawczych, emocjonalnych i motywacyjnych w regulacji zachowania</w:t>
            </w:r>
            <w:r>
              <w:rPr>
                <w:color w:val="339966"/>
              </w:rPr>
              <w:t xml:space="preserve">. </w:t>
            </w:r>
            <w:r w:rsidRPr="000A47B5">
              <w:t>Przekazanie informacji o podstawowych modelach uczenia się oraz o przyczynach trudności w recepcji wiedzy.</w:t>
            </w:r>
          </w:p>
          <w:p w:rsidR="00271A37" w:rsidRPr="00A34917" w:rsidRDefault="00271A37" w:rsidP="003D06DC"/>
        </w:tc>
      </w:tr>
      <w:tr w:rsidR="00271A37" w:rsidRPr="00C82996">
        <w:trPr>
          <w:trHeight w:val="890"/>
        </w:trPr>
        <w:tc>
          <w:tcPr>
            <w:tcW w:w="2885" w:type="dxa"/>
            <w:vMerge/>
          </w:tcPr>
          <w:p w:rsidR="00271A37" w:rsidRPr="00C82996" w:rsidRDefault="00271A37" w:rsidP="009956FD"/>
        </w:tc>
        <w:tc>
          <w:tcPr>
            <w:tcW w:w="6310" w:type="dxa"/>
            <w:vAlign w:val="center"/>
          </w:tcPr>
          <w:p w:rsidR="00271A37" w:rsidRPr="00A34917" w:rsidRDefault="00271A37" w:rsidP="003D06DC">
            <w:r>
              <w:t>Rozwijanie u studentów motywacji do poznawania zagadnień związanych problematyką różnic indywidualnych ( w zakresie inteligencji, osobowości, temperamentu).</w:t>
            </w:r>
          </w:p>
        </w:tc>
      </w:tr>
      <w:tr w:rsidR="00271A37" w:rsidRPr="00C82996">
        <w:trPr>
          <w:trHeight w:val="880"/>
        </w:trPr>
        <w:tc>
          <w:tcPr>
            <w:tcW w:w="2885" w:type="dxa"/>
            <w:vMerge/>
          </w:tcPr>
          <w:p w:rsidR="00271A37" w:rsidRPr="00C82996" w:rsidRDefault="00271A37" w:rsidP="009956FD"/>
        </w:tc>
        <w:tc>
          <w:tcPr>
            <w:tcW w:w="6310" w:type="dxa"/>
            <w:vAlign w:val="center"/>
          </w:tcPr>
          <w:p w:rsidR="00271A37" w:rsidRPr="00A34917" w:rsidRDefault="00271A37" w:rsidP="003D06DC">
            <w:r>
              <w:t>Kształtowanie postaw studentów w aspekcie umiejętności wspomagania i wspierania uczniów z trudnościami w uczeniu oraz rozwijanie ich zainteresowań i zdolności.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271A3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1A37" w:rsidRPr="00271A37" w:rsidRDefault="00271A37" w:rsidP="00271A37"/>
          <w:p w:rsidR="00271A37" w:rsidRPr="00271A37" w:rsidRDefault="00271A37" w:rsidP="003D06DC">
            <w:pPr>
              <w:jc w:val="center"/>
            </w:pPr>
            <w:r w:rsidRPr="00271A37">
              <w:t>IPEP-PS_01</w:t>
            </w:r>
          </w:p>
          <w:p w:rsidR="00271A37" w:rsidRPr="00271A37" w:rsidRDefault="00271A37" w:rsidP="003D06DC">
            <w:pPr>
              <w:jc w:val="center"/>
            </w:pPr>
          </w:p>
        </w:tc>
        <w:tc>
          <w:tcPr>
            <w:tcW w:w="4725" w:type="dxa"/>
            <w:vAlign w:val="center"/>
          </w:tcPr>
          <w:p w:rsidR="00271A37" w:rsidRPr="00271A37" w:rsidRDefault="00271A37" w:rsidP="009D63F7">
            <w:pPr>
              <w:autoSpaceDE w:val="0"/>
              <w:autoSpaceDN w:val="0"/>
              <w:adjustRightInd w:val="0"/>
            </w:pPr>
            <w:r w:rsidRPr="00271A37">
              <w:t>Posiada wiedzę w zakresie karty opisu przedmiotu (cele i efekty uczenia się) oraz zasad bezpieczeństwa i higieny pracy w odniesieniu do przedmiotu.</w:t>
            </w:r>
          </w:p>
          <w:p w:rsidR="00271A37" w:rsidRPr="00271A37" w:rsidRDefault="00271A37" w:rsidP="002E4D8E">
            <w:pPr>
              <w:rPr>
                <w:color w:val="4F81BD" w:themeColor="accent1"/>
              </w:rPr>
            </w:pPr>
            <w:r w:rsidRPr="00271A37">
              <w:lastRenderedPageBreak/>
              <w:t xml:space="preserve">Student zna i rozumie podstawowe pojęcia z obszaru psychologii ogólnej; definiuje je i używa we właściwym kontekście. </w:t>
            </w:r>
          </w:p>
        </w:tc>
        <w:tc>
          <w:tcPr>
            <w:tcW w:w="2556" w:type="dxa"/>
            <w:vAlign w:val="center"/>
          </w:tcPr>
          <w:p w:rsidR="00271A37" w:rsidRPr="009B3EC0" w:rsidRDefault="00271A37" w:rsidP="00342978">
            <w:pPr>
              <w:autoSpaceDE w:val="0"/>
              <w:autoSpaceDN w:val="0"/>
              <w:adjustRightInd w:val="0"/>
            </w:pPr>
            <w:r w:rsidRPr="009B3EC0">
              <w:lastRenderedPageBreak/>
              <w:t>SJKPPW_W22</w:t>
            </w:r>
          </w:p>
          <w:p w:rsidR="00271A37" w:rsidRDefault="00271A37" w:rsidP="00A55D67"/>
          <w:p w:rsidR="00271A37" w:rsidRDefault="00271A37" w:rsidP="00A55D67"/>
          <w:p w:rsidR="00271A37" w:rsidRDefault="00271A37" w:rsidP="00A55D67"/>
          <w:p w:rsidR="00271A37" w:rsidRDefault="00271A37" w:rsidP="00A55D67"/>
          <w:p w:rsidR="00271A37" w:rsidRPr="008916E3" w:rsidRDefault="00271A37" w:rsidP="00271A37">
            <w:r w:rsidRPr="008916E3">
              <w:t>SJKPPW_W01</w:t>
            </w:r>
          </w:p>
          <w:p w:rsidR="00271A37" w:rsidRPr="00F07CE4" w:rsidRDefault="00271A37" w:rsidP="00271A37">
            <w:pPr>
              <w:autoSpaceDE w:val="0"/>
              <w:autoSpaceDN w:val="0"/>
              <w:adjustRightInd w:val="0"/>
            </w:pPr>
            <w:r w:rsidRPr="00F07CE4">
              <w:t xml:space="preserve">SJKPPW_U01 </w:t>
            </w:r>
          </w:p>
          <w:p w:rsidR="00271A37" w:rsidRPr="00C82996" w:rsidRDefault="00271A37" w:rsidP="00A55D67"/>
        </w:tc>
      </w:tr>
      <w:tr w:rsidR="002E4D8E" w:rsidRPr="00C82996" w:rsidTr="001625A4">
        <w:trPr>
          <w:trHeight w:val="688"/>
        </w:trPr>
        <w:tc>
          <w:tcPr>
            <w:tcW w:w="2088" w:type="dxa"/>
          </w:tcPr>
          <w:p w:rsidR="009A60B5" w:rsidRDefault="009A60B5" w:rsidP="003D06DC">
            <w:pPr>
              <w:jc w:val="center"/>
              <w:rPr>
                <w:rFonts w:eastAsia="Calibri"/>
                <w:lang w:eastAsia="en-US"/>
              </w:rPr>
            </w:pPr>
          </w:p>
          <w:p w:rsidR="002E4D8E" w:rsidRPr="00271A37" w:rsidRDefault="002E4D8E" w:rsidP="003D06DC">
            <w:pPr>
              <w:jc w:val="center"/>
            </w:pPr>
            <w:r w:rsidRPr="00271A37">
              <w:rPr>
                <w:rFonts w:eastAsia="Calibri"/>
                <w:lang w:eastAsia="en-US"/>
              </w:rPr>
              <w:t>IPEP-0-PS_02</w:t>
            </w:r>
          </w:p>
          <w:p w:rsidR="002E4D8E" w:rsidRPr="00271A37" w:rsidRDefault="002E4D8E" w:rsidP="003D06DC"/>
        </w:tc>
        <w:tc>
          <w:tcPr>
            <w:tcW w:w="4725" w:type="dxa"/>
            <w:vAlign w:val="center"/>
          </w:tcPr>
          <w:p w:rsidR="002E4D8E" w:rsidRPr="00271A37" w:rsidRDefault="002E4D8E" w:rsidP="009D63F7">
            <w:pPr>
              <w:autoSpaceDE w:val="0"/>
              <w:autoSpaceDN w:val="0"/>
              <w:adjustRightInd w:val="0"/>
            </w:pPr>
            <w:r w:rsidRPr="00271A37">
              <w:t>Charakteryzuje różnice indywidualne i wyjaśnia mechanizmy ich powstawania. Wskazuje mechanizmy regulacji zachowania w świetle różnych koncepcji psychologicznych człowieka.</w:t>
            </w:r>
          </w:p>
        </w:tc>
        <w:tc>
          <w:tcPr>
            <w:tcW w:w="2556" w:type="dxa"/>
            <w:vAlign w:val="center"/>
          </w:tcPr>
          <w:p w:rsidR="002E4D8E" w:rsidRPr="008916E3" w:rsidRDefault="002E4D8E" w:rsidP="002E4D8E">
            <w:r w:rsidRPr="008916E3">
              <w:t>SJKPPW_W01</w:t>
            </w:r>
          </w:p>
          <w:p w:rsidR="002E4D8E" w:rsidRDefault="002E4D8E" w:rsidP="002E4D8E">
            <w:pPr>
              <w:autoSpaceDE w:val="0"/>
              <w:autoSpaceDN w:val="0"/>
              <w:adjustRightInd w:val="0"/>
            </w:pPr>
            <w:r w:rsidRPr="00F07CE4">
              <w:t xml:space="preserve">SJKPPW_U01 </w:t>
            </w:r>
          </w:p>
          <w:p w:rsidR="007445C4" w:rsidRPr="00F07CE4" w:rsidRDefault="007445C4" w:rsidP="002E4D8E">
            <w:pPr>
              <w:autoSpaceDE w:val="0"/>
              <w:autoSpaceDN w:val="0"/>
              <w:adjustRightInd w:val="0"/>
            </w:pPr>
            <w:r w:rsidRPr="007445C4">
              <w:t>SJKPPW_U02</w:t>
            </w:r>
          </w:p>
          <w:p w:rsidR="002E4D8E" w:rsidRPr="009B3EC0" w:rsidRDefault="002E4D8E" w:rsidP="00342978">
            <w:pPr>
              <w:autoSpaceDE w:val="0"/>
              <w:autoSpaceDN w:val="0"/>
              <w:adjustRightInd w:val="0"/>
            </w:pPr>
          </w:p>
        </w:tc>
      </w:tr>
      <w:tr w:rsidR="002E4D8E" w:rsidRPr="00C82996" w:rsidTr="000C052B">
        <w:trPr>
          <w:trHeight w:val="705"/>
        </w:trPr>
        <w:tc>
          <w:tcPr>
            <w:tcW w:w="2088" w:type="dxa"/>
          </w:tcPr>
          <w:p w:rsidR="009A60B5" w:rsidRDefault="009A60B5" w:rsidP="003D06DC">
            <w:pPr>
              <w:jc w:val="center"/>
              <w:rPr>
                <w:rFonts w:eastAsia="Calibri"/>
                <w:lang w:eastAsia="en-US"/>
              </w:rPr>
            </w:pPr>
          </w:p>
          <w:p w:rsidR="002E4D8E" w:rsidRPr="00271A37" w:rsidRDefault="002E4D8E" w:rsidP="003D06DC">
            <w:pPr>
              <w:jc w:val="center"/>
            </w:pPr>
            <w:r w:rsidRPr="00271A37">
              <w:rPr>
                <w:rFonts w:eastAsia="Calibri"/>
                <w:lang w:eastAsia="en-US"/>
              </w:rPr>
              <w:t>IPEP-0-PS_03</w:t>
            </w:r>
          </w:p>
        </w:tc>
        <w:tc>
          <w:tcPr>
            <w:tcW w:w="4725" w:type="dxa"/>
            <w:vAlign w:val="center"/>
          </w:tcPr>
          <w:p w:rsidR="002E4D8E" w:rsidRPr="00271A37" w:rsidRDefault="002E4D8E" w:rsidP="000C261A">
            <w:pPr>
              <w:autoSpaceDE w:val="0"/>
              <w:autoSpaceDN w:val="0"/>
              <w:adjustRightInd w:val="0"/>
              <w:rPr>
                <w:color w:val="4F81BD" w:themeColor="accent1"/>
              </w:rPr>
            </w:pPr>
            <w:r w:rsidRPr="00271A37">
              <w:t xml:space="preserve">Student zna psychologiczne modele uczenia się i  objaśnia ich mechanizmy.  </w:t>
            </w:r>
          </w:p>
        </w:tc>
        <w:tc>
          <w:tcPr>
            <w:tcW w:w="2556" w:type="dxa"/>
            <w:vAlign w:val="center"/>
          </w:tcPr>
          <w:p w:rsidR="002E4D8E" w:rsidRPr="00271A37" w:rsidRDefault="002E4D8E" w:rsidP="00271A37">
            <w:pPr>
              <w:autoSpaceDE w:val="0"/>
              <w:autoSpaceDN w:val="0"/>
              <w:adjustRightInd w:val="0"/>
            </w:pPr>
            <w:r>
              <w:t xml:space="preserve">SJKPPW_W03 </w:t>
            </w:r>
          </w:p>
          <w:p w:rsidR="002E4D8E" w:rsidRPr="00271A37" w:rsidRDefault="002E4D8E" w:rsidP="00271A37">
            <w:pPr>
              <w:autoSpaceDE w:val="0"/>
              <w:autoSpaceDN w:val="0"/>
              <w:adjustRightInd w:val="0"/>
            </w:pPr>
            <w:r w:rsidRPr="00F07CE4">
              <w:t xml:space="preserve">SJKPPW_U01 </w:t>
            </w:r>
          </w:p>
          <w:p w:rsidR="002E4D8E" w:rsidRPr="00F07CE4" w:rsidRDefault="002E4D8E" w:rsidP="00271A37">
            <w:pPr>
              <w:autoSpaceDE w:val="0"/>
              <w:autoSpaceDN w:val="0"/>
              <w:adjustRightInd w:val="0"/>
            </w:pPr>
            <w:r w:rsidRPr="00F07CE4">
              <w:t>SJKPPW_K02</w:t>
            </w:r>
          </w:p>
          <w:p w:rsidR="002E4D8E" w:rsidRPr="00C82996" w:rsidRDefault="002E4D8E" w:rsidP="00A55D67"/>
        </w:tc>
      </w:tr>
      <w:tr w:rsidR="002E4D8E" w:rsidRPr="00C82996" w:rsidTr="000C052B">
        <w:trPr>
          <w:trHeight w:val="705"/>
        </w:trPr>
        <w:tc>
          <w:tcPr>
            <w:tcW w:w="2088" w:type="dxa"/>
          </w:tcPr>
          <w:p w:rsidR="009A60B5" w:rsidRDefault="009A60B5" w:rsidP="003D06DC">
            <w:pPr>
              <w:jc w:val="center"/>
              <w:rPr>
                <w:rFonts w:eastAsia="Calibri"/>
                <w:lang w:eastAsia="en-US"/>
              </w:rPr>
            </w:pPr>
          </w:p>
          <w:p w:rsidR="002E4D8E" w:rsidRPr="00271A37" w:rsidRDefault="002E4D8E" w:rsidP="003D06DC">
            <w:pPr>
              <w:jc w:val="center"/>
            </w:pPr>
            <w:r w:rsidRPr="00271A37">
              <w:rPr>
                <w:rFonts w:eastAsia="Calibri"/>
                <w:lang w:eastAsia="en-US"/>
              </w:rPr>
              <w:t>IPEP-0-PS_04</w:t>
            </w:r>
          </w:p>
        </w:tc>
        <w:tc>
          <w:tcPr>
            <w:tcW w:w="4725" w:type="dxa"/>
            <w:vAlign w:val="center"/>
          </w:tcPr>
          <w:p w:rsidR="002E4D8E" w:rsidRPr="00271A37" w:rsidRDefault="002E4D8E" w:rsidP="00271A37">
            <w:pPr>
              <w:autoSpaceDE w:val="0"/>
              <w:autoSpaceDN w:val="0"/>
              <w:adjustRightInd w:val="0"/>
            </w:pPr>
            <w:r w:rsidRPr="00271A37">
              <w:t>Tłumaczy przyczyny trudności w recepcji wiedzy i rozumie ich wielorakie uwarunkowania. Również zna strategie ich przezwyciężania.</w:t>
            </w:r>
          </w:p>
        </w:tc>
        <w:tc>
          <w:tcPr>
            <w:tcW w:w="2556" w:type="dxa"/>
            <w:vAlign w:val="center"/>
          </w:tcPr>
          <w:p w:rsidR="002E4D8E" w:rsidRPr="00271A37" w:rsidRDefault="002E4D8E" w:rsidP="000C261A">
            <w:pPr>
              <w:autoSpaceDE w:val="0"/>
              <w:autoSpaceDN w:val="0"/>
              <w:adjustRightInd w:val="0"/>
            </w:pPr>
            <w:r>
              <w:t xml:space="preserve">SJKPPW_W03 </w:t>
            </w:r>
          </w:p>
          <w:p w:rsidR="002E4D8E" w:rsidRDefault="002E4D8E" w:rsidP="000C261A">
            <w:pPr>
              <w:autoSpaceDE w:val="0"/>
              <w:autoSpaceDN w:val="0"/>
              <w:adjustRightInd w:val="0"/>
            </w:pPr>
            <w:r w:rsidRPr="00F07CE4">
              <w:t xml:space="preserve">SJKPPW_U01 </w:t>
            </w:r>
          </w:p>
          <w:p w:rsidR="007445C4" w:rsidRPr="00271A37" w:rsidRDefault="007445C4" w:rsidP="000C261A">
            <w:pPr>
              <w:autoSpaceDE w:val="0"/>
              <w:autoSpaceDN w:val="0"/>
              <w:adjustRightInd w:val="0"/>
            </w:pPr>
            <w:r w:rsidRPr="007445C4">
              <w:t>SJKPPW_U02</w:t>
            </w:r>
          </w:p>
          <w:p w:rsidR="002E4D8E" w:rsidRPr="00F07CE4" w:rsidRDefault="002E4D8E" w:rsidP="000C261A">
            <w:pPr>
              <w:autoSpaceDE w:val="0"/>
              <w:autoSpaceDN w:val="0"/>
              <w:adjustRightInd w:val="0"/>
            </w:pPr>
            <w:r w:rsidRPr="00F07CE4">
              <w:t>SJKPPW_K02</w:t>
            </w:r>
          </w:p>
          <w:p w:rsidR="002E4D8E" w:rsidRDefault="002E4D8E" w:rsidP="00271A37">
            <w:pPr>
              <w:autoSpaceDE w:val="0"/>
              <w:autoSpaceDN w:val="0"/>
              <w:adjustRightInd w:val="0"/>
            </w:pPr>
          </w:p>
        </w:tc>
      </w:tr>
      <w:tr w:rsidR="002E4D8E" w:rsidRPr="00C82996" w:rsidTr="000C052B">
        <w:trPr>
          <w:trHeight w:val="720"/>
        </w:trPr>
        <w:tc>
          <w:tcPr>
            <w:tcW w:w="2088" w:type="dxa"/>
          </w:tcPr>
          <w:p w:rsidR="002E4D8E" w:rsidRDefault="002E4D8E" w:rsidP="003D06DC">
            <w:pPr>
              <w:jc w:val="center"/>
            </w:pPr>
          </w:p>
          <w:p w:rsidR="002E4D8E" w:rsidRPr="00271A37" w:rsidRDefault="002E4D8E" w:rsidP="003D06DC">
            <w:pPr>
              <w:jc w:val="center"/>
            </w:pPr>
            <w:r>
              <w:t>IPEP-0-PS_05</w:t>
            </w:r>
          </w:p>
        </w:tc>
        <w:tc>
          <w:tcPr>
            <w:tcW w:w="4725" w:type="dxa"/>
            <w:vAlign w:val="center"/>
          </w:tcPr>
          <w:p w:rsidR="002E4D8E" w:rsidRPr="00271A37" w:rsidRDefault="002E4D8E" w:rsidP="00A55D67">
            <w:r w:rsidRPr="001D6302">
              <w:rPr>
                <w:rFonts w:eastAsia="Calibri"/>
                <w:lang w:eastAsia="en-US"/>
              </w:rPr>
              <w:t xml:space="preserve">Potrafi </w:t>
            </w:r>
            <w:r w:rsidRPr="00FA33F9">
              <w:rPr>
                <w:rFonts w:eastAsia="Calibri"/>
                <w:lang w:eastAsia="en-US"/>
              </w:rPr>
              <w:t>obserwować procesy uczenia się dzi</w:t>
            </w:r>
            <w:r>
              <w:rPr>
                <w:rFonts w:eastAsia="Calibri"/>
                <w:lang w:eastAsia="en-US"/>
              </w:rPr>
              <w:t>eci lub uczniów i ich konteksty.</w:t>
            </w:r>
          </w:p>
        </w:tc>
        <w:tc>
          <w:tcPr>
            <w:tcW w:w="2556" w:type="dxa"/>
            <w:vAlign w:val="center"/>
          </w:tcPr>
          <w:p w:rsidR="002E4D8E" w:rsidRPr="00F07CE4" w:rsidRDefault="002E4D8E" w:rsidP="00271A37">
            <w:pPr>
              <w:autoSpaceDE w:val="0"/>
              <w:autoSpaceDN w:val="0"/>
              <w:adjustRightInd w:val="0"/>
            </w:pPr>
            <w:r w:rsidRPr="00F07CE4">
              <w:t xml:space="preserve">SJKPPW_U01 </w:t>
            </w:r>
          </w:p>
          <w:p w:rsidR="002E4D8E" w:rsidRPr="00F07CE4" w:rsidRDefault="002E4D8E" w:rsidP="00271A37">
            <w:pPr>
              <w:autoSpaceDE w:val="0"/>
              <w:autoSpaceDN w:val="0"/>
              <w:adjustRightInd w:val="0"/>
            </w:pPr>
            <w:r w:rsidRPr="00F07CE4">
              <w:t>SJKPPW_K02</w:t>
            </w:r>
          </w:p>
          <w:p w:rsidR="002E4D8E" w:rsidRPr="009B3EC0" w:rsidRDefault="002E4D8E" w:rsidP="00271A37">
            <w:pPr>
              <w:autoSpaceDE w:val="0"/>
              <w:autoSpaceDN w:val="0"/>
              <w:adjustRightInd w:val="0"/>
            </w:pPr>
            <w:r>
              <w:t xml:space="preserve">SJKPPW_W01 </w:t>
            </w:r>
          </w:p>
          <w:p w:rsidR="002E4D8E" w:rsidRPr="009B3EC0" w:rsidRDefault="002E4D8E" w:rsidP="00271A37">
            <w:pPr>
              <w:autoSpaceDE w:val="0"/>
              <w:autoSpaceDN w:val="0"/>
              <w:adjustRightInd w:val="0"/>
            </w:pPr>
            <w:r>
              <w:t xml:space="preserve">SJKPPW_W03 </w:t>
            </w:r>
          </w:p>
          <w:p w:rsidR="002E4D8E" w:rsidRPr="00C82996" w:rsidRDefault="002E4D8E" w:rsidP="00A55D67"/>
        </w:tc>
      </w:tr>
      <w:tr w:rsidR="002E4D8E" w:rsidRPr="00C82996" w:rsidTr="000C052B">
        <w:trPr>
          <w:trHeight w:val="705"/>
        </w:trPr>
        <w:tc>
          <w:tcPr>
            <w:tcW w:w="2088" w:type="dxa"/>
          </w:tcPr>
          <w:p w:rsidR="009A60B5" w:rsidRDefault="009A60B5" w:rsidP="003D06DC">
            <w:pPr>
              <w:jc w:val="center"/>
            </w:pPr>
          </w:p>
          <w:p w:rsidR="009A60B5" w:rsidRDefault="009A60B5" w:rsidP="003D06DC">
            <w:pPr>
              <w:jc w:val="center"/>
            </w:pPr>
          </w:p>
          <w:p w:rsidR="002E4D8E" w:rsidRPr="00271A37" w:rsidRDefault="009A60B5" w:rsidP="003D06DC">
            <w:pPr>
              <w:jc w:val="center"/>
            </w:pPr>
            <w:r>
              <w:t>IPEP-0-PS_06</w:t>
            </w:r>
          </w:p>
        </w:tc>
        <w:tc>
          <w:tcPr>
            <w:tcW w:w="4725" w:type="dxa"/>
            <w:vAlign w:val="center"/>
          </w:tcPr>
          <w:p w:rsidR="002E4D8E" w:rsidRPr="00FA33F9" w:rsidRDefault="002E4D8E" w:rsidP="00271A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1D6302">
              <w:rPr>
                <w:rFonts w:eastAsia="Calibri"/>
                <w:lang w:eastAsia="en-US"/>
              </w:rPr>
              <w:t>Jest zdolny do w</w:t>
            </w:r>
            <w:r w:rsidRPr="00FA33F9">
              <w:rPr>
                <w:rFonts w:eastAsia="Calibri"/>
                <w:lang w:eastAsia="en-US"/>
              </w:rPr>
              <w:t>ykorzystania zdobytej wiedzy psychologicznej do</w:t>
            </w:r>
            <w:r w:rsidRPr="001D6302">
              <w:rPr>
                <w:rFonts w:eastAsia="Calibri"/>
                <w:lang w:eastAsia="en-US"/>
              </w:rPr>
              <w:t xml:space="preserve"> analizy zdarzeń pedagogicznych (np. </w:t>
            </w:r>
            <w:r w:rsidRPr="001D6302">
              <w:t>do analizy zachowania ucznia w sytuacji zadaniowej i w czasie zabaw dowolnych.).</w:t>
            </w:r>
          </w:p>
          <w:p w:rsidR="002E4D8E" w:rsidRPr="00271A37" w:rsidRDefault="002E4D8E" w:rsidP="00A55D67"/>
        </w:tc>
        <w:tc>
          <w:tcPr>
            <w:tcW w:w="2556" w:type="dxa"/>
            <w:vAlign w:val="center"/>
          </w:tcPr>
          <w:p w:rsidR="002E4D8E" w:rsidRPr="00F07CE4" w:rsidRDefault="002E4D8E" w:rsidP="00271A37">
            <w:pPr>
              <w:autoSpaceDE w:val="0"/>
              <w:autoSpaceDN w:val="0"/>
              <w:adjustRightInd w:val="0"/>
            </w:pPr>
            <w:r w:rsidRPr="00F07CE4">
              <w:t>SJKPPW_K02</w:t>
            </w:r>
          </w:p>
          <w:p w:rsidR="002E4D8E" w:rsidRPr="009B3EC0" w:rsidRDefault="002E4D8E" w:rsidP="00271A37">
            <w:pPr>
              <w:autoSpaceDE w:val="0"/>
              <w:autoSpaceDN w:val="0"/>
              <w:adjustRightInd w:val="0"/>
            </w:pPr>
            <w:r>
              <w:t xml:space="preserve">SJKPPW_W03 </w:t>
            </w:r>
          </w:p>
          <w:p w:rsidR="002E4D8E" w:rsidRPr="00F07CE4" w:rsidRDefault="002E4D8E" w:rsidP="00271A37">
            <w:pPr>
              <w:autoSpaceDE w:val="0"/>
              <w:autoSpaceDN w:val="0"/>
              <w:adjustRightInd w:val="0"/>
            </w:pPr>
            <w:r w:rsidRPr="00F07CE4">
              <w:t xml:space="preserve">SJKPPW_U01 </w:t>
            </w:r>
          </w:p>
          <w:p w:rsidR="002E4D8E" w:rsidRPr="00C82996" w:rsidRDefault="002E4D8E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0C261A" w:rsidRDefault="000C261A" w:rsidP="000C261A">
            <w:pPr>
              <w:spacing w:after="200"/>
              <w:jc w:val="both"/>
              <w:rPr>
                <w:rFonts w:eastAsia="Calibri"/>
                <w:lang w:eastAsia="en-US"/>
              </w:rPr>
            </w:pPr>
          </w:p>
          <w:p w:rsidR="002E4D8E" w:rsidRPr="000C261A" w:rsidRDefault="00271A37" w:rsidP="002E4D8E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271A37">
              <w:rPr>
                <w:rFonts w:eastAsia="Calibri"/>
                <w:lang w:eastAsia="en-US"/>
              </w:rPr>
              <w:t xml:space="preserve">Podstawowe pojęcia psychologii: procesy poznawcze, spostrzeganie, odbiór </w:t>
            </w:r>
            <w:r w:rsidR="000C261A">
              <w:rPr>
                <w:rFonts w:eastAsia="Calibri"/>
                <w:lang w:eastAsia="en-US"/>
              </w:rPr>
              <w:t>i przetwarzanie informacji, mowa</w:t>
            </w:r>
            <w:r w:rsidRPr="00271A37">
              <w:rPr>
                <w:rFonts w:eastAsia="Calibri"/>
                <w:lang w:eastAsia="en-US"/>
              </w:rPr>
              <w:t xml:space="preserve"> i język, myślenie i rozumow</w:t>
            </w:r>
            <w:r w:rsidR="000C261A">
              <w:rPr>
                <w:rFonts w:eastAsia="Calibri"/>
                <w:lang w:eastAsia="en-US"/>
              </w:rPr>
              <w:t>anie, uczenie się i pamięć, rola</w:t>
            </w:r>
            <w:r w:rsidRPr="00271A37">
              <w:rPr>
                <w:rFonts w:eastAsia="Calibri"/>
                <w:lang w:eastAsia="en-US"/>
              </w:rPr>
              <w:t xml:space="preserve"> uwagi, emocje i motywacje w procesach regulacji zachowania, zdolności i u</w:t>
            </w:r>
            <w:r w:rsidR="000C261A">
              <w:rPr>
                <w:rFonts w:eastAsia="Calibri"/>
                <w:lang w:eastAsia="en-US"/>
              </w:rPr>
              <w:t>zdolnienia</w:t>
            </w:r>
            <w:r w:rsidR="002E4D8E"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123" w:type="dxa"/>
            <w:vAlign w:val="center"/>
          </w:tcPr>
          <w:p w:rsidR="002E4D8E" w:rsidRPr="00271A37" w:rsidRDefault="002E4D8E" w:rsidP="002E4D8E">
            <w:pPr>
              <w:jc w:val="center"/>
            </w:pPr>
            <w:r w:rsidRPr="00271A37">
              <w:t>IPEP-PS_01</w:t>
            </w:r>
          </w:p>
          <w:p w:rsidR="009C6D81" w:rsidRPr="00C82996" w:rsidRDefault="009C6D81" w:rsidP="00CF2BAC"/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271A37" w:rsidRDefault="002E4D8E" w:rsidP="009A60B5">
            <w:p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Psychologia różnic indywidualnych (</w:t>
            </w:r>
            <w:r w:rsidRPr="00271A37">
              <w:rPr>
                <w:rFonts w:eastAsia="Calibri"/>
                <w:lang w:eastAsia="en-US"/>
              </w:rPr>
              <w:t>różnice w zakresie inteligencji, osobowości, temperamentu i stylu poznawczego</w:t>
            </w:r>
            <w:r>
              <w:rPr>
                <w:rFonts w:eastAsia="Calibri"/>
                <w:lang w:eastAsia="en-US"/>
              </w:rPr>
              <w:t>)</w:t>
            </w:r>
            <w:r w:rsidRPr="00271A37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2E4D8E" w:rsidRPr="00271A37" w:rsidRDefault="002E4D8E" w:rsidP="002E4D8E">
            <w:pPr>
              <w:jc w:val="center"/>
            </w:pPr>
            <w:r w:rsidRPr="00271A37">
              <w:t>IPEP-PS_</w:t>
            </w:r>
            <w:r>
              <w:t>02</w:t>
            </w:r>
          </w:p>
          <w:p w:rsidR="009C6D81" w:rsidRPr="00C82996" w:rsidRDefault="009C6D81" w:rsidP="00CF2BAC"/>
        </w:tc>
      </w:tr>
      <w:tr w:rsidR="002E4D8E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E4D8E" w:rsidRPr="00C82996" w:rsidRDefault="002E4D8E" w:rsidP="003D06DC">
            <w:r w:rsidRPr="00C82996">
              <w:lastRenderedPageBreak/>
              <w:t>TK_3</w:t>
            </w:r>
          </w:p>
        </w:tc>
        <w:tc>
          <w:tcPr>
            <w:tcW w:w="6300" w:type="dxa"/>
            <w:vAlign w:val="center"/>
          </w:tcPr>
          <w:p w:rsidR="009A60B5" w:rsidRDefault="002E4D8E" w:rsidP="009A60B5">
            <w:pPr>
              <w:spacing w:after="200"/>
              <w:rPr>
                <w:rFonts w:eastAsia="Calibri"/>
                <w:lang w:eastAsia="en-US"/>
              </w:rPr>
            </w:pPr>
            <w:r w:rsidRPr="002E4D8E">
              <w:rPr>
                <w:rFonts w:eastAsia="Calibri"/>
                <w:lang w:eastAsia="en-US"/>
              </w:rPr>
              <w:t>Psychologiczne podstawy procesu uczenia się dzieci lub uczniów: modele uczenia się (koncepcje klasyczne, współczesne ujęcia w oparciu o wyniki badań neuropsychologicznych).</w:t>
            </w:r>
            <w:r w:rsidR="009A60B5" w:rsidRPr="00C30A9F">
              <w:t xml:space="preserve"> Warunkowanie reaktywne i  oparte o konsekwencje. Prawa wykryte nad warunkowaniem. Uczenie się poprzez obserwację i uczenie się poznawcze. Mechanizmy mózgowe a uczenie się.</w:t>
            </w:r>
            <w:r w:rsidRPr="002E4D8E">
              <w:rPr>
                <w:rFonts w:eastAsia="Calibri"/>
                <w:lang w:eastAsia="en-US"/>
              </w:rPr>
              <w:tab/>
            </w:r>
          </w:p>
        </w:tc>
        <w:tc>
          <w:tcPr>
            <w:tcW w:w="2123" w:type="dxa"/>
            <w:vAlign w:val="center"/>
          </w:tcPr>
          <w:p w:rsidR="002E4D8E" w:rsidRPr="00271A37" w:rsidRDefault="002E4D8E" w:rsidP="002E4D8E">
            <w:pPr>
              <w:jc w:val="center"/>
            </w:pPr>
            <w:r w:rsidRPr="00271A37">
              <w:t>IPEP-PS_</w:t>
            </w:r>
            <w:r>
              <w:t>03</w:t>
            </w:r>
          </w:p>
          <w:p w:rsidR="002E4D8E" w:rsidRPr="00C82996" w:rsidRDefault="002E4D8E" w:rsidP="00CF2BAC"/>
        </w:tc>
      </w:tr>
      <w:tr w:rsidR="002E4D8E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E4D8E" w:rsidRPr="00C82996" w:rsidRDefault="002E4D8E" w:rsidP="003D06D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2E4D8E" w:rsidRDefault="002E4D8E" w:rsidP="009A60B5">
            <w:p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  <w:r w:rsidRPr="00271A37">
              <w:rPr>
                <w:rFonts w:eastAsia="Calibri"/>
                <w:lang w:eastAsia="en-US"/>
              </w:rPr>
              <w:t xml:space="preserve">etody i techniki uczenia się z uwzględnieniem rozwijania </w:t>
            </w:r>
            <w:proofErr w:type="spellStart"/>
            <w:r w:rsidRPr="00271A37">
              <w:rPr>
                <w:rFonts w:eastAsia="Calibri"/>
                <w:lang w:eastAsia="en-US"/>
              </w:rPr>
              <w:t>metapoznania</w:t>
            </w:r>
            <w:proofErr w:type="spellEnd"/>
            <w:r w:rsidRPr="00271A37">
              <w:rPr>
                <w:rFonts w:eastAsia="Calibri"/>
                <w:lang w:eastAsia="en-US"/>
              </w:rPr>
              <w:t>, trudno</w:t>
            </w:r>
            <w:r>
              <w:rPr>
                <w:rFonts w:eastAsia="Calibri"/>
                <w:lang w:eastAsia="en-US"/>
              </w:rPr>
              <w:t>ści w uczeniu się, ich przyczyn i strategii ich przezwyciężania. M</w:t>
            </w:r>
            <w:r w:rsidRPr="00271A37">
              <w:rPr>
                <w:rFonts w:eastAsia="Calibri"/>
                <w:lang w:eastAsia="en-US"/>
              </w:rPr>
              <w:t>etody i techniki identyfikacji oraz wspomagania rozwoju uzdolnień i zainteresowań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2E4D8E" w:rsidRPr="00271A37" w:rsidRDefault="002E4D8E" w:rsidP="002E4D8E">
            <w:pPr>
              <w:jc w:val="center"/>
            </w:pPr>
            <w:r w:rsidRPr="00271A37">
              <w:t>IPEP-PS_</w:t>
            </w:r>
            <w:r>
              <w:t>04</w:t>
            </w:r>
          </w:p>
          <w:p w:rsidR="002E4D8E" w:rsidRPr="00C82996" w:rsidRDefault="002E4D8E" w:rsidP="00CF2BAC"/>
        </w:tc>
      </w:tr>
      <w:tr w:rsidR="002E4D8E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E4D8E" w:rsidRPr="00C82996" w:rsidRDefault="002E4D8E" w:rsidP="003D06D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2E4D8E" w:rsidRPr="00271A37" w:rsidRDefault="002E4D8E" w:rsidP="009A60B5">
            <w:r>
              <w:rPr>
                <w:rFonts w:eastAsia="Calibri"/>
                <w:lang w:eastAsia="en-US"/>
              </w:rPr>
              <w:t>Zasady obserwowania procesów</w:t>
            </w:r>
            <w:r w:rsidRPr="00271A37">
              <w:rPr>
                <w:rFonts w:eastAsia="Calibri"/>
                <w:lang w:eastAsia="en-US"/>
              </w:rPr>
              <w:t xml:space="preserve"> uczenia się dzieci lub uczniów i ich konteksty</w:t>
            </w:r>
            <w:r>
              <w:rPr>
                <w:rFonts w:eastAsia="Calibri"/>
                <w:lang w:eastAsia="en-US"/>
              </w:rPr>
              <w:t xml:space="preserve"> (o</w:t>
            </w:r>
            <w:r w:rsidRPr="00C30A9F">
              <w:t>bserwacja dziecka w sytuacji zadaniowej i zabawy dowolnej</w:t>
            </w:r>
            <w:r>
              <w:t>).</w:t>
            </w:r>
          </w:p>
        </w:tc>
        <w:tc>
          <w:tcPr>
            <w:tcW w:w="2123" w:type="dxa"/>
            <w:vAlign w:val="center"/>
          </w:tcPr>
          <w:p w:rsidR="002E4D8E" w:rsidRPr="00C82996" w:rsidRDefault="009A60B5" w:rsidP="009A60B5">
            <w:pPr>
              <w:jc w:val="center"/>
            </w:pPr>
            <w:r>
              <w:t>IPEP-0-PS_06</w:t>
            </w:r>
          </w:p>
        </w:tc>
      </w:tr>
      <w:tr w:rsidR="002E4D8E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E4D8E" w:rsidRPr="00C82996" w:rsidRDefault="002E4D8E" w:rsidP="003D06D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2E4D8E" w:rsidRPr="00271A37" w:rsidRDefault="002E4D8E" w:rsidP="009A60B5">
            <w:r>
              <w:rPr>
                <w:rFonts w:eastAsia="Calibri"/>
                <w:lang w:eastAsia="en-US"/>
              </w:rPr>
              <w:t>Wykorzystanie</w:t>
            </w:r>
            <w:r w:rsidRPr="00271A37">
              <w:rPr>
                <w:rFonts w:eastAsia="Calibri"/>
                <w:lang w:eastAsia="en-US"/>
              </w:rPr>
              <w:t xml:space="preserve"> zdobytej wiedzy psychologicznej do analizy zdarzeń pedagogicznych</w:t>
            </w:r>
            <w:r>
              <w:rPr>
                <w:rFonts w:eastAsia="Calibri"/>
                <w:lang w:eastAsia="en-US"/>
              </w:rPr>
              <w:t xml:space="preserve"> (</w:t>
            </w:r>
            <w:r>
              <w:t xml:space="preserve">Analiza </w:t>
            </w:r>
            <w:r w:rsidRPr="00C30A9F">
              <w:t>zachowania z uwzględnieniem kontekstu sytuacyjnego. Rozumienie przyczyn trudności w uczeniu się. Motywowanie dziecka do wysiłku intelektualnego</w:t>
            </w:r>
            <w:r>
              <w:t>).</w:t>
            </w:r>
          </w:p>
        </w:tc>
        <w:tc>
          <w:tcPr>
            <w:tcW w:w="2123" w:type="dxa"/>
            <w:vAlign w:val="center"/>
          </w:tcPr>
          <w:p w:rsidR="002E4D8E" w:rsidRPr="00C82996" w:rsidRDefault="009A60B5" w:rsidP="009A60B5">
            <w:pPr>
              <w:jc w:val="center"/>
            </w:pPr>
            <w:r>
              <w:t>IPEP-0-PS_06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90D7C" w:rsidRDefault="0066244C" w:rsidP="00A90D7C">
            <w:r w:rsidRPr="00C82996">
              <w:t>1.</w:t>
            </w:r>
            <w:r w:rsidR="00C82996">
              <w:t xml:space="preserve"> </w:t>
            </w:r>
            <w:r w:rsidR="00A90D7C" w:rsidRPr="00D671B7">
              <w:t>J. Kozielecki, Koncepcje psychologiczne człowieka, Warszawa 1998,</w:t>
            </w:r>
          </w:p>
          <w:p w:rsidR="00A90D7C" w:rsidRPr="00A90D7C" w:rsidRDefault="00A90D7C" w:rsidP="00A90D7C">
            <w:r>
              <w:t xml:space="preserve">2. </w:t>
            </w:r>
            <w:r w:rsidRPr="00D671B7">
              <w:t xml:space="preserve">J. W. </w:t>
            </w:r>
            <w:proofErr w:type="spellStart"/>
            <w:r w:rsidRPr="00D671B7">
              <w:t>Kalat</w:t>
            </w:r>
            <w:proofErr w:type="spellEnd"/>
            <w:r w:rsidRPr="00D671B7">
              <w:t>, Biologiczne podstawy psychologii, Warszawa 2006</w:t>
            </w:r>
            <w:r>
              <w:t>,</w:t>
            </w:r>
          </w:p>
          <w:p w:rsidR="00A90D7C" w:rsidRPr="00A90D7C" w:rsidRDefault="00A90D7C" w:rsidP="00A90D7C">
            <w:r>
              <w:t xml:space="preserve">3. </w:t>
            </w:r>
            <w:proofErr w:type="spellStart"/>
            <w:r>
              <w:t>J.Strelau</w:t>
            </w:r>
            <w:proofErr w:type="spellEnd"/>
            <w:r>
              <w:t xml:space="preserve"> (red.)</w:t>
            </w:r>
            <w:r w:rsidRPr="00D671B7">
              <w:t xml:space="preserve"> Psychologia. Podręcznik akademicki, t.1,2,3</w:t>
            </w:r>
            <w:r>
              <w:t xml:space="preserve"> (wybrane rozdziały)</w:t>
            </w:r>
            <w:r w:rsidRPr="00D671B7">
              <w:t>,</w:t>
            </w:r>
            <w:r w:rsidRPr="00A90D7C">
              <w:t xml:space="preserve"> </w:t>
            </w:r>
            <w:r w:rsidRPr="00D671B7">
              <w:t>Gdańsk 2000,</w:t>
            </w:r>
          </w:p>
          <w:p w:rsidR="0066244C" w:rsidRPr="00C82996" w:rsidRDefault="00A90D7C" w:rsidP="00A90D7C">
            <w:r>
              <w:t xml:space="preserve">4. </w:t>
            </w:r>
            <w:r w:rsidRPr="00D671B7">
              <w:t xml:space="preserve">P. G. </w:t>
            </w:r>
            <w:proofErr w:type="spellStart"/>
            <w:r w:rsidRPr="00D671B7">
              <w:t>Zimbardo</w:t>
            </w:r>
            <w:proofErr w:type="spellEnd"/>
            <w:r w:rsidRPr="00D671B7">
              <w:t xml:space="preserve">, R. L. Johnson, V. </w:t>
            </w:r>
            <w:proofErr w:type="spellStart"/>
            <w:r w:rsidRPr="00D671B7">
              <w:t>McCann</w:t>
            </w:r>
            <w:proofErr w:type="spellEnd"/>
            <w:r w:rsidRPr="00D671B7">
              <w:t>, Psychologia.</w:t>
            </w:r>
            <w:r>
              <w:t xml:space="preserve"> Kluczowe koncepcje, t 1, 5, </w:t>
            </w:r>
            <w:r w:rsidRPr="00D671B7">
              <w:t>Warszawa 2011</w:t>
            </w:r>
            <w:r>
              <w:t xml:space="preserve">. </w:t>
            </w:r>
          </w:p>
          <w:p w:rsidR="0066244C" w:rsidRPr="00C82996" w:rsidRDefault="0066244C" w:rsidP="00A90D7C"/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90D7C" w:rsidRPr="00B500BC" w:rsidRDefault="0066244C" w:rsidP="00A90D7C">
            <w:r w:rsidRPr="00C82996">
              <w:t>1.</w:t>
            </w:r>
            <w:r w:rsidR="00A90D7C" w:rsidRPr="00A90D7C">
              <w:rPr>
                <w:rFonts w:ascii="Arial" w:hAnsi="Arial" w:cs="Arial"/>
              </w:rPr>
              <w:t xml:space="preserve"> </w:t>
            </w:r>
            <w:r w:rsidR="00A90D7C" w:rsidRPr="00B500BC">
              <w:t xml:space="preserve">G.D. Bishop,  Psychologia Zdrowia, Wrocław 2000, </w:t>
            </w:r>
          </w:p>
          <w:p w:rsidR="00A90D7C" w:rsidRDefault="00A90D7C" w:rsidP="00A90D7C">
            <w:r w:rsidRPr="00B500BC">
              <w:t>2.</w:t>
            </w:r>
            <w:r>
              <w:t xml:space="preserve"> M. R. </w:t>
            </w:r>
            <w:proofErr w:type="spellStart"/>
            <w:r>
              <w:t>Sapolsky</w:t>
            </w:r>
            <w:proofErr w:type="spellEnd"/>
            <w:r>
              <w:t>, Dlaczego zebry nie mają wrzodów? Psychofizjologia stresu, Warszawa 2010,</w:t>
            </w:r>
          </w:p>
          <w:p w:rsidR="00A90D7C" w:rsidRPr="00B500BC" w:rsidRDefault="00A90D7C" w:rsidP="00A90D7C">
            <w:r w:rsidRPr="00B500BC">
              <w:t xml:space="preserve">3. D. </w:t>
            </w:r>
            <w:proofErr w:type="spellStart"/>
            <w:r w:rsidRPr="00B500BC">
              <w:t>Goleman</w:t>
            </w:r>
            <w:proofErr w:type="spellEnd"/>
            <w:r w:rsidRPr="00B500BC">
              <w:t xml:space="preserve">, Inteligencja emocjonalna, Poznań 1997, </w:t>
            </w:r>
          </w:p>
          <w:p w:rsidR="00A90D7C" w:rsidRPr="00B500BC" w:rsidRDefault="00A90D7C" w:rsidP="00A90D7C">
            <w:r w:rsidRPr="00B500BC">
              <w:t xml:space="preserve">4. G. </w:t>
            </w:r>
            <w:proofErr w:type="spellStart"/>
            <w:r w:rsidRPr="00B500BC">
              <w:t>Mietzel</w:t>
            </w:r>
            <w:proofErr w:type="spellEnd"/>
            <w:r w:rsidRPr="00B500BC">
              <w:t>, Wprowadzenie do psychologii, Gdańsk 2000,</w:t>
            </w:r>
          </w:p>
          <w:p w:rsidR="00A90D7C" w:rsidRPr="00B500BC" w:rsidRDefault="00A90D7C" w:rsidP="00A90D7C">
            <w:r w:rsidRPr="00B500BC">
              <w:t>5.</w:t>
            </w:r>
            <w:r>
              <w:t xml:space="preserve"> </w:t>
            </w:r>
            <w:r w:rsidRPr="00B500BC">
              <w:t xml:space="preserve">S. </w:t>
            </w:r>
            <w:proofErr w:type="spellStart"/>
            <w:r w:rsidRPr="00B500BC">
              <w:t>Pinker</w:t>
            </w:r>
            <w:proofErr w:type="spellEnd"/>
            <w:r w:rsidRPr="00B500BC">
              <w:t xml:space="preserve">,  Tabula rasa. Spory o naturę ludzką, Gdańsk 2005, </w:t>
            </w:r>
          </w:p>
          <w:p w:rsidR="0066244C" w:rsidRDefault="00A90D7C" w:rsidP="00A90D7C">
            <w:r w:rsidRPr="00B500BC">
              <w:t xml:space="preserve">6. M. </w:t>
            </w:r>
            <w:proofErr w:type="spellStart"/>
            <w:r w:rsidRPr="00B500BC">
              <w:t>Seligman</w:t>
            </w:r>
            <w:proofErr w:type="spellEnd"/>
            <w:r w:rsidRPr="00B500BC">
              <w:t xml:space="preserve"> , Optymizmu można się nauczyć, Poznań 1999.</w:t>
            </w:r>
          </w:p>
          <w:p w:rsidR="00A90D7C" w:rsidRPr="00C82996" w:rsidRDefault="00A90D7C" w:rsidP="00A90D7C"/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FC6F85" w:rsidRPr="00C82996" w:rsidTr="007F62AB">
        <w:trPr>
          <w:trHeight w:val="480"/>
        </w:trPr>
        <w:tc>
          <w:tcPr>
            <w:tcW w:w="2170" w:type="dxa"/>
            <w:vAlign w:val="center"/>
          </w:tcPr>
          <w:p w:rsidR="00FC6F85" w:rsidRPr="00271A37" w:rsidRDefault="00FC6F85" w:rsidP="003D06DC"/>
          <w:p w:rsidR="00FC6F85" w:rsidRPr="00271A37" w:rsidRDefault="00FC6F85" w:rsidP="003D06DC">
            <w:pPr>
              <w:jc w:val="center"/>
            </w:pPr>
            <w:r w:rsidRPr="00271A37">
              <w:t>IPEP-PS_01</w:t>
            </w:r>
          </w:p>
          <w:p w:rsidR="00FC6F85" w:rsidRPr="00271A37" w:rsidRDefault="00FC6F85" w:rsidP="003D06DC">
            <w:pPr>
              <w:jc w:val="center"/>
            </w:pPr>
          </w:p>
        </w:tc>
        <w:tc>
          <w:tcPr>
            <w:tcW w:w="1800" w:type="dxa"/>
            <w:vAlign w:val="center"/>
          </w:tcPr>
          <w:p w:rsidR="00FC6F85" w:rsidRPr="00C82996" w:rsidRDefault="00FC6F85" w:rsidP="003D06DC">
            <w:r w:rsidRPr="00C82996">
              <w:t>TK_1</w:t>
            </w:r>
          </w:p>
        </w:tc>
        <w:tc>
          <w:tcPr>
            <w:tcW w:w="1379" w:type="dxa"/>
          </w:tcPr>
          <w:p w:rsidR="00FC6F85" w:rsidRDefault="00FC6F85" w:rsidP="003D06DC"/>
          <w:p w:rsidR="00FC6F85" w:rsidRPr="00A33FEC" w:rsidRDefault="00FC6F85" w:rsidP="003D06DC">
            <w:r w:rsidRPr="00A33FEC">
              <w:t>Wykład</w:t>
            </w:r>
          </w:p>
          <w:p w:rsidR="00FC6F85" w:rsidRPr="00A33FEC" w:rsidRDefault="00FC6F85" w:rsidP="003D06DC">
            <w:r w:rsidRPr="00A33FEC">
              <w:t>Ćwiczenia</w:t>
            </w:r>
          </w:p>
        </w:tc>
        <w:tc>
          <w:tcPr>
            <w:tcW w:w="1417" w:type="dxa"/>
            <w:vAlign w:val="center"/>
          </w:tcPr>
          <w:p w:rsidR="00FC6F85" w:rsidRPr="00A33FEC" w:rsidRDefault="00FC6F85" w:rsidP="003D06DC">
            <w:r w:rsidRPr="00A33FEC">
              <w:t>P</w:t>
            </w:r>
          </w:p>
          <w:p w:rsidR="00FC6F85" w:rsidRPr="00A33FEC" w:rsidRDefault="00826887" w:rsidP="003D06DC">
            <w:r>
              <w:t>F</w:t>
            </w:r>
          </w:p>
        </w:tc>
        <w:tc>
          <w:tcPr>
            <w:tcW w:w="2410" w:type="dxa"/>
          </w:tcPr>
          <w:p w:rsidR="00FC6F85" w:rsidRPr="00A33FEC" w:rsidRDefault="00FC6F85" w:rsidP="003D06DC">
            <w:r w:rsidRPr="00A33FEC">
              <w:t>Egzamin pisemny, indywidualna prezentacja,</w:t>
            </w:r>
          </w:p>
          <w:p w:rsidR="00FC6F85" w:rsidRPr="00A33FEC" w:rsidRDefault="00FC6F85" w:rsidP="003D06DC">
            <w:r w:rsidRPr="00A33FEC">
              <w:t>praca pisemna</w:t>
            </w:r>
          </w:p>
        </w:tc>
      </w:tr>
      <w:tr w:rsidR="00FC6F85" w:rsidRPr="00C82996" w:rsidTr="007F62AB">
        <w:trPr>
          <w:trHeight w:val="525"/>
        </w:trPr>
        <w:tc>
          <w:tcPr>
            <w:tcW w:w="2170" w:type="dxa"/>
          </w:tcPr>
          <w:p w:rsidR="00FC6F85" w:rsidRDefault="00FC6F85" w:rsidP="003D06DC">
            <w:pPr>
              <w:jc w:val="center"/>
              <w:rPr>
                <w:rFonts w:eastAsia="Calibri"/>
                <w:lang w:eastAsia="en-US"/>
              </w:rPr>
            </w:pPr>
          </w:p>
          <w:p w:rsidR="00FC6F85" w:rsidRPr="00271A37" w:rsidRDefault="00FC6F85" w:rsidP="003D06DC">
            <w:pPr>
              <w:jc w:val="center"/>
            </w:pPr>
            <w:r w:rsidRPr="00271A37">
              <w:rPr>
                <w:rFonts w:eastAsia="Calibri"/>
                <w:lang w:eastAsia="en-US"/>
              </w:rPr>
              <w:t>IPEP-0-PS_02</w:t>
            </w:r>
          </w:p>
          <w:p w:rsidR="00FC6F85" w:rsidRPr="00271A37" w:rsidRDefault="00FC6F85" w:rsidP="003D06DC"/>
        </w:tc>
        <w:tc>
          <w:tcPr>
            <w:tcW w:w="1800" w:type="dxa"/>
            <w:vAlign w:val="center"/>
          </w:tcPr>
          <w:p w:rsidR="00FC6F85" w:rsidRPr="00C82996" w:rsidRDefault="00FC6F85" w:rsidP="003D06DC">
            <w:r w:rsidRPr="00C82996">
              <w:t>TK_2</w:t>
            </w:r>
          </w:p>
        </w:tc>
        <w:tc>
          <w:tcPr>
            <w:tcW w:w="1379" w:type="dxa"/>
          </w:tcPr>
          <w:p w:rsidR="00FC6F85" w:rsidRDefault="00FC6F85" w:rsidP="003D06DC"/>
          <w:p w:rsidR="00FC6F85" w:rsidRPr="00A33FEC" w:rsidRDefault="00FC6F85" w:rsidP="003D06DC">
            <w:r w:rsidRPr="00A33FEC">
              <w:t>Wykład</w:t>
            </w:r>
          </w:p>
          <w:p w:rsidR="00FC6F85" w:rsidRPr="00A33FEC" w:rsidRDefault="00FC6F85" w:rsidP="003D06DC">
            <w:r w:rsidRPr="00A33FEC">
              <w:t>Ćwiczenia</w:t>
            </w:r>
          </w:p>
        </w:tc>
        <w:tc>
          <w:tcPr>
            <w:tcW w:w="1417" w:type="dxa"/>
            <w:vAlign w:val="center"/>
          </w:tcPr>
          <w:p w:rsidR="00FC6F85" w:rsidRPr="00A33FEC" w:rsidRDefault="00FC6F85" w:rsidP="003D06DC">
            <w:r w:rsidRPr="00A33FEC">
              <w:t>P</w:t>
            </w:r>
          </w:p>
          <w:p w:rsidR="00FC6F85" w:rsidRPr="00A33FEC" w:rsidRDefault="00826887" w:rsidP="003D06DC">
            <w:r>
              <w:t>F</w:t>
            </w:r>
          </w:p>
        </w:tc>
        <w:tc>
          <w:tcPr>
            <w:tcW w:w="2410" w:type="dxa"/>
          </w:tcPr>
          <w:p w:rsidR="00FC6F85" w:rsidRPr="00A33FEC" w:rsidRDefault="00FC6F85" w:rsidP="003D06DC">
            <w:r w:rsidRPr="00A33FEC">
              <w:t>Egzamin pisemny, indywidualna prezentacja,</w:t>
            </w:r>
          </w:p>
          <w:p w:rsidR="00FC6F85" w:rsidRPr="00A33FEC" w:rsidRDefault="00FC6F85" w:rsidP="003D06DC">
            <w:r w:rsidRPr="00A33FEC">
              <w:t>praca pisemna</w:t>
            </w:r>
          </w:p>
        </w:tc>
      </w:tr>
      <w:tr w:rsidR="00FC6F85" w:rsidRPr="00C82996" w:rsidTr="007F62AB">
        <w:trPr>
          <w:trHeight w:val="525"/>
        </w:trPr>
        <w:tc>
          <w:tcPr>
            <w:tcW w:w="2170" w:type="dxa"/>
          </w:tcPr>
          <w:p w:rsidR="00FC6F85" w:rsidRDefault="00FC6F85" w:rsidP="003D06DC">
            <w:pPr>
              <w:jc w:val="center"/>
              <w:rPr>
                <w:rFonts w:eastAsia="Calibri"/>
                <w:lang w:eastAsia="en-US"/>
              </w:rPr>
            </w:pPr>
          </w:p>
          <w:p w:rsidR="00FC6F85" w:rsidRPr="00271A37" w:rsidRDefault="00FC6F85" w:rsidP="003D06DC">
            <w:pPr>
              <w:jc w:val="center"/>
            </w:pPr>
            <w:r w:rsidRPr="00271A37">
              <w:rPr>
                <w:rFonts w:eastAsia="Calibri"/>
                <w:lang w:eastAsia="en-US"/>
              </w:rPr>
              <w:t>IPEP-0-PS_03</w:t>
            </w:r>
          </w:p>
        </w:tc>
        <w:tc>
          <w:tcPr>
            <w:tcW w:w="1800" w:type="dxa"/>
            <w:vAlign w:val="center"/>
          </w:tcPr>
          <w:p w:rsidR="00FC6F85" w:rsidRPr="00C82996" w:rsidRDefault="00FC6F85" w:rsidP="003D06DC">
            <w:r w:rsidRPr="00C82996">
              <w:t>TK_3</w:t>
            </w:r>
          </w:p>
        </w:tc>
        <w:tc>
          <w:tcPr>
            <w:tcW w:w="1379" w:type="dxa"/>
          </w:tcPr>
          <w:p w:rsidR="00FC6F85" w:rsidRDefault="00FC6F85" w:rsidP="003D06DC"/>
          <w:p w:rsidR="00FC6F85" w:rsidRPr="00A33FEC" w:rsidRDefault="00FC6F85" w:rsidP="003D06DC">
            <w:r w:rsidRPr="00A33FEC">
              <w:t>Wykład</w:t>
            </w:r>
          </w:p>
          <w:p w:rsidR="00FC6F85" w:rsidRPr="00A33FEC" w:rsidRDefault="00FC6F85" w:rsidP="003D06DC">
            <w:r w:rsidRPr="00A33FEC">
              <w:t>Ćwiczenia</w:t>
            </w:r>
          </w:p>
        </w:tc>
        <w:tc>
          <w:tcPr>
            <w:tcW w:w="1417" w:type="dxa"/>
            <w:vAlign w:val="center"/>
          </w:tcPr>
          <w:p w:rsidR="00FC6F85" w:rsidRPr="00A33FEC" w:rsidRDefault="00FC6F85" w:rsidP="003D06DC">
            <w:r w:rsidRPr="00A33FEC">
              <w:t>P</w:t>
            </w:r>
          </w:p>
          <w:p w:rsidR="00FC6F85" w:rsidRPr="00A33FEC" w:rsidRDefault="00826887" w:rsidP="003D06DC">
            <w:r>
              <w:t>F</w:t>
            </w:r>
          </w:p>
        </w:tc>
        <w:tc>
          <w:tcPr>
            <w:tcW w:w="2410" w:type="dxa"/>
          </w:tcPr>
          <w:p w:rsidR="00FC6F85" w:rsidRPr="00A33FEC" w:rsidRDefault="00FC6F85" w:rsidP="003D06DC">
            <w:r w:rsidRPr="00A33FEC">
              <w:t>Egzamin pisemny, prezentacja indywidualna,</w:t>
            </w:r>
          </w:p>
          <w:p w:rsidR="00FC6F85" w:rsidRPr="00A33FEC" w:rsidRDefault="00FC6F85" w:rsidP="003D06DC">
            <w:r w:rsidRPr="00A33FEC">
              <w:t>praca pisemna</w:t>
            </w:r>
          </w:p>
        </w:tc>
      </w:tr>
      <w:tr w:rsidR="00FC6F85" w:rsidRPr="00C82996" w:rsidTr="007F62AB">
        <w:trPr>
          <w:trHeight w:val="540"/>
        </w:trPr>
        <w:tc>
          <w:tcPr>
            <w:tcW w:w="2170" w:type="dxa"/>
          </w:tcPr>
          <w:p w:rsidR="00FC6F85" w:rsidRDefault="00FC6F85" w:rsidP="003D06DC">
            <w:pPr>
              <w:jc w:val="center"/>
              <w:rPr>
                <w:rFonts w:eastAsia="Calibri"/>
                <w:lang w:eastAsia="en-US"/>
              </w:rPr>
            </w:pPr>
          </w:p>
          <w:p w:rsidR="00FC6F85" w:rsidRPr="00271A37" w:rsidRDefault="00FC6F85" w:rsidP="003D06DC">
            <w:pPr>
              <w:jc w:val="center"/>
            </w:pPr>
            <w:r w:rsidRPr="00271A37">
              <w:rPr>
                <w:rFonts w:eastAsia="Calibri"/>
                <w:lang w:eastAsia="en-US"/>
              </w:rPr>
              <w:t>IPEP-0-PS_04</w:t>
            </w:r>
          </w:p>
        </w:tc>
        <w:tc>
          <w:tcPr>
            <w:tcW w:w="1800" w:type="dxa"/>
            <w:vAlign w:val="center"/>
          </w:tcPr>
          <w:p w:rsidR="00FC6F85" w:rsidRPr="00C82996" w:rsidRDefault="00FC6F85" w:rsidP="003D06DC">
            <w:r w:rsidRPr="00C82996">
              <w:t>TK_4</w:t>
            </w:r>
          </w:p>
        </w:tc>
        <w:tc>
          <w:tcPr>
            <w:tcW w:w="1379" w:type="dxa"/>
          </w:tcPr>
          <w:p w:rsidR="00FC6F85" w:rsidRDefault="00FC6F85" w:rsidP="003D06DC"/>
          <w:p w:rsidR="00FC6F85" w:rsidRPr="00A33FEC" w:rsidRDefault="00FC6F85" w:rsidP="003D06DC">
            <w:r w:rsidRPr="00A33FEC">
              <w:t>Wykład</w:t>
            </w:r>
          </w:p>
          <w:p w:rsidR="00FC6F85" w:rsidRPr="00A33FEC" w:rsidRDefault="00FC6F85" w:rsidP="003D06DC">
            <w:r w:rsidRPr="00A33FEC">
              <w:t>Ćwiczenia</w:t>
            </w:r>
          </w:p>
        </w:tc>
        <w:tc>
          <w:tcPr>
            <w:tcW w:w="1417" w:type="dxa"/>
            <w:vAlign w:val="center"/>
          </w:tcPr>
          <w:p w:rsidR="00FC6F85" w:rsidRPr="00A33FEC" w:rsidRDefault="00FC6F85" w:rsidP="003D06DC">
            <w:r w:rsidRPr="00A33FEC">
              <w:t>P</w:t>
            </w:r>
          </w:p>
          <w:p w:rsidR="00FC6F85" w:rsidRPr="00A33FEC" w:rsidRDefault="00826887" w:rsidP="003D06DC">
            <w:r>
              <w:t>F</w:t>
            </w:r>
          </w:p>
        </w:tc>
        <w:tc>
          <w:tcPr>
            <w:tcW w:w="2410" w:type="dxa"/>
          </w:tcPr>
          <w:p w:rsidR="00FC6F85" w:rsidRPr="00A33FEC" w:rsidRDefault="00FC6F85" w:rsidP="003D06DC">
            <w:r w:rsidRPr="00A33FEC">
              <w:t>Egzamin pisemny, prezentacja indywidualna,</w:t>
            </w:r>
          </w:p>
          <w:p w:rsidR="00FC6F85" w:rsidRPr="00A33FEC" w:rsidRDefault="00FC6F85" w:rsidP="003D06DC">
            <w:r w:rsidRPr="00A33FEC">
              <w:t>praca pisemna</w:t>
            </w:r>
          </w:p>
        </w:tc>
      </w:tr>
      <w:tr w:rsidR="00FC6F85" w:rsidRPr="00C82996" w:rsidTr="00DE0141">
        <w:trPr>
          <w:trHeight w:val="525"/>
        </w:trPr>
        <w:tc>
          <w:tcPr>
            <w:tcW w:w="2170" w:type="dxa"/>
          </w:tcPr>
          <w:p w:rsidR="00FC6F85" w:rsidRDefault="00FC6F85" w:rsidP="003D06DC">
            <w:pPr>
              <w:jc w:val="center"/>
            </w:pPr>
          </w:p>
          <w:p w:rsidR="00FC6F85" w:rsidRPr="00271A37" w:rsidRDefault="00FC6F85" w:rsidP="003D06DC">
            <w:pPr>
              <w:jc w:val="center"/>
            </w:pPr>
            <w:r>
              <w:t>IPEP-0-PS_05</w:t>
            </w:r>
          </w:p>
        </w:tc>
        <w:tc>
          <w:tcPr>
            <w:tcW w:w="1800" w:type="dxa"/>
            <w:vAlign w:val="center"/>
          </w:tcPr>
          <w:p w:rsidR="00FC6F85" w:rsidRPr="00C82996" w:rsidRDefault="00FC6F85" w:rsidP="003D06DC">
            <w:r w:rsidRPr="00C82996">
              <w:t>TK_5</w:t>
            </w:r>
          </w:p>
        </w:tc>
        <w:tc>
          <w:tcPr>
            <w:tcW w:w="1379" w:type="dxa"/>
          </w:tcPr>
          <w:p w:rsidR="00FC6F85" w:rsidRDefault="00FC6F85" w:rsidP="003D06DC"/>
          <w:p w:rsidR="00FC6F85" w:rsidRPr="00A33FEC" w:rsidRDefault="00FC6F85" w:rsidP="003D06DC">
            <w:r w:rsidRPr="00A33FEC">
              <w:t>Wykład</w:t>
            </w:r>
          </w:p>
          <w:p w:rsidR="00FC6F85" w:rsidRPr="00A33FEC" w:rsidRDefault="00FC6F85" w:rsidP="003D06DC">
            <w:r w:rsidRPr="00A33FEC">
              <w:t>Ćwiczenia</w:t>
            </w:r>
          </w:p>
        </w:tc>
        <w:tc>
          <w:tcPr>
            <w:tcW w:w="1417" w:type="dxa"/>
            <w:vAlign w:val="center"/>
          </w:tcPr>
          <w:p w:rsidR="00FC6F85" w:rsidRPr="00A33FEC" w:rsidRDefault="00FC6F85" w:rsidP="003D06DC">
            <w:r w:rsidRPr="00A33FEC">
              <w:t>P</w:t>
            </w:r>
          </w:p>
          <w:p w:rsidR="00FC6F85" w:rsidRPr="00A33FEC" w:rsidRDefault="00826887" w:rsidP="003D06DC">
            <w:r>
              <w:t>F</w:t>
            </w:r>
          </w:p>
        </w:tc>
        <w:tc>
          <w:tcPr>
            <w:tcW w:w="2410" w:type="dxa"/>
          </w:tcPr>
          <w:p w:rsidR="00FC6F85" w:rsidRPr="00A33FEC" w:rsidRDefault="00FC6F85" w:rsidP="003D06DC">
            <w:r w:rsidRPr="00A33FEC">
              <w:t>Egzamin pisemny, prezentacja indywidualna,</w:t>
            </w:r>
          </w:p>
          <w:p w:rsidR="00FC6F85" w:rsidRPr="00A33FEC" w:rsidRDefault="00FC6F85" w:rsidP="003D06DC">
            <w:r w:rsidRPr="00A33FEC">
              <w:t>praca pisemna</w:t>
            </w:r>
          </w:p>
        </w:tc>
      </w:tr>
      <w:tr w:rsidR="00FC6F85" w:rsidRPr="00C82996" w:rsidTr="00DE0141">
        <w:trPr>
          <w:trHeight w:val="525"/>
        </w:trPr>
        <w:tc>
          <w:tcPr>
            <w:tcW w:w="2170" w:type="dxa"/>
          </w:tcPr>
          <w:p w:rsidR="00FC6F85" w:rsidRDefault="00FC6F85" w:rsidP="003D06DC">
            <w:pPr>
              <w:jc w:val="center"/>
            </w:pPr>
          </w:p>
          <w:p w:rsidR="00FC6F85" w:rsidRDefault="00FC6F85" w:rsidP="003D06DC">
            <w:pPr>
              <w:jc w:val="center"/>
            </w:pPr>
          </w:p>
          <w:p w:rsidR="00FC6F85" w:rsidRPr="00271A37" w:rsidRDefault="00FC6F85" w:rsidP="003D06DC">
            <w:pPr>
              <w:jc w:val="center"/>
            </w:pPr>
            <w:r>
              <w:t>IPEP-0-PS_06</w:t>
            </w:r>
          </w:p>
        </w:tc>
        <w:tc>
          <w:tcPr>
            <w:tcW w:w="1800" w:type="dxa"/>
            <w:vAlign w:val="center"/>
          </w:tcPr>
          <w:p w:rsidR="00FC6F85" w:rsidRPr="00C82996" w:rsidRDefault="00FC6F85" w:rsidP="003D06DC">
            <w:r w:rsidRPr="00C82996">
              <w:t>TK_6</w:t>
            </w:r>
          </w:p>
        </w:tc>
        <w:tc>
          <w:tcPr>
            <w:tcW w:w="1379" w:type="dxa"/>
          </w:tcPr>
          <w:p w:rsidR="00FC6F85" w:rsidRDefault="00FC6F85" w:rsidP="003D06DC"/>
          <w:p w:rsidR="00FC6F85" w:rsidRPr="00A33FEC" w:rsidRDefault="00FC6F85" w:rsidP="003D06DC">
            <w:r w:rsidRPr="00A33FEC">
              <w:t>Wykład</w:t>
            </w:r>
          </w:p>
          <w:p w:rsidR="00FC6F85" w:rsidRPr="00A33FEC" w:rsidRDefault="00FC6F85" w:rsidP="003D06DC">
            <w:r w:rsidRPr="00A33FEC">
              <w:t>Ćwiczenia</w:t>
            </w:r>
          </w:p>
        </w:tc>
        <w:tc>
          <w:tcPr>
            <w:tcW w:w="1417" w:type="dxa"/>
            <w:vAlign w:val="center"/>
          </w:tcPr>
          <w:p w:rsidR="00FC6F85" w:rsidRPr="00A33FEC" w:rsidRDefault="00FC6F85" w:rsidP="003D06DC">
            <w:r w:rsidRPr="00A33FEC">
              <w:t>P</w:t>
            </w:r>
          </w:p>
          <w:p w:rsidR="00FC6F85" w:rsidRPr="00A33FEC" w:rsidRDefault="00826887" w:rsidP="003D06DC">
            <w:r>
              <w:t>F</w:t>
            </w:r>
          </w:p>
        </w:tc>
        <w:tc>
          <w:tcPr>
            <w:tcW w:w="2410" w:type="dxa"/>
          </w:tcPr>
          <w:p w:rsidR="00FC6F85" w:rsidRPr="00A33FEC" w:rsidRDefault="00FC6F85" w:rsidP="003D06DC">
            <w:r w:rsidRPr="00A33FEC">
              <w:t>Egzamin pisemny, prezentacja indywidualna,</w:t>
            </w:r>
          </w:p>
          <w:p w:rsidR="00FC6F85" w:rsidRPr="00A33FEC" w:rsidRDefault="00FC6F85" w:rsidP="003D06DC">
            <w:r w:rsidRPr="00A33FEC">
              <w:t>praca pisemna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FC6F85" w:rsidRPr="00C82996" w:rsidTr="00C82996">
        <w:trPr>
          <w:trHeight w:val="525"/>
        </w:trPr>
        <w:tc>
          <w:tcPr>
            <w:tcW w:w="3420" w:type="dxa"/>
            <w:vAlign w:val="center"/>
          </w:tcPr>
          <w:p w:rsidR="00FC6F85" w:rsidRPr="00C82996" w:rsidRDefault="00FC6F85" w:rsidP="006C656D">
            <w:r w:rsidRPr="00C82996">
              <w:t>1. Wykład</w:t>
            </w:r>
          </w:p>
        </w:tc>
        <w:tc>
          <w:tcPr>
            <w:tcW w:w="2713" w:type="dxa"/>
            <w:vAlign w:val="center"/>
          </w:tcPr>
          <w:p w:rsidR="00FC6F85" w:rsidRPr="00A33FEC" w:rsidRDefault="00FC6F85" w:rsidP="003D06DC">
            <w:r w:rsidRPr="00A33FEC">
              <w:t>15</w:t>
            </w:r>
          </w:p>
        </w:tc>
        <w:tc>
          <w:tcPr>
            <w:tcW w:w="3172" w:type="dxa"/>
            <w:vAlign w:val="center"/>
          </w:tcPr>
          <w:p w:rsidR="00FC6F85" w:rsidRPr="00FA33F9" w:rsidRDefault="00FC6F85" w:rsidP="003D06DC">
            <w:pPr>
              <w:rPr>
                <w:color w:val="FF0000"/>
              </w:rPr>
            </w:pPr>
            <w:r w:rsidRPr="00FC6F85">
              <w:t>2</w:t>
            </w:r>
          </w:p>
        </w:tc>
      </w:tr>
      <w:tr w:rsidR="00FC6F85" w:rsidRPr="00C82996" w:rsidTr="00C82996">
        <w:trPr>
          <w:trHeight w:val="525"/>
        </w:trPr>
        <w:tc>
          <w:tcPr>
            <w:tcW w:w="3420" w:type="dxa"/>
            <w:vAlign w:val="center"/>
          </w:tcPr>
          <w:p w:rsidR="00FC6F85" w:rsidRPr="00C82996" w:rsidRDefault="00FC6F85" w:rsidP="006C656D">
            <w:r w:rsidRPr="00C82996">
              <w:t>2. Ćwiczenia</w:t>
            </w:r>
          </w:p>
        </w:tc>
        <w:tc>
          <w:tcPr>
            <w:tcW w:w="2713" w:type="dxa"/>
            <w:vAlign w:val="center"/>
          </w:tcPr>
          <w:p w:rsidR="00FC6F85" w:rsidRPr="00A33FEC" w:rsidRDefault="00FC6F85" w:rsidP="003D06DC">
            <w:r w:rsidRPr="00A33FEC">
              <w:t>30</w:t>
            </w:r>
          </w:p>
        </w:tc>
        <w:tc>
          <w:tcPr>
            <w:tcW w:w="3172" w:type="dxa"/>
            <w:vAlign w:val="center"/>
          </w:tcPr>
          <w:p w:rsidR="00FC6F85" w:rsidRPr="00A33FEC" w:rsidRDefault="00FC6F85" w:rsidP="003D06DC">
            <w:r w:rsidRPr="00A33FEC">
              <w:t>3</w:t>
            </w:r>
          </w:p>
        </w:tc>
      </w:tr>
      <w:tr w:rsidR="00FC6F85" w:rsidRPr="00C82996" w:rsidTr="00C82996">
        <w:trPr>
          <w:trHeight w:val="540"/>
        </w:trPr>
        <w:tc>
          <w:tcPr>
            <w:tcW w:w="3420" w:type="dxa"/>
            <w:vAlign w:val="center"/>
          </w:tcPr>
          <w:p w:rsidR="00FC6F85" w:rsidRPr="00C82996" w:rsidRDefault="00FC6F85" w:rsidP="006C656D">
            <w:r w:rsidRPr="00C82996">
              <w:t>3. Laboratorium</w:t>
            </w:r>
          </w:p>
        </w:tc>
        <w:tc>
          <w:tcPr>
            <w:tcW w:w="2713" w:type="dxa"/>
            <w:vAlign w:val="center"/>
          </w:tcPr>
          <w:p w:rsidR="00FC6F85" w:rsidRPr="00C82996" w:rsidRDefault="00FC6F85" w:rsidP="003D06DC"/>
        </w:tc>
        <w:tc>
          <w:tcPr>
            <w:tcW w:w="3172" w:type="dxa"/>
            <w:vAlign w:val="center"/>
          </w:tcPr>
          <w:p w:rsidR="00FC6F85" w:rsidRPr="00C82996" w:rsidRDefault="00FC6F85" w:rsidP="003D06DC"/>
        </w:tc>
      </w:tr>
      <w:tr w:rsidR="00FC6F85" w:rsidRPr="00C82996" w:rsidTr="00C82996">
        <w:trPr>
          <w:trHeight w:val="525"/>
        </w:trPr>
        <w:tc>
          <w:tcPr>
            <w:tcW w:w="3420" w:type="dxa"/>
            <w:vAlign w:val="center"/>
          </w:tcPr>
          <w:p w:rsidR="00FC6F85" w:rsidRPr="00C82996" w:rsidRDefault="00FC6F85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FC6F85" w:rsidRPr="00C82996" w:rsidRDefault="00FC6F85" w:rsidP="003D06DC">
            <w:r w:rsidRPr="00C82996">
              <w:t xml:space="preserve">Godz. </w:t>
            </w:r>
            <w:r w:rsidRPr="00A33FEC">
              <w:t>90</w:t>
            </w:r>
            <w:r>
              <w:t xml:space="preserve"> </w:t>
            </w:r>
          </w:p>
        </w:tc>
      </w:tr>
      <w:tr w:rsidR="00FC6F85" w:rsidRPr="00C82996" w:rsidTr="00C82996">
        <w:trPr>
          <w:trHeight w:val="525"/>
        </w:trPr>
        <w:tc>
          <w:tcPr>
            <w:tcW w:w="3420" w:type="dxa"/>
            <w:vAlign w:val="center"/>
          </w:tcPr>
          <w:p w:rsidR="00FC6F85" w:rsidRPr="00FC6F85" w:rsidRDefault="00FC6F85" w:rsidP="003D06DC">
            <w:r w:rsidRPr="00FC6F85">
              <w:t xml:space="preserve">1. Przygotowanie indywidualnej prezentacji </w:t>
            </w:r>
          </w:p>
        </w:tc>
        <w:tc>
          <w:tcPr>
            <w:tcW w:w="5885" w:type="dxa"/>
            <w:gridSpan w:val="2"/>
            <w:vAlign w:val="center"/>
          </w:tcPr>
          <w:p w:rsidR="00FC6F85" w:rsidRPr="00FC6F85" w:rsidRDefault="00FC6F85" w:rsidP="003D06DC">
            <w:r w:rsidRPr="00FC6F85">
              <w:t>25</w:t>
            </w:r>
          </w:p>
        </w:tc>
      </w:tr>
      <w:tr w:rsidR="00FC6F85" w:rsidRPr="00C82996" w:rsidTr="00C82996">
        <w:trPr>
          <w:trHeight w:val="525"/>
        </w:trPr>
        <w:tc>
          <w:tcPr>
            <w:tcW w:w="3420" w:type="dxa"/>
            <w:vAlign w:val="center"/>
          </w:tcPr>
          <w:p w:rsidR="00FC6F85" w:rsidRPr="00FC6F85" w:rsidRDefault="00FC6F85" w:rsidP="003D06DC">
            <w:r w:rsidRPr="00FC6F85">
              <w:t>2. Przygotowanie pracy pisemnej - opracowanie obserwacji dziecka</w:t>
            </w:r>
          </w:p>
        </w:tc>
        <w:tc>
          <w:tcPr>
            <w:tcW w:w="5885" w:type="dxa"/>
            <w:gridSpan w:val="2"/>
            <w:vAlign w:val="center"/>
          </w:tcPr>
          <w:p w:rsidR="00FC6F85" w:rsidRPr="00FC6F85" w:rsidRDefault="00FC6F85" w:rsidP="00CF2BAC">
            <w:r w:rsidRPr="00FC6F85">
              <w:t>25</w:t>
            </w:r>
          </w:p>
        </w:tc>
      </w:tr>
      <w:tr w:rsidR="00FC6F85" w:rsidRPr="00C82996" w:rsidTr="00C82996">
        <w:trPr>
          <w:trHeight w:val="525"/>
        </w:trPr>
        <w:tc>
          <w:tcPr>
            <w:tcW w:w="3420" w:type="dxa"/>
            <w:vAlign w:val="center"/>
          </w:tcPr>
          <w:p w:rsidR="00FC6F85" w:rsidRPr="00FC6F85" w:rsidRDefault="00FC6F85" w:rsidP="003D06DC">
            <w:r w:rsidRPr="00FC6F85">
              <w:t>3. Przygotowanie się do egzaminu</w:t>
            </w:r>
          </w:p>
        </w:tc>
        <w:tc>
          <w:tcPr>
            <w:tcW w:w="5885" w:type="dxa"/>
            <w:gridSpan w:val="2"/>
            <w:vAlign w:val="center"/>
          </w:tcPr>
          <w:p w:rsidR="00FC6F85" w:rsidRPr="00FC6F85" w:rsidRDefault="00FC6F85" w:rsidP="00CF2BAC">
            <w:r>
              <w:t>20</w:t>
            </w:r>
          </w:p>
        </w:tc>
      </w:tr>
      <w:tr w:rsidR="00FC6F85" w:rsidRPr="00C82996" w:rsidTr="00C82996">
        <w:trPr>
          <w:trHeight w:val="540"/>
        </w:trPr>
        <w:tc>
          <w:tcPr>
            <w:tcW w:w="3420" w:type="dxa"/>
            <w:vAlign w:val="center"/>
          </w:tcPr>
          <w:p w:rsidR="00FC6F85" w:rsidRPr="00FC6F85" w:rsidRDefault="00FC6F85" w:rsidP="003D06DC">
            <w:r w:rsidRPr="00FC6F85">
              <w:t>4. Czytanie literatury przedmiotu</w:t>
            </w:r>
          </w:p>
        </w:tc>
        <w:tc>
          <w:tcPr>
            <w:tcW w:w="5885" w:type="dxa"/>
            <w:gridSpan w:val="2"/>
            <w:vAlign w:val="center"/>
          </w:tcPr>
          <w:p w:rsidR="00FC6F85" w:rsidRPr="00FC6F85" w:rsidRDefault="00FC6F85" w:rsidP="00CF2BAC">
            <w:r>
              <w:t>20</w:t>
            </w:r>
          </w:p>
        </w:tc>
      </w:tr>
      <w:tr w:rsidR="00FC6F85" w:rsidRPr="00C82996" w:rsidTr="00C82996">
        <w:trPr>
          <w:trHeight w:val="525"/>
        </w:trPr>
        <w:tc>
          <w:tcPr>
            <w:tcW w:w="3420" w:type="dxa"/>
            <w:vAlign w:val="center"/>
          </w:tcPr>
          <w:p w:rsidR="00FC6F85" w:rsidRPr="00C82996" w:rsidRDefault="00FC6F85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FC6F85" w:rsidRPr="00A33FEC" w:rsidRDefault="00FC6F85" w:rsidP="003D06DC">
            <w:r w:rsidRPr="00A33FEC">
              <w:t xml:space="preserve">135 </w:t>
            </w:r>
          </w:p>
        </w:tc>
      </w:tr>
      <w:tr w:rsidR="00FC6F85" w:rsidRPr="00C82996" w:rsidTr="00C82996">
        <w:trPr>
          <w:trHeight w:val="675"/>
        </w:trPr>
        <w:tc>
          <w:tcPr>
            <w:tcW w:w="3420" w:type="dxa"/>
            <w:vAlign w:val="center"/>
          </w:tcPr>
          <w:p w:rsidR="00FC6F85" w:rsidRPr="00C82996" w:rsidRDefault="00FC6F85" w:rsidP="00B53DB4">
            <w:pPr>
              <w:rPr>
                <w:b/>
              </w:rPr>
            </w:pPr>
            <w:r w:rsidRPr="00C82996">
              <w:rPr>
                <w:b/>
              </w:rPr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:rsidR="00FC6F85" w:rsidRDefault="00FC6F85" w:rsidP="003D06DC">
            <w:pPr>
              <w:jc w:val="center"/>
            </w:pPr>
            <w:r w:rsidRPr="00A33FEC">
              <w:t xml:space="preserve">5 </w:t>
            </w:r>
            <w:r w:rsidRPr="00C82996">
              <w:t>ECTS</w:t>
            </w:r>
          </w:p>
          <w:p w:rsidR="00FC6F85" w:rsidRPr="00C82996" w:rsidRDefault="00FC6F85" w:rsidP="003D06DC">
            <w:pPr>
              <w:jc w:val="center"/>
            </w:pPr>
          </w:p>
        </w:tc>
      </w:tr>
      <w:tr w:rsidR="00FC6F85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F85" w:rsidRPr="00C82996" w:rsidRDefault="00FC6F85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F85" w:rsidRDefault="00FC6F85" w:rsidP="003D06DC">
            <w:pPr>
              <w:jc w:val="center"/>
            </w:pPr>
            <w:r w:rsidRPr="00A33FEC">
              <w:t xml:space="preserve">3 </w:t>
            </w:r>
            <w:r w:rsidRPr="00C82996">
              <w:t>ECTS</w:t>
            </w:r>
            <w:r>
              <w:t xml:space="preserve"> </w:t>
            </w:r>
          </w:p>
          <w:p w:rsidR="00FC6F85" w:rsidRPr="00C82996" w:rsidRDefault="00FC6F85" w:rsidP="003D06DC">
            <w:pPr>
              <w:jc w:val="center"/>
            </w:pPr>
          </w:p>
        </w:tc>
      </w:tr>
      <w:tr w:rsidR="00FC6F85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F85" w:rsidRPr="00C82996" w:rsidRDefault="00FC6F85" w:rsidP="00E2522A">
            <w:pPr>
              <w:rPr>
                <w:b/>
              </w:rPr>
            </w:pPr>
            <w:r w:rsidRPr="00C82996">
              <w:rPr>
                <w:b/>
              </w:rPr>
              <w:t xml:space="preserve">Nakład pracy związany z zajęciami wymagającymi </w:t>
            </w:r>
            <w:r w:rsidRPr="00C82996">
              <w:rPr>
                <w:b/>
              </w:rPr>
              <w:lastRenderedPageBreak/>
              <w:t>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F85" w:rsidRDefault="00FC6F85" w:rsidP="003D06DC">
            <w:pPr>
              <w:jc w:val="center"/>
            </w:pPr>
            <w:r>
              <w:lastRenderedPageBreak/>
              <w:t>1,5</w:t>
            </w:r>
            <w:r w:rsidRPr="00F16D6F">
              <w:rPr>
                <w:color w:val="0070C0"/>
              </w:rPr>
              <w:t xml:space="preserve"> </w:t>
            </w:r>
            <w:r w:rsidRPr="00C82996">
              <w:t>ECTS</w:t>
            </w:r>
          </w:p>
          <w:p w:rsidR="00FC6F85" w:rsidRPr="00C82996" w:rsidRDefault="00FC6F85" w:rsidP="003D06DC">
            <w:pPr>
              <w:jc w:val="center"/>
            </w:pP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1E6AD5">
        <w:t xml:space="preserve"> dr </w:t>
      </w:r>
      <w:r w:rsidR="001E6AD5" w:rsidRPr="00A33FEC">
        <w:t xml:space="preserve">Maria </w:t>
      </w:r>
      <w:proofErr w:type="spellStart"/>
      <w:r w:rsidR="001E6AD5" w:rsidRPr="00A33FEC">
        <w:t>Molicka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826887">
        <w:t xml:space="preserve">mgr Małgorzata </w:t>
      </w:r>
      <w:proofErr w:type="spellStart"/>
      <w:r w:rsidR="00826887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126DD"/>
    <w:multiLevelType w:val="hybridMultilevel"/>
    <w:tmpl w:val="EBCEF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8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261A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E6AD5"/>
    <w:rsid w:val="001F1BA5"/>
    <w:rsid w:val="00267B1B"/>
    <w:rsid w:val="00271A37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E4D8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55581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45C4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26887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182E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60B5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0D7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1453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85F9C"/>
    <w:rsid w:val="00FA1C50"/>
    <w:rsid w:val="00FA284F"/>
    <w:rsid w:val="00FA4853"/>
    <w:rsid w:val="00FB0507"/>
    <w:rsid w:val="00FB1089"/>
    <w:rsid w:val="00FC6F85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D20AC7-D1C5-458F-91CC-6FF28346D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1144</Words>
  <Characters>6864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47</cp:revision>
  <dcterms:created xsi:type="dcterms:W3CDTF">2019-06-22T14:10:00Z</dcterms:created>
  <dcterms:modified xsi:type="dcterms:W3CDTF">2021-07-02T13:42:00Z</dcterms:modified>
</cp:coreProperties>
</file>