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15FAB" w14:textId="77777777" w:rsidR="00A676E7" w:rsidRDefault="00FC4017">
      <w:pPr>
        <w:jc w:val="right"/>
        <w:rPr>
          <w:i/>
        </w:rPr>
      </w:pPr>
      <w:r>
        <w:rPr>
          <w:i/>
        </w:rPr>
        <w:t>Załącznik nr 6</w:t>
      </w:r>
    </w:p>
    <w:p w14:paraId="2BD02593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6310"/>
      </w:tblGrid>
      <w:tr w:rsidR="00A676E7" w14:paraId="4C84D8A2" w14:textId="77777777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3E3504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A676E7" w14:paraId="5F044B68" w14:textId="77777777">
        <w:trPr>
          <w:trHeight w:val="360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779432" w14:textId="77777777" w:rsidR="00A676E7" w:rsidRDefault="00FC4017">
            <w:r>
              <w:t>Kierunek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7D17BB" w14:textId="77777777" w:rsidR="00A676E7" w:rsidRDefault="00FC4017">
            <w:r>
              <w:t>Pedagogika przedszkolna i wczesnoszkolna</w:t>
            </w:r>
          </w:p>
        </w:tc>
      </w:tr>
      <w:tr w:rsidR="00A676E7" w14:paraId="148C9E7C" w14:textId="77777777">
        <w:trPr>
          <w:trHeight w:val="2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CDB2E4" w14:textId="77777777" w:rsidR="00A676E7" w:rsidRDefault="00A676E7">
            <w:pPr>
              <w:rPr>
                <w:b/>
              </w:rPr>
            </w:pP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54B40F" w14:textId="77777777" w:rsidR="00A676E7" w:rsidRDefault="00A676E7"/>
        </w:tc>
      </w:tr>
      <w:tr w:rsidR="00A676E7" w14:paraId="6FDA47DE" w14:textId="77777777">
        <w:trPr>
          <w:trHeight w:val="244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A8B843" w14:textId="77777777" w:rsidR="00A676E7" w:rsidRDefault="00FC4017">
            <w:r>
              <w:t>Poziom kształcenia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B1CB89" w14:textId="77777777" w:rsidR="00A676E7" w:rsidRDefault="00FC4017">
            <w:r>
              <w:t>studia jednolite magisterskie</w:t>
            </w:r>
          </w:p>
        </w:tc>
      </w:tr>
      <w:tr w:rsidR="00A676E7" w14:paraId="4DFB32A8" w14:textId="77777777">
        <w:trPr>
          <w:trHeight w:val="23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040EA7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AB2F203" w14:textId="77777777" w:rsidR="00A676E7" w:rsidRDefault="00A676E7"/>
        </w:tc>
      </w:tr>
      <w:tr w:rsidR="00A676E7" w14:paraId="512B62B1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8D34181" w14:textId="77777777" w:rsidR="00A676E7" w:rsidRDefault="00FC4017">
            <w:r>
              <w:t>Profil kształcenia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84CFFA" w14:textId="77777777" w:rsidR="00A676E7" w:rsidRDefault="00FC4017">
            <w:r>
              <w:t>praktyczny</w:t>
            </w:r>
          </w:p>
        </w:tc>
      </w:tr>
      <w:tr w:rsidR="00A676E7" w14:paraId="3003FCAF" w14:textId="77777777">
        <w:trPr>
          <w:trHeight w:val="3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75F4F9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043B1AD" w14:textId="77777777" w:rsidR="00A676E7" w:rsidRDefault="00A676E7"/>
        </w:tc>
      </w:tr>
      <w:tr w:rsidR="00A676E7" w14:paraId="7B2EEFC9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01A050" w14:textId="77777777" w:rsidR="00A676E7" w:rsidRDefault="00FC4017">
            <w:r>
              <w:t>Forma prowadzenia studiów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6FF5A0" w14:textId="77777777" w:rsidR="00A676E7" w:rsidRDefault="00FC4017">
            <w:r>
              <w:t>stacjonarne</w:t>
            </w:r>
          </w:p>
        </w:tc>
      </w:tr>
      <w:tr w:rsidR="00A676E7" w14:paraId="7B0ECEC6" w14:textId="77777777">
        <w:trPr>
          <w:trHeight w:val="19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B1EB2E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E98129D" w14:textId="77777777" w:rsidR="00A676E7" w:rsidRDefault="00A676E7"/>
        </w:tc>
      </w:tr>
      <w:tr w:rsidR="00A676E7" w14:paraId="1CAD3516" w14:textId="77777777">
        <w:trPr>
          <w:trHeight w:val="417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1F758C" w14:textId="77777777" w:rsidR="00A676E7" w:rsidRDefault="00FC4017">
            <w:r>
              <w:t>Przedmiot/kod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BED39D4" w14:textId="77777777" w:rsidR="00A676E7" w:rsidRDefault="00FC4017">
            <w:pPr>
              <w:rPr>
                <w:rFonts w:eastAsia="Microsoft YaHei"/>
              </w:rPr>
            </w:pPr>
            <w:r>
              <w:t>Teoretyczne podstawy wychowania/</w:t>
            </w:r>
            <w:r>
              <w:rPr>
                <w:rFonts w:ascii="Arial" w:eastAsia="Microsoft YaHei" w:hAnsi="Arial" w:cs="Arial"/>
                <w:sz w:val="14"/>
                <w:szCs w:val="14"/>
              </w:rPr>
              <w:t xml:space="preserve">  </w:t>
            </w:r>
            <w:r>
              <w:rPr>
                <w:rFonts w:eastAsia="Microsoft YaHei"/>
              </w:rPr>
              <w:t>IPEP-0-TPW</w:t>
            </w:r>
          </w:p>
          <w:p w14:paraId="26D035D0" w14:textId="77777777" w:rsidR="00A676E7" w:rsidRDefault="00A676E7"/>
        </w:tc>
      </w:tr>
      <w:tr w:rsidR="00A676E7" w14:paraId="62F7F805" w14:textId="77777777">
        <w:trPr>
          <w:trHeight w:val="11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DA50FD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61E0C0" w14:textId="77777777" w:rsidR="00A676E7" w:rsidRDefault="00A676E7"/>
        </w:tc>
      </w:tr>
      <w:tr w:rsidR="00A676E7" w14:paraId="750C8D11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F2C296" w14:textId="77777777" w:rsidR="00A676E7" w:rsidRDefault="00FC4017">
            <w:r>
              <w:t>Rok studiów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1FEE7A" w14:textId="77777777" w:rsidR="00A676E7" w:rsidRDefault="00FC4017">
            <w:r>
              <w:t>drugi</w:t>
            </w:r>
          </w:p>
        </w:tc>
      </w:tr>
      <w:tr w:rsidR="00A676E7" w14:paraId="63FE9E35" w14:textId="77777777">
        <w:trPr>
          <w:trHeight w:val="18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8CC1B4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F01266" w14:textId="77777777" w:rsidR="00A676E7" w:rsidRDefault="00A676E7"/>
        </w:tc>
      </w:tr>
      <w:tr w:rsidR="00A676E7" w14:paraId="778B1C54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083836" w14:textId="77777777" w:rsidR="00A676E7" w:rsidRDefault="00FC4017">
            <w:r>
              <w:t xml:space="preserve">Semestr 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614B1A" w14:textId="77777777" w:rsidR="00A676E7" w:rsidRDefault="00FC4017">
            <w:r>
              <w:t>trzeci</w:t>
            </w:r>
          </w:p>
        </w:tc>
      </w:tr>
      <w:tr w:rsidR="00A676E7" w14:paraId="6F44BC34" w14:textId="77777777">
        <w:trPr>
          <w:trHeight w:val="39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CAB455" w14:textId="77777777" w:rsidR="00A676E7" w:rsidRDefault="00FC4017">
            <w:r>
              <w:t>Liczba  godzin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74F76C" w14:textId="77777777" w:rsidR="00A676E7" w:rsidRDefault="00FC4017">
            <w:r>
              <w:t xml:space="preserve">Wykłady:  15          Ćwiczenia:             Laboratorium:          </w:t>
            </w:r>
          </w:p>
        </w:tc>
      </w:tr>
      <w:tr w:rsidR="00A676E7" w14:paraId="6112E28D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F50C27" w14:textId="77777777" w:rsidR="00A676E7" w:rsidRDefault="00FC4017">
            <w:r>
              <w:t>Liczba punktów ECTS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E01858" w14:textId="77777777" w:rsidR="00A676E7" w:rsidRDefault="00FC4017">
            <w:r>
              <w:t>2 ECTS (w tym ECTS praktycznych: 0)</w:t>
            </w:r>
          </w:p>
        </w:tc>
      </w:tr>
      <w:tr w:rsidR="00A676E7" w14:paraId="75D6A540" w14:textId="77777777">
        <w:trPr>
          <w:trHeight w:val="380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8A1B5B" w14:textId="77777777" w:rsidR="00A676E7" w:rsidRDefault="00FC4017">
            <w:r>
              <w:t>Prowadzący przedmiot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484D9F" w14:textId="2E99FD74" w:rsidR="00A676E7" w:rsidRDefault="00A82D20">
            <w:r>
              <w:t>Dr T. Hauza</w:t>
            </w:r>
            <w:bookmarkStart w:id="0" w:name="_GoBack"/>
            <w:bookmarkEnd w:id="0"/>
          </w:p>
        </w:tc>
      </w:tr>
      <w:tr w:rsidR="00A676E7" w14:paraId="231728F6" w14:textId="77777777">
        <w:trPr>
          <w:trHeight w:val="2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8E75F2" w14:textId="77777777" w:rsidR="00A676E7" w:rsidRDefault="00FC4017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24F9BC1" w14:textId="3188FA0F" w:rsidR="00A676E7" w:rsidRDefault="00FC4017">
            <w:r>
              <w:t>Podstawowa wiedza z zakresu pedagogiki i psychologii.</w:t>
            </w:r>
          </w:p>
        </w:tc>
      </w:tr>
      <w:tr w:rsidR="00A676E7" w14:paraId="019D52EB" w14:textId="77777777">
        <w:trPr>
          <w:trHeight w:val="802"/>
        </w:trPr>
        <w:tc>
          <w:tcPr>
            <w:tcW w:w="28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8B23C8" w14:textId="77777777" w:rsidR="00A676E7" w:rsidRDefault="00FC4017">
            <w:r>
              <w:t>Cel (cele) przedmiotu</w:t>
            </w:r>
          </w:p>
          <w:p w14:paraId="56E89542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B2EA81" w14:textId="77777777" w:rsidR="00A676E7" w:rsidRDefault="00FC4017">
            <w:r>
              <w:t xml:space="preserve">Zapoznanie studentów z przepisami i zasadami BHP obowiązującymi podczas zajęć dydaktycznych oraz w działalności pedagogicznej. </w:t>
            </w:r>
          </w:p>
          <w:p w14:paraId="71DB356C" w14:textId="77777777" w:rsidR="00A676E7" w:rsidRDefault="00A676E7">
            <w:pPr>
              <w:ind w:firstLine="708"/>
            </w:pPr>
          </w:p>
        </w:tc>
      </w:tr>
      <w:tr w:rsidR="00A676E7" w14:paraId="253AF34B" w14:textId="77777777">
        <w:trPr>
          <w:trHeight w:val="890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82BD64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1A86BC3" w14:textId="77777777" w:rsidR="00A676E7" w:rsidRDefault="00FC4017">
            <w:r>
              <w:t>Zapoznanie z teoretycznymi podstawami wychowania: terminologią, dziedzinami, funkcjami i metodami.</w:t>
            </w:r>
          </w:p>
        </w:tc>
      </w:tr>
      <w:tr w:rsidR="00A676E7" w14:paraId="7E76A064" w14:textId="77777777">
        <w:trPr>
          <w:trHeight w:val="880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943F1A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45A925" w14:textId="77777777" w:rsidR="00A676E7" w:rsidRDefault="00FC4017">
            <w:r>
              <w:t>Ukazanie aksjologicznego wymiaru wychowania.</w:t>
            </w:r>
          </w:p>
        </w:tc>
      </w:tr>
      <w:tr w:rsidR="00A676E7" w14:paraId="023F2D89" w14:textId="77777777">
        <w:trPr>
          <w:trHeight w:val="884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F42620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674E99" w14:textId="77777777" w:rsidR="00A676E7" w:rsidRDefault="00FC4017">
            <w:r>
              <w:t>Ukazanie wychowania w szerszych kontekstach społecznych.</w:t>
            </w:r>
          </w:p>
        </w:tc>
      </w:tr>
    </w:tbl>
    <w:p w14:paraId="4CC28E1A" w14:textId="77777777" w:rsidR="00A676E7" w:rsidRDefault="00A676E7"/>
    <w:p w14:paraId="5ED2512A" w14:textId="77777777" w:rsidR="00A676E7" w:rsidRDefault="00A676E7"/>
    <w:p w14:paraId="4580A14F" w14:textId="77777777" w:rsidR="00A676E7" w:rsidRDefault="00A676E7"/>
    <w:p w14:paraId="72B9207F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4724"/>
        <w:gridCol w:w="2558"/>
      </w:tblGrid>
      <w:tr w:rsidR="00A676E7" w14:paraId="57F23740" w14:textId="77777777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20AF4F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A676E7" w14:paraId="4D8016D9" w14:textId="77777777">
        <w:trPr>
          <w:trHeight w:val="54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3E6C05" w14:textId="77777777" w:rsidR="00A676E7" w:rsidRDefault="00FC4017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C2A028" w14:textId="77777777" w:rsidR="00A676E7" w:rsidRDefault="00FC401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86FC0B" w14:textId="77777777" w:rsidR="00A676E7" w:rsidRDefault="00FC40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A676E7" w14:paraId="04187BA9" w14:textId="77777777">
        <w:trPr>
          <w:trHeight w:val="688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F96F6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 IPEP-0-TPW_01</w:t>
            </w:r>
          </w:p>
          <w:p w14:paraId="0D33A3D4" w14:textId="77777777" w:rsidR="00A676E7" w:rsidRDefault="00A676E7"/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20B497" w14:textId="77777777" w:rsidR="00A676E7" w:rsidRDefault="00FC4017">
            <w:r>
              <w:t>Posiada wiedzę w zakresie karty opisu przedmiotu (cele i efekty uczenia się) oraz zasad bezpieczeństwa i higieny pracy w odniesieniu do przedmiotu.</w:t>
            </w:r>
          </w:p>
          <w:p w14:paraId="2EBCBDA7" w14:textId="77777777" w:rsidR="00A676E7" w:rsidRDefault="00A676E7"/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C47D5F" w14:textId="77777777" w:rsidR="00A676E7" w:rsidRDefault="00FC4017" w:rsidP="00FC4017">
            <w:pPr>
              <w:jc w:val="center"/>
            </w:pPr>
            <w:r>
              <w:t>SJKPPW_W22</w:t>
            </w:r>
          </w:p>
          <w:p w14:paraId="220A66DA" w14:textId="77777777" w:rsidR="00A676E7" w:rsidRDefault="00A676E7"/>
        </w:tc>
      </w:tr>
      <w:tr w:rsidR="00A676E7" w14:paraId="3FB94423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A4CBA4B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93960E" w14:textId="77777777" w:rsidR="00A676E7" w:rsidRDefault="00FC4017">
            <w:r>
              <w:t>Charakteryzuje procesy wychowania i kształcenia (wybrane ujęcia teoretyczne): ontologiczne, aksjologiczne i antropologiczne podstawy wychowania,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F06384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SJKPPW_W01</w:t>
            </w:r>
          </w:p>
          <w:p w14:paraId="05267CEC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SJKPPW_W02</w:t>
            </w:r>
          </w:p>
          <w:p w14:paraId="30932587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SJKPPW_K07</w:t>
            </w:r>
          </w:p>
          <w:p w14:paraId="181383F0" w14:textId="77777777" w:rsidR="00A676E7" w:rsidRDefault="00A676E7">
            <w:pPr>
              <w:jc w:val="center"/>
            </w:pPr>
          </w:p>
        </w:tc>
      </w:tr>
      <w:tr w:rsidR="00A676E7" w14:paraId="5F081FAA" w14:textId="77777777">
        <w:trPr>
          <w:trHeight w:val="72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77C42A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IPEP-0-TPW_03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AD43BE" w14:textId="77777777" w:rsidR="00A676E7" w:rsidRDefault="00FC4017">
            <w:pPr>
              <w:jc w:val="both"/>
            </w:pPr>
            <w:r>
              <w:t xml:space="preserve">Objaśnia istotę wychowania, </w:t>
            </w:r>
          </w:p>
          <w:p w14:paraId="540CAA9C" w14:textId="77777777" w:rsidR="00A676E7" w:rsidRDefault="00FC4017">
            <w:pPr>
              <w:jc w:val="both"/>
            </w:pPr>
            <w:r>
              <w:t>zagadnienia wychowania jako spotkania w dialogu, wychowania do odpowiedzialnej wolności oraz społeczeństwa wielokulturowego,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FA13AB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SJKPPW_W02</w:t>
            </w:r>
          </w:p>
          <w:p w14:paraId="08D1374E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SJKPPW_W07</w:t>
            </w:r>
          </w:p>
          <w:p w14:paraId="5D4356F1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SJKPPW_K06</w:t>
            </w:r>
          </w:p>
          <w:p w14:paraId="7B6B50CF" w14:textId="77777777" w:rsidR="00A676E7" w:rsidRDefault="00A676E7">
            <w:pPr>
              <w:jc w:val="center"/>
            </w:pPr>
          </w:p>
        </w:tc>
      </w:tr>
      <w:tr w:rsidR="00A676E7" w14:paraId="02184253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B3B05F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IPEP-0-TPW_04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210C3" w14:textId="77777777" w:rsidR="00A676E7" w:rsidRDefault="00FC4017">
            <w:pPr>
              <w:jc w:val="both"/>
            </w:pPr>
            <w:r>
              <w:t>Opisuje typy relacji międzyludzkich oraz procesy rządzące tymi relacjami;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CA0A64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SJKPPW_K03</w:t>
            </w:r>
          </w:p>
          <w:p w14:paraId="0AFD7A58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SJKPPW_W17</w:t>
            </w:r>
          </w:p>
          <w:p w14:paraId="394B378B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SJKPPW_K05</w:t>
            </w:r>
          </w:p>
          <w:p w14:paraId="159EA478" w14:textId="77777777" w:rsidR="00A676E7" w:rsidRDefault="00A676E7">
            <w:pPr>
              <w:jc w:val="center"/>
            </w:pPr>
          </w:p>
        </w:tc>
      </w:tr>
      <w:tr w:rsidR="00A676E7" w14:paraId="75321122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B51C80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IPEP-0-TPW_05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135D19" w14:textId="77777777" w:rsidR="00A676E7" w:rsidRDefault="00FC4017">
            <w:r>
              <w:t>Opisuje główne środowiska wychowawcze oraz podstawy dialogu międzykulturowego;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E78FED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SJKPPW_W04</w:t>
            </w:r>
          </w:p>
          <w:p w14:paraId="75895D12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SJKPPW_W17</w:t>
            </w:r>
          </w:p>
          <w:p w14:paraId="31C483E9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SJKPPW_K06</w:t>
            </w:r>
          </w:p>
          <w:p w14:paraId="5B054B99" w14:textId="77777777" w:rsidR="00A676E7" w:rsidRDefault="00A676E7"/>
        </w:tc>
      </w:tr>
      <w:tr w:rsidR="00A676E7" w14:paraId="1F2DE32E" w14:textId="77777777">
        <w:trPr>
          <w:trHeight w:val="72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C83C6A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IPEP-0-TPW_06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8C27A1C" w14:textId="77777777" w:rsidR="00A676E7" w:rsidRDefault="00FC4017">
            <w:pPr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Obserwuje sytuacje i zdarzenia pedagogiczne, analizuje je z wykorzystaniem wiedzy pedagogiczno-psychologicznej oraz proponuje rozwiązania problemów; projektuje, proponuje i prowadzi działania pedagogiczne</w:t>
            </w:r>
          </w:p>
          <w:p w14:paraId="67D36893" w14:textId="77777777" w:rsidR="00A676E7" w:rsidRDefault="00A676E7"/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5FB887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SJKPPW_U01</w:t>
            </w:r>
          </w:p>
          <w:p w14:paraId="5736E6D0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SJKPPW_U02</w:t>
            </w:r>
          </w:p>
          <w:p w14:paraId="7041963F" w14:textId="77777777" w:rsidR="00A676E7" w:rsidRDefault="00A676E7"/>
        </w:tc>
      </w:tr>
    </w:tbl>
    <w:p w14:paraId="3E710B97" w14:textId="77777777" w:rsidR="00A676E7" w:rsidRDefault="00A676E7"/>
    <w:p w14:paraId="11D67C52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6299"/>
        <w:gridCol w:w="2125"/>
      </w:tblGrid>
      <w:tr w:rsidR="00A676E7" w14:paraId="0880FDCF" w14:textId="77777777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6C0ECF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A676E7" w14:paraId="454C653B" w14:textId="77777777">
        <w:trPr>
          <w:trHeight w:val="100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95A32C" w14:textId="77777777" w:rsidR="00A676E7" w:rsidRDefault="00A676E7">
            <w:pPr>
              <w:jc w:val="center"/>
            </w:pPr>
          </w:p>
          <w:p w14:paraId="22A1B8EF" w14:textId="77777777" w:rsidR="00A676E7" w:rsidRDefault="00FC4017">
            <w:pPr>
              <w:jc w:val="center"/>
            </w:pPr>
            <w:r>
              <w:t>Symbol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407C85" w14:textId="77777777" w:rsidR="00A676E7" w:rsidRDefault="00A676E7">
            <w:pPr>
              <w:jc w:val="center"/>
            </w:pPr>
          </w:p>
          <w:p w14:paraId="11F5D00A" w14:textId="77777777" w:rsidR="00A676E7" w:rsidRDefault="00FC4017">
            <w:pPr>
              <w:jc w:val="center"/>
            </w:pPr>
            <w:r>
              <w:t>Treści kształcenia</w:t>
            </w:r>
          </w:p>
          <w:p w14:paraId="1E3ABB52" w14:textId="77777777" w:rsidR="00A676E7" w:rsidRDefault="00A676E7">
            <w:pPr>
              <w:jc w:val="center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30E84B" w14:textId="77777777" w:rsidR="00A676E7" w:rsidRDefault="00FC401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A676E7" w14:paraId="0B34C5EC" w14:textId="77777777">
        <w:trPr>
          <w:trHeight w:val="360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D45610" w14:textId="77777777" w:rsidR="00A676E7" w:rsidRDefault="00FC4017">
            <w:r>
              <w:t>TK_1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F65E2E" w14:textId="77777777" w:rsidR="00A676E7" w:rsidRDefault="00FC401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87F7A8" w14:textId="77777777" w:rsidR="00A676E7" w:rsidRDefault="00FC4017">
            <w:r>
              <w:t>IPEP-0-PSP_01</w:t>
            </w:r>
          </w:p>
        </w:tc>
      </w:tr>
      <w:tr w:rsidR="00A676E7" w14:paraId="79B4D3AF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9992B4" w14:textId="77777777" w:rsidR="00A676E7" w:rsidRDefault="00FC4017">
            <w:r>
              <w:t>TK_2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9DBE0F" w14:textId="77777777" w:rsidR="00A676E7" w:rsidRDefault="00FC4017">
            <w:r>
              <w:t>Procesy wychowania i kształcenia (wybrane ujęcia teoretyczne): ontologiczne, aksjologiczne i antropologiczne podstawy wychowania; Historyczne, filozoficzne i społeczno-kulturowe tło wychowania.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9127E9" w14:textId="77777777" w:rsidR="00A676E7" w:rsidRDefault="00FC4017">
            <w:r>
              <w:t>IPEP-0-PSP_02</w:t>
            </w:r>
          </w:p>
        </w:tc>
      </w:tr>
      <w:tr w:rsidR="00A676E7" w14:paraId="6A1502EC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929C9B3" w14:textId="77777777" w:rsidR="00A676E7" w:rsidRDefault="00FC4017">
            <w:r>
              <w:t>TK_3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2BABDF" w14:textId="77777777" w:rsidR="00A676E7" w:rsidRDefault="00FC4017">
            <w:pPr>
              <w:jc w:val="both"/>
            </w:pPr>
            <w:r>
              <w:t xml:space="preserve">Istota wychowania, zagadnienia wychowania jako spotkania w dialogu, wychowania do odpowiedzialnej wolności oraz społeczeństwa wielokulturowego;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6D6DAA" w14:textId="77777777" w:rsidR="00A676E7" w:rsidRDefault="00FC4017">
            <w:r>
              <w:t>IPEP-0-PSP_03</w:t>
            </w:r>
          </w:p>
        </w:tc>
      </w:tr>
      <w:tr w:rsidR="00A676E7" w14:paraId="18C20AD9" w14:textId="77777777">
        <w:trPr>
          <w:trHeight w:val="360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E14CA" w14:textId="77777777" w:rsidR="00A676E7" w:rsidRDefault="00FC4017">
            <w:r>
              <w:t>TK_4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10694A" w14:textId="77777777" w:rsidR="00A676E7" w:rsidRDefault="00FC4017">
            <w:pPr>
              <w:jc w:val="both"/>
            </w:pPr>
            <w:r>
              <w:t>Typy relacji międzyludzkich oraz procesy rządzące tymi relacjami; Miejsce i funkcje wychowania w życiu społecznym. Rola wychowania w rozwoju jednostki.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A428E8" w14:textId="77777777" w:rsidR="00A676E7" w:rsidRDefault="00FC4017">
            <w:r>
              <w:t>IPEP-0-PSP_04</w:t>
            </w:r>
          </w:p>
        </w:tc>
      </w:tr>
      <w:tr w:rsidR="00A676E7" w14:paraId="42D9ACB1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26F402" w14:textId="77777777" w:rsidR="00A676E7" w:rsidRDefault="00FC4017">
            <w:r>
              <w:t>TK_5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6BCE03" w14:textId="77777777" w:rsidR="00A676E7" w:rsidRDefault="00FC4017">
            <w:r>
              <w:t>Główne środowiska wychowawcze oraz podstawy dialogu międzykulturowego; Dziedziny wychowania.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CB2866" w14:textId="77777777" w:rsidR="00A676E7" w:rsidRDefault="00FC4017">
            <w:r>
              <w:t>IPEP-0-PSP_05</w:t>
            </w:r>
          </w:p>
        </w:tc>
      </w:tr>
      <w:tr w:rsidR="00A676E7" w14:paraId="2DFF2783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C2E1C3" w14:textId="77777777" w:rsidR="00A676E7" w:rsidRDefault="00FC4017">
            <w:r>
              <w:t>TK_6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65BB90D" w14:textId="77777777" w:rsidR="00A676E7" w:rsidRDefault="00FC4017">
            <w:r>
              <w:t>Diagnoza i projektowanie działań wychowawczych w oparciu o konkretne sytuacje wychowawcze.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D6FEF1" w14:textId="77777777" w:rsidR="00A676E7" w:rsidRDefault="00FC4017">
            <w:r>
              <w:t>IPEP-0-PSP_06</w:t>
            </w:r>
          </w:p>
        </w:tc>
      </w:tr>
    </w:tbl>
    <w:p w14:paraId="309B9CC4" w14:textId="77777777" w:rsidR="00A676E7" w:rsidRDefault="00A676E7">
      <w:pPr>
        <w:jc w:val="center"/>
      </w:pPr>
    </w:p>
    <w:p w14:paraId="5CD9CC50" w14:textId="77777777" w:rsidR="00A676E7" w:rsidRDefault="00A676E7">
      <w:pPr>
        <w:jc w:val="center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6840"/>
      </w:tblGrid>
      <w:tr w:rsidR="00A676E7" w14:paraId="0E730198" w14:textId="77777777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801359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A676E7" w14:paraId="61C57C65" w14:textId="77777777">
        <w:trPr>
          <w:trHeight w:val="810"/>
        </w:trPr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10E9E6" w14:textId="77777777" w:rsidR="00A676E7" w:rsidRDefault="00FC4017">
            <w:r>
              <w:t>Podstawowa</w:t>
            </w:r>
          </w:p>
          <w:p w14:paraId="3CEA19E9" w14:textId="77777777" w:rsidR="00A676E7" w:rsidRDefault="00A676E7">
            <w:pPr>
              <w:rPr>
                <w:color w:val="339966"/>
              </w:rPr>
            </w:pPr>
          </w:p>
          <w:p w14:paraId="7BF0D522" w14:textId="77777777" w:rsidR="00A676E7" w:rsidRDefault="00A676E7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2D8338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Śliwerski B. (red.), Pedagogika. Podręcznik akademicki. Tom 1. Podstawy nauk o wychowaniu, Gdańsk 2006.</w:t>
            </w:r>
          </w:p>
          <w:p w14:paraId="2A0FDD94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Kunowski S., Podstawy współczesnej pedagogiki, Warszawa 2001.</w:t>
            </w:r>
          </w:p>
          <w:p w14:paraId="3DB42F43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Kwieciński Z., Śliwerski B. (red.), Pedagogika. Podręcznik akademicki. Tom I </w:t>
            </w:r>
            <w:proofErr w:type="spellStart"/>
            <w:r>
              <w:t>i</w:t>
            </w:r>
            <w:proofErr w:type="spellEnd"/>
            <w:r>
              <w:t xml:space="preserve"> II, Warszawa 2006-2007.</w:t>
            </w:r>
          </w:p>
          <w:p w14:paraId="4485F588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Konarzewski K., Podstawy teorii oddziaływań wychowawczych, Warszawa 1987.</w:t>
            </w:r>
          </w:p>
          <w:p w14:paraId="6229343A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lastRenderedPageBreak/>
              <w:t>Muszyński H., Zarys teorii wychowania, Warszawa 1977.</w:t>
            </w:r>
          </w:p>
        </w:tc>
      </w:tr>
      <w:tr w:rsidR="00A676E7" w14:paraId="11AD9F53" w14:textId="77777777">
        <w:trPr>
          <w:trHeight w:val="702"/>
        </w:trPr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421B09" w14:textId="77777777" w:rsidR="00A676E7" w:rsidRDefault="00FC4017">
            <w:r>
              <w:lastRenderedPageBreak/>
              <w:t>Uzupełniająca</w:t>
            </w:r>
          </w:p>
          <w:p w14:paraId="33141B23" w14:textId="77777777" w:rsidR="00A676E7" w:rsidRDefault="00A676E7">
            <w:pPr>
              <w:rPr>
                <w:color w:val="339966"/>
              </w:rPr>
            </w:pPr>
          </w:p>
          <w:p w14:paraId="2561D2BA" w14:textId="77777777" w:rsidR="00A676E7" w:rsidRDefault="00A676E7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DDE836" w14:textId="77777777" w:rsidR="00A676E7" w:rsidRDefault="00FC4017">
            <w:pPr>
              <w:numPr>
                <w:ilvl w:val="0"/>
                <w:numId w:val="2"/>
              </w:numPr>
            </w:pPr>
            <w:r>
              <w:t xml:space="preserve">Aronson E., Wilson T.D., </w:t>
            </w:r>
            <w:proofErr w:type="spellStart"/>
            <w:r>
              <w:t>Akert</w:t>
            </w:r>
            <w:proofErr w:type="spellEnd"/>
            <w:r>
              <w:t xml:space="preserve"> R.M., Psychologia społeczna. Serce i umysł, Poznań 1997.</w:t>
            </w:r>
          </w:p>
          <w:p w14:paraId="402233C3" w14:textId="77777777" w:rsidR="00A676E7" w:rsidRDefault="00FC4017">
            <w:pPr>
              <w:numPr>
                <w:ilvl w:val="0"/>
                <w:numId w:val="2"/>
              </w:numPr>
            </w:pPr>
            <w:r>
              <w:t>Kozielecki J., Koncepcje psychologiczne człowieka, Warszawa 1997.</w:t>
            </w:r>
          </w:p>
          <w:p w14:paraId="7B289900" w14:textId="1A3B812D" w:rsidR="00A676E7" w:rsidRDefault="00FC4017">
            <w:pPr>
              <w:numPr>
                <w:ilvl w:val="0"/>
                <w:numId w:val="2"/>
              </w:numPr>
            </w:pPr>
            <w:r>
              <w:t>Łobocki M., Teoria wychowania w zarysie, Kraków 2010.</w:t>
            </w:r>
          </w:p>
          <w:p w14:paraId="5F829B0C" w14:textId="77777777" w:rsidR="00A676E7" w:rsidRDefault="00FC4017">
            <w:pPr>
              <w:numPr>
                <w:ilvl w:val="0"/>
                <w:numId w:val="2"/>
              </w:numPr>
            </w:pPr>
            <w:r>
              <w:t>Łobocki M., Wychowanie moralne w zarysie, Kraków 2009</w:t>
            </w:r>
          </w:p>
          <w:p w14:paraId="3082F38D" w14:textId="77777777" w:rsidR="00A676E7" w:rsidRDefault="00FC4017">
            <w:pPr>
              <w:numPr>
                <w:ilvl w:val="0"/>
                <w:numId w:val="2"/>
              </w:numPr>
            </w:pPr>
            <w:r>
              <w:t>Mika S., Psychologia społeczna dla nauczycieli, Warszawa 1998.</w:t>
            </w:r>
          </w:p>
          <w:p w14:paraId="2AC63A0C" w14:textId="77777777" w:rsidR="00A676E7" w:rsidRDefault="00FC4017">
            <w:pPr>
              <w:numPr>
                <w:ilvl w:val="0"/>
                <w:numId w:val="2"/>
              </w:numPr>
            </w:pPr>
            <w:r>
              <w:t>Śliwerski B., Współczesne teorie i nurty wychowania, Kraków 2003.</w:t>
            </w:r>
          </w:p>
        </w:tc>
      </w:tr>
    </w:tbl>
    <w:p w14:paraId="4CC5F923" w14:textId="77777777" w:rsidR="00A676E7" w:rsidRDefault="00A676E7"/>
    <w:p w14:paraId="61F38037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9"/>
        <w:gridCol w:w="1722"/>
        <w:gridCol w:w="1911"/>
        <w:gridCol w:w="1312"/>
        <w:gridCol w:w="2336"/>
      </w:tblGrid>
      <w:tr w:rsidR="00A676E7" w14:paraId="438CE6D4" w14:textId="77777777">
        <w:trPr>
          <w:trHeight w:val="615"/>
        </w:trPr>
        <w:tc>
          <w:tcPr>
            <w:tcW w:w="943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8AA947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A676E7" w14:paraId="7F6CD2B6" w14:textId="77777777">
        <w:trPr>
          <w:trHeight w:val="87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802B49" w14:textId="77777777" w:rsidR="00A676E7" w:rsidRDefault="00FC4017">
            <w:pPr>
              <w:jc w:val="center"/>
              <w:rPr>
                <w:bCs/>
              </w:rPr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0941F2" w14:textId="77777777" w:rsidR="00A676E7" w:rsidRDefault="00FC401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33C41E" w14:textId="77777777" w:rsidR="00A676E7" w:rsidRDefault="00FC4017">
            <w:pPr>
              <w:jc w:val="center"/>
            </w:pPr>
            <w:r>
              <w:t>Forma realizacji treści kształcenia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79F9F" w14:textId="77777777" w:rsidR="00A676E7" w:rsidRDefault="00FC4017">
            <w:pPr>
              <w:jc w:val="center"/>
            </w:pPr>
            <w:r>
              <w:t>Typ oceniania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B35FBE" w14:textId="77777777" w:rsidR="00A676E7" w:rsidRDefault="00FC4017">
            <w:pPr>
              <w:jc w:val="center"/>
            </w:pPr>
            <w:r>
              <w:t>Metody oceny</w:t>
            </w:r>
          </w:p>
        </w:tc>
      </w:tr>
      <w:tr w:rsidR="00A676E7" w14:paraId="5510F6A7" w14:textId="77777777">
        <w:trPr>
          <w:trHeight w:val="48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DC9664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IPEP-0-TPW_01</w:t>
            </w:r>
          </w:p>
          <w:p w14:paraId="058240FD" w14:textId="77777777" w:rsidR="00A676E7" w:rsidRDefault="00A676E7"/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03E866" w14:textId="77777777" w:rsidR="00A676E7" w:rsidRDefault="00FC4017">
            <w:r>
              <w:t>TK_1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77DA0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A9B449B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A3D437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34FF1325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D3591C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0E44FC" w14:textId="77777777" w:rsidR="00A676E7" w:rsidRDefault="00FC4017">
            <w:r>
              <w:t>TK_2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797221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1C3C1F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33B4CD4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7F62E5C4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8E39C6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IPEP-0-TPW_03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4B37C6" w14:textId="77777777" w:rsidR="00A676E7" w:rsidRDefault="00FC4017">
            <w:r>
              <w:t>TK_3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7A76E6A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D4396ED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01C157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047B2B22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159521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IPEP-0-TPW_04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06CF75" w14:textId="77777777" w:rsidR="00A676E7" w:rsidRDefault="00FC4017">
            <w:r>
              <w:t>TK_4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518562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76DE31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36AC42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14875F63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3271F3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IPEP-0-TPW_05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4A2C67" w14:textId="77777777" w:rsidR="00A676E7" w:rsidRDefault="00FC4017">
            <w:r>
              <w:t>TK_5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963CF1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ACB50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A8BDD4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1E5259EE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86305B3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IPEP-0-TPW_06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DE685C" w14:textId="77777777" w:rsidR="00A676E7" w:rsidRDefault="00FC4017">
            <w:r>
              <w:t>TK_6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56846F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238FA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4A169C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666104D5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50D1A8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IPEP-0-TPW_07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87FDD6" w14:textId="77777777" w:rsidR="00A676E7" w:rsidRDefault="00FC4017">
            <w:r>
              <w:t>TK_7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21D27D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94AD6D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CDE1ED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7AF83C31" w14:textId="77777777">
        <w:trPr>
          <w:trHeight w:val="496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034103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IPEP-0-TPW_08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E1DD91" w14:textId="77777777" w:rsidR="00A676E7" w:rsidRDefault="00FC4017">
            <w:r>
              <w:t>TK_8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FDD678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19AEC7" w14:textId="77777777" w:rsidR="00A676E7" w:rsidRDefault="00FC4017">
            <w:pPr>
              <w:pStyle w:val="Tretekstu"/>
              <w:jc w:val="center"/>
            </w:pPr>
            <w:bookmarkStart w:id="1" w:name="__DdeLink__2801_751083073"/>
            <w:bookmarkEnd w:id="1"/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530BCB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1868F623" w14:textId="77777777">
        <w:trPr>
          <w:trHeight w:val="532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2A0EA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 IPEP-0-TPW_01</w:t>
            </w:r>
          </w:p>
          <w:p w14:paraId="0880D10C" w14:textId="77777777" w:rsidR="00A676E7" w:rsidRDefault="00A676E7"/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E06B90" w14:textId="77777777" w:rsidR="00A676E7" w:rsidRDefault="00FC4017">
            <w:r>
              <w:t>TK_9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8B419D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0F6C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E73855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0EABE740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B76DB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F8C684" w14:textId="77777777" w:rsidR="00A676E7" w:rsidRDefault="00FC4017">
            <w:r>
              <w:t>TK_1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E4A944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3E847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6BF53B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</w:tbl>
    <w:p w14:paraId="73D33DD1" w14:textId="77777777" w:rsidR="00A676E7" w:rsidRDefault="00A676E7"/>
    <w:p w14:paraId="09F76447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9"/>
        <w:gridCol w:w="2712"/>
        <w:gridCol w:w="3174"/>
      </w:tblGrid>
      <w:tr w:rsidR="00A676E7" w14:paraId="7FCC2DDF" w14:textId="77777777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CEBA40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VI. OBCIĄŻENIE PRACĄ STUDENTA</w:t>
            </w:r>
          </w:p>
        </w:tc>
      </w:tr>
      <w:tr w:rsidR="00A676E7" w14:paraId="0F4EDA7C" w14:textId="77777777">
        <w:trPr>
          <w:trHeight w:val="61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08B155" w14:textId="77777777" w:rsidR="00A676E7" w:rsidRDefault="00FC4017">
            <w:pPr>
              <w:jc w:val="center"/>
            </w:pPr>
            <w:r>
              <w:t>Forma aktywności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87E452" w14:textId="77777777" w:rsidR="00A676E7" w:rsidRDefault="00FC4017">
            <w:pPr>
              <w:jc w:val="center"/>
            </w:pPr>
            <w:r>
              <w:t>Średnia liczba godzin na zrealizowanie aktywności</w:t>
            </w:r>
          </w:p>
        </w:tc>
      </w:tr>
      <w:tr w:rsidR="00A676E7" w14:paraId="2FA6FDAD" w14:textId="77777777">
        <w:trPr>
          <w:trHeight w:val="540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207F77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CC6EFD0" w14:textId="77777777" w:rsidR="00A676E7" w:rsidRDefault="00FC4017">
            <w:pPr>
              <w:jc w:val="center"/>
            </w:pPr>
            <w:r>
              <w:t>Godz.</w:t>
            </w:r>
          </w:p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EAFADE" w14:textId="77777777" w:rsidR="00A676E7" w:rsidRDefault="00FC4017">
            <w:pPr>
              <w:jc w:val="center"/>
            </w:pPr>
            <w:r>
              <w:t>ECTS</w:t>
            </w:r>
          </w:p>
        </w:tc>
      </w:tr>
      <w:tr w:rsidR="00A676E7" w14:paraId="4A6150E5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5EA666" w14:textId="77777777" w:rsidR="00A676E7" w:rsidRDefault="00FC4017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2254A6" w14:textId="77777777" w:rsidR="00A676E7" w:rsidRDefault="00FC4017">
            <w:r>
              <w:t>15</w:t>
            </w:r>
          </w:p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16239E" w14:textId="77777777" w:rsidR="00A676E7" w:rsidRDefault="00FC4017">
            <w:r>
              <w:t>2</w:t>
            </w:r>
          </w:p>
        </w:tc>
      </w:tr>
      <w:tr w:rsidR="00A676E7" w14:paraId="0A542462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2693BA2" w14:textId="77777777" w:rsidR="00A676E7" w:rsidRDefault="00FC4017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A21728B" w14:textId="77777777" w:rsidR="00A676E7" w:rsidRDefault="00A676E7"/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341D48" w14:textId="77777777" w:rsidR="00A676E7" w:rsidRDefault="00A676E7"/>
        </w:tc>
      </w:tr>
      <w:tr w:rsidR="00A676E7" w14:paraId="7A46E472" w14:textId="77777777">
        <w:trPr>
          <w:trHeight w:val="540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04732E" w14:textId="77777777" w:rsidR="00A676E7" w:rsidRDefault="00FC4017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AC392AA" w14:textId="77777777" w:rsidR="00A676E7" w:rsidRDefault="00A676E7"/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DE4D43" w14:textId="77777777" w:rsidR="00A676E7" w:rsidRDefault="00A676E7"/>
        </w:tc>
      </w:tr>
      <w:tr w:rsidR="00A676E7" w14:paraId="4B32C10A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B6D2D7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C34B75" w14:textId="77777777" w:rsidR="00A676E7" w:rsidRDefault="00FC4017">
            <w:r>
              <w:t>Godz. 35</w:t>
            </w:r>
          </w:p>
        </w:tc>
      </w:tr>
      <w:tr w:rsidR="00A676E7" w14:paraId="6AD7A816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2467EF" w14:textId="7FD076CD" w:rsidR="00A676E7" w:rsidRDefault="00FC4017">
            <w:r>
              <w:t xml:space="preserve">1. Analiza zalecanej literatury 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B42AB9" w14:textId="77777777" w:rsidR="00A676E7" w:rsidRDefault="00FC4017">
            <w:r>
              <w:t>25</w:t>
            </w:r>
          </w:p>
        </w:tc>
      </w:tr>
      <w:tr w:rsidR="00A676E7" w14:paraId="78E38AFD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584CA0" w14:textId="77777777" w:rsidR="00A676E7" w:rsidRDefault="00FC4017">
            <w:r>
              <w:t>3. Przygotowanie do egzaminu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80810C" w14:textId="77777777" w:rsidR="00A676E7" w:rsidRDefault="00FC4017">
            <w:r>
              <w:t>10</w:t>
            </w:r>
          </w:p>
        </w:tc>
      </w:tr>
      <w:tr w:rsidR="00A676E7" w14:paraId="4F2DF86D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57FFC0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FB3BB2" w14:textId="77777777" w:rsidR="00A676E7" w:rsidRDefault="00FC4017">
            <w:r>
              <w:t>50</w:t>
            </w:r>
          </w:p>
        </w:tc>
      </w:tr>
      <w:tr w:rsidR="00A676E7" w14:paraId="2FD30707" w14:textId="77777777">
        <w:trPr>
          <w:trHeight w:val="67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A0427E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23ADE4" w14:textId="77777777" w:rsidR="00A676E7" w:rsidRDefault="00FC4017">
            <w:pPr>
              <w:jc w:val="center"/>
            </w:pPr>
            <w:r>
              <w:t>2 ECTS</w:t>
            </w:r>
          </w:p>
        </w:tc>
      </w:tr>
      <w:tr w:rsidR="00A676E7" w14:paraId="453D81C2" w14:textId="77777777">
        <w:trPr>
          <w:trHeight w:val="67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DC1737B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780AA8" w14:textId="1A2E63DF" w:rsidR="00A676E7" w:rsidRDefault="00FC4017">
            <w:pPr>
              <w:jc w:val="center"/>
            </w:pPr>
            <w:r>
              <w:t>0 ECTS</w:t>
            </w:r>
          </w:p>
        </w:tc>
      </w:tr>
      <w:tr w:rsidR="00A676E7" w14:paraId="4681361D" w14:textId="77777777">
        <w:trPr>
          <w:trHeight w:val="67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3A7C831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B7DC0A" w14:textId="76E03561" w:rsidR="00A676E7" w:rsidRDefault="00FC4017">
            <w:pPr>
              <w:jc w:val="center"/>
            </w:pPr>
            <w:r>
              <w:t>0,5 ECTS</w:t>
            </w:r>
          </w:p>
        </w:tc>
      </w:tr>
    </w:tbl>
    <w:p w14:paraId="6605BF24" w14:textId="77777777" w:rsidR="00A676E7" w:rsidRDefault="00A676E7"/>
    <w:p w14:paraId="0582A24C" w14:textId="77777777" w:rsidR="00A676E7" w:rsidRDefault="00A676E7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298"/>
      </w:tblGrid>
      <w:tr w:rsidR="00A676E7" w14:paraId="27A53ED7" w14:textId="77777777">
        <w:trPr>
          <w:jc w:val="center"/>
        </w:trPr>
        <w:tc>
          <w:tcPr>
            <w:tcW w:w="9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98E565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A676E7" w14:paraId="38DBF6B8" w14:textId="77777777">
        <w:trPr>
          <w:jc w:val="center"/>
        </w:trPr>
        <w:tc>
          <w:tcPr>
            <w:tcW w:w="9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688E5B" w14:textId="77777777" w:rsidR="00A676E7" w:rsidRDefault="00FC4017">
            <w:pPr>
              <w:jc w:val="center"/>
            </w:pPr>
            <w:r>
              <w:t>Studia stacjonarne</w:t>
            </w:r>
          </w:p>
          <w:p w14:paraId="0B2A0125" w14:textId="77777777" w:rsidR="00A676E7" w:rsidRDefault="00FC4017">
            <w:pPr>
              <w:jc w:val="center"/>
            </w:pPr>
            <w:r>
              <w:t>75%  x 1 ECTS = godziny wymagające bezpośredniego udziału nauczyciela</w:t>
            </w:r>
          </w:p>
          <w:p w14:paraId="657A91E0" w14:textId="77777777" w:rsidR="00A676E7" w:rsidRDefault="00FC4017">
            <w:pPr>
              <w:jc w:val="center"/>
            </w:pPr>
            <w:r>
              <w:t>25%  x 1 ECTS = godziny poświęcone przez studenta na pracę własną</w:t>
            </w:r>
          </w:p>
          <w:p w14:paraId="2A3B2960" w14:textId="77777777" w:rsidR="00A676E7" w:rsidRDefault="00FC4017">
            <w:pPr>
              <w:jc w:val="center"/>
            </w:pPr>
            <w:r>
              <w:t>Studia niestacjonarne</w:t>
            </w:r>
          </w:p>
          <w:p w14:paraId="3AAF0A0A" w14:textId="77777777" w:rsidR="00A676E7" w:rsidRDefault="00FC4017">
            <w:pPr>
              <w:jc w:val="center"/>
            </w:pPr>
            <w:r>
              <w:t>50%  x 1 ECTS = godziny wymagające bezpośredniego udziału nauczyciela</w:t>
            </w:r>
          </w:p>
          <w:p w14:paraId="6820E404" w14:textId="77777777" w:rsidR="00A676E7" w:rsidRDefault="00FC4017">
            <w:pPr>
              <w:jc w:val="center"/>
            </w:pPr>
            <w:r>
              <w:t>50%  x 1 ECTS = godziny poświęcone przez studenta na pracę własną</w:t>
            </w:r>
          </w:p>
          <w:p w14:paraId="50D86B1B" w14:textId="77777777" w:rsidR="00A676E7" w:rsidRDefault="00FC4017">
            <w:pPr>
              <w:jc w:val="center"/>
            </w:pPr>
            <w:r>
              <w:t xml:space="preserve">Praktyka zawodowa </w:t>
            </w:r>
          </w:p>
          <w:p w14:paraId="1991DC1A" w14:textId="77777777" w:rsidR="00A676E7" w:rsidRDefault="00FC4017">
            <w:pPr>
              <w:jc w:val="center"/>
            </w:pPr>
            <w:r>
              <w:t>100%  x 1 ECTS = godziny wymagające bezpośredniego udziału nauczyciela</w:t>
            </w:r>
          </w:p>
          <w:p w14:paraId="0BB59D80" w14:textId="77777777" w:rsidR="00A676E7" w:rsidRDefault="00FC4017">
            <w:pPr>
              <w:jc w:val="center"/>
            </w:pPr>
            <w:r>
              <w:t xml:space="preserve">Zajęcia praktyczne na kierunku pielęgniarstwo </w:t>
            </w:r>
          </w:p>
          <w:p w14:paraId="5167F8FD" w14:textId="77777777" w:rsidR="00A676E7" w:rsidRDefault="00FC4017">
            <w:pPr>
              <w:jc w:val="center"/>
            </w:pPr>
            <w:r>
              <w:t>100%  x 1 ECTS = godziny wymagające bezpośredniego udziału nauczyciela</w:t>
            </w:r>
          </w:p>
          <w:p w14:paraId="1CC7D250" w14:textId="77777777" w:rsidR="00A676E7" w:rsidRDefault="00A676E7">
            <w:pPr>
              <w:jc w:val="center"/>
            </w:pPr>
          </w:p>
        </w:tc>
      </w:tr>
    </w:tbl>
    <w:p w14:paraId="6994B866" w14:textId="77777777" w:rsidR="00A676E7" w:rsidRDefault="00A676E7"/>
    <w:p w14:paraId="09730CCE" w14:textId="77777777" w:rsidR="00A676E7" w:rsidRDefault="00A676E7"/>
    <w:p w14:paraId="1DBEF5F5" w14:textId="77777777" w:rsidR="00A676E7" w:rsidRDefault="00A676E7"/>
    <w:p w14:paraId="41EE778B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8563"/>
      </w:tblGrid>
      <w:tr w:rsidR="00A676E7" w14:paraId="116E57D9" w14:textId="77777777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6CEA88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A676E7" w14:paraId="2B7AB198" w14:textId="77777777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12CDDCC" w14:textId="77777777" w:rsidR="00A676E7" w:rsidRDefault="00FC4017">
            <w:r>
              <w:t>5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45BD44" w14:textId="77777777" w:rsidR="00A676E7" w:rsidRDefault="00FC4017">
            <w:r>
              <w:t>znakomita wiedza, umiejętności, kompetencje</w:t>
            </w:r>
          </w:p>
        </w:tc>
      </w:tr>
      <w:tr w:rsidR="00A676E7" w14:paraId="35A8300B" w14:textId="77777777">
        <w:trPr>
          <w:trHeight w:val="377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CFBF088" w14:textId="77777777" w:rsidR="00A676E7" w:rsidRDefault="00FC4017">
            <w:r>
              <w:t>4,5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4762DB" w14:textId="77777777" w:rsidR="00A676E7" w:rsidRDefault="00FC4017">
            <w:r>
              <w:t>bardzo dobra wiedza, umiejętności, kompetencje</w:t>
            </w:r>
          </w:p>
        </w:tc>
      </w:tr>
      <w:tr w:rsidR="00A676E7" w14:paraId="27CAFCCE" w14:textId="77777777">
        <w:trPr>
          <w:trHeight w:val="366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47F096" w14:textId="77777777" w:rsidR="00A676E7" w:rsidRDefault="00FC4017">
            <w:r>
              <w:t>4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2E5751F" w14:textId="77777777" w:rsidR="00A676E7" w:rsidRDefault="00FC4017">
            <w:r>
              <w:t>dobra wiedza, umiejętności, kompetencje</w:t>
            </w:r>
          </w:p>
        </w:tc>
      </w:tr>
      <w:tr w:rsidR="00A676E7" w14:paraId="7188C32F" w14:textId="77777777">
        <w:trPr>
          <w:trHeight w:val="366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513CCF" w14:textId="77777777" w:rsidR="00A676E7" w:rsidRDefault="00FC4017">
            <w:r>
              <w:t>3,5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496A01A" w14:textId="77777777" w:rsidR="00A676E7" w:rsidRDefault="00FC4017">
            <w:r>
              <w:t>zadawalająca wiedza, umiejętności, kompetencje, ale ze znacznymi niedociągnięciami</w:t>
            </w:r>
          </w:p>
        </w:tc>
      </w:tr>
      <w:tr w:rsidR="00A676E7" w14:paraId="1CAF03DD" w14:textId="77777777">
        <w:trPr>
          <w:trHeight w:val="377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6B4D5B1" w14:textId="77777777" w:rsidR="00A676E7" w:rsidRDefault="00FC4017">
            <w:r>
              <w:t>3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76A545" w14:textId="77777777" w:rsidR="00A676E7" w:rsidRDefault="00FC4017">
            <w:r>
              <w:t>zadawalająca wiedza, umiejętności, kompetencje, z licznymi błędami</w:t>
            </w:r>
          </w:p>
        </w:tc>
      </w:tr>
      <w:tr w:rsidR="00A676E7" w14:paraId="6336FC1E" w14:textId="77777777">
        <w:trPr>
          <w:trHeight w:val="366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133E6D2" w14:textId="77777777" w:rsidR="00A676E7" w:rsidRDefault="00FC4017">
            <w:r>
              <w:t>2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2AACE1" w14:textId="77777777" w:rsidR="00A676E7" w:rsidRDefault="00FC4017">
            <w:r>
              <w:t>niezadawalająca wiedza, umiejętności, kompetencje</w:t>
            </w:r>
          </w:p>
        </w:tc>
      </w:tr>
    </w:tbl>
    <w:p w14:paraId="4F730209" w14:textId="77777777" w:rsidR="00A676E7" w:rsidRDefault="00A676E7"/>
    <w:p w14:paraId="0A21E5C5" w14:textId="77777777" w:rsidR="00A676E7" w:rsidRDefault="00FC4017">
      <w:r>
        <w:t>Zatwierdzenie karty opisu przedmiotu:</w:t>
      </w:r>
    </w:p>
    <w:p w14:paraId="51786984" w14:textId="77777777" w:rsidR="00A676E7" w:rsidRDefault="00A676E7"/>
    <w:p w14:paraId="1374DA94" w14:textId="77777777" w:rsidR="00A676E7" w:rsidRDefault="00FC4017">
      <w:r>
        <w:t xml:space="preserve">Opracował: dr Tomasz </w:t>
      </w:r>
      <w:proofErr w:type="spellStart"/>
      <w:r>
        <w:t>Hauza</w:t>
      </w:r>
      <w:proofErr w:type="spellEnd"/>
    </w:p>
    <w:p w14:paraId="04F20948" w14:textId="58FC8C4C" w:rsidR="00A676E7" w:rsidRDefault="00FC4017">
      <w:r>
        <w:t>Sprawdził  pod względem formalnym (koordynator przedmiotu): dr Katarzyna Dworniczek</w:t>
      </w:r>
    </w:p>
    <w:p w14:paraId="545AB465" w14:textId="77777777" w:rsidR="00A676E7" w:rsidRDefault="00FC4017">
      <w:r>
        <w:t>Zatwierdził (Dyrektor Instytutu): dr Monika Kościelniak</w:t>
      </w:r>
    </w:p>
    <w:p w14:paraId="36C76B19" w14:textId="77777777" w:rsidR="00A676E7" w:rsidRDefault="00A676E7"/>
    <w:p w14:paraId="1B6460D8" w14:textId="77777777" w:rsidR="00A676E7" w:rsidRDefault="00A676E7"/>
    <w:sectPr w:rsidR="00A676E7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E34B2"/>
    <w:multiLevelType w:val="multilevel"/>
    <w:tmpl w:val="AF98FB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BA2A58"/>
    <w:multiLevelType w:val="multilevel"/>
    <w:tmpl w:val="43E88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A6606"/>
    <w:multiLevelType w:val="multilevel"/>
    <w:tmpl w:val="9C82D0D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76E7"/>
    <w:rsid w:val="00A676E7"/>
    <w:rsid w:val="00A82D20"/>
    <w:rsid w:val="00FC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8AD8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uiPriority w:val="9"/>
    <w:semiHidden/>
    <w:unhideWhenUsed/>
    <w:qFormat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 w:cs="Times New Roman"/>
      <w:b/>
      <w:bCs/>
      <w:sz w:val="32"/>
      <w:szCs w:val="32"/>
    </w:rPr>
  </w:style>
  <w:style w:type="character" w:customStyle="1" w:styleId="Nagwek2Znak">
    <w:name w:val="Nagłówek 2 Znak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rPr>
      <w:rFonts w:cs="Times New Roman"/>
      <w:sz w:val="24"/>
      <w:szCs w:val="24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cs="Times New Roman"/>
      <w:sz w:val="2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color w:val="00000A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styleId="NormalnyWeb">
    <w:name w:val="Normal (Web)"/>
    <w:basedOn w:val="Normalny"/>
    <w:pPr>
      <w:spacing w:before="280" w:after="119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/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</cp:revision>
  <dcterms:created xsi:type="dcterms:W3CDTF">2019-10-04T11:53:00Z</dcterms:created>
  <dcterms:modified xsi:type="dcterms:W3CDTF">2021-07-02T13:48:00Z</dcterms:modified>
</cp:coreProperties>
</file>