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70" w:rsidRDefault="00AA3B62">
      <w:pPr>
        <w:jc w:val="right"/>
        <w:rPr>
          <w:i/>
        </w:rPr>
      </w:pPr>
      <w:r>
        <w:rPr>
          <w:i/>
        </w:rPr>
        <w:t>Załącznik nr 6</w:t>
      </w:r>
    </w:p>
    <w:p w:rsidR="00412370" w:rsidRDefault="00412370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6314"/>
      </w:tblGrid>
      <w:tr w:rsidR="00412370" w:rsidTr="007071A4">
        <w:trPr>
          <w:trHeight w:val="612"/>
        </w:trPr>
        <w:tc>
          <w:tcPr>
            <w:tcW w:w="9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412370" w:rsidTr="007071A4">
        <w:trPr>
          <w:trHeight w:val="360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Kierunek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326869">
            <w:r>
              <w:t>Pedagogika przedszkolna i wczesnoszkolna</w:t>
            </w:r>
          </w:p>
        </w:tc>
      </w:tr>
      <w:tr w:rsidR="00412370" w:rsidTr="007071A4">
        <w:trPr>
          <w:trHeight w:val="2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rPr>
                <w:b/>
              </w:rPr>
            </w:pP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244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Poziom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studia jednolite magisterskie</w:t>
            </w:r>
          </w:p>
        </w:tc>
      </w:tr>
      <w:tr w:rsidR="00412370" w:rsidTr="007071A4">
        <w:trPr>
          <w:trHeight w:val="23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Profil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praktyczny</w:t>
            </w:r>
          </w:p>
        </w:tc>
      </w:tr>
      <w:tr w:rsidR="00412370" w:rsidTr="007071A4">
        <w:trPr>
          <w:trHeight w:val="3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Forma prowadzenia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stacjonarne</w:t>
            </w:r>
          </w:p>
        </w:tc>
      </w:tr>
      <w:tr w:rsidR="00412370" w:rsidTr="007071A4">
        <w:trPr>
          <w:trHeight w:val="19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417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Przedmiot/kod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Podstawy dydaktyki nauczania zintegrowanego / </w:t>
            </w:r>
            <w:bookmarkStart w:id="0" w:name="__DdeLink__3561_3413809590"/>
            <w:r>
              <w:t>IPEP-0-PDNZ</w:t>
            </w:r>
            <w:bookmarkEnd w:id="0"/>
          </w:p>
          <w:p w:rsidR="00412370" w:rsidRDefault="00412370"/>
        </w:tc>
      </w:tr>
      <w:tr w:rsidR="00412370" w:rsidTr="007071A4">
        <w:trPr>
          <w:trHeight w:val="11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Rok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Drugi</w:t>
            </w:r>
          </w:p>
        </w:tc>
      </w:tr>
      <w:tr w:rsidR="00412370" w:rsidTr="007071A4">
        <w:trPr>
          <w:trHeight w:val="18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Semestr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Czwarty</w:t>
            </w:r>
          </w:p>
        </w:tc>
      </w:tr>
      <w:tr w:rsidR="00412370" w:rsidTr="007071A4">
        <w:trPr>
          <w:trHeight w:val="39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Liczba  godzin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D8317D">
            <w:r>
              <w:t>Wykłady:           Ćwiczenia:30</w:t>
            </w:r>
            <w:r w:rsidR="00AA3B62">
              <w:t xml:space="preserve">            Laboratorium:          </w:t>
            </w:r>
          </w:p>
        </w:tc>
      </w:tr>
      <w:tr w:rsidR="00412370" w:rsidTr="007071A4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Liczba punktów ECTS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 E</w:t>
            </w:r>
            <w:r w:rsidR="00DE21D3">
              <w:t>CTS (w tym ECTS praktycznych:2</w:t>
            </w:r>
            <w:r>
              <w:t>)</w:t>
            </w:r>
          </w:p>
        </w:tc>
      </w:tr>
      <w:tr w:rsidR="00412370" w:rsidTr="007071A4">
        <w:trPr>
          <w:trHeight w:val="380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Prowadzący przedmiot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D8317D">
            <w:r>
              <w:t>m</w:t>
            </w:r>
            <w:r w:rsidR="008A77F4">
              <w:t xml:space="preserve">gr Małgorzata </w:t>
            </w:r>
            <w:proofErr w:type="spellStart"/>
            <w:r w:rsidR="008A77F4">
              <w:t>Siama</w:t>
            </w:r>
            <w:proofErr w:type="spellEnd"/>
          </w:p>
        </w:tc>
      </w:tr>
      <w:tr w:rsidR="00412370" w:rsidTr="007071A4">
        <w:trPr>
          <w:trHeight w:val="2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7071A4">
            <w:r>
              <w:t>Podstawowa wiedza z zakresu dyd</w:t>
            </w:r>
            <w:r w:rsidR="00DE21D3">
              <w:t>aktyki i psychologii rozwojowej oraz pozytywnie zaliczony przedmiot: Założenia edukacji zintegrowanej.</w:t>
            </w:r>
          </w:p>
        </w:tc>
      </w:tr>
      <w:tr w:rsidR="00DE21D3" w:rsidTr="007071A4">
        <w:trPr>
          <w:trHeight w:val="802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>
            <w:r>
              <w:t>Cel (cele) przedmiotu</w:t>
            </w:r>
          </w:p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Kształtowanie umiejętności analizowania podstawy programowej, programów nauczania i zintegrowanych  planów pracy edukacyjnej na pierwszym etapie kształcenia.</w:t>
            </w:r>
          </w:p>
        </w:tc>
      </w:tr>
      <w:tr w:rsidR="00DE21D3" w:rsidTr="007071A4">
        <w:trPr>
          <w:trHeight w:val="89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Przygotowanie do pracy dydaktyczno – wychowawczej                       i organizacyjnej w klasach początkowych.</w:t>
            </w:r>
          </w:p>
        </w:tc>
      </w:tr>
      <w:tr w:rsidR="00DE21D3" w:rsidTr="007071A4">
        <w:trPr>
          <w:trHeight w:val="88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Rozwinięcie umiejętności w zakresie planowania pracy edukacyjnej i projektowania zintegrowanych scenariuszy zajęć  w blokach tematycznych.</w:t>
            </w:r>
          </w:p>
        </w:tc>
      </w:tr>
      <w:tr w:rsidR="00DE21D3" w:rsidTr="007071A4">
        <w:trPr>
          <w:trHeight w:val="88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 w:rsidP="00A37B12">
            <w:r>
              <w:t>Rozwinięcie umiejętności kształtowania elementarnych kompetencji językowych oraz matematycznych ucznia.</w:t>
            </w:r>
          </w:p>
        </w:tc>
      </w:tr>
      <w:tr w:rsidR="00DE21D3" w:rsidTr="007071A4">
        <w:trPr>
          <w:trHeight w:val="884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D3" w:rsidRDefault="00DE21D3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1D3" w:rsidRDefault="00DE21D3">
            <w:r>
              <w:t>Poznanie modeli współczesnej szkoły oraz alternatywnych systemów edukacyjnych na etapie kształcenia zintegrowanego.</w:t>
            </w:r>
          </w:p>
        </w:tc>
      </w:tr>
    </w:tbl>
    <w:p w:rsidR="00412370" w:rsidRDefault="00412370"/>
    <w:p w:rsidR="00412370" w:rsidRDefault="00412370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4"/>
        <w:gridCol w:w="4724"/>
        <w:gridCol w:w="2561"/>
      </w:tblGrid>
      <w:tr w:rsidR="00412370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412370">
        <w:trPr>
          <w:trHeight w:val="54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412370">
        <w:trPr>
          <w:trHeight w:val="688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IPEP-0-PDNZ_01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Pr="002447D7" w:rsidRDefault="00AA3B62">
            <w:r w:rsidRPr="002447D7">
              <w:t xml:space="preserve">Posiada wiedzę w zakresie karty opisu przedmiotu (cele i efekty uczenia się) oraz zasad bezpieczeństwa i higieny pracy w odniesieniu do przedmiotu. </w:t>
            </w:r>
          </w:p>
          <w:p w:rsidR="00412370" w:rsidRPr="002447D7" w:rsidRDefault="00AA3B62">
            <w:r w:rsidRPr="002447D7">
              <w:t>Rozróżnia wartości, mode</w:t>
            </w:r>
            <w:r w:rsidR="00FD0B68">
              <w:t>le i zasady krytycznej praktyki:</w:t>
            </w:r>
            <w:r w:rsidRPr="002447D7">
              <w:t xml:space="preserve"> autonomię i odpowiedz</w:t>
            </w:r>
            <w:r w:rsidR="00FD0B68">
              <w:t>ialność dydaktyczną nauczyciela na pierwszym etapie edukacyjnym.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SJKPPW_W22</w:t>
            </w:r>
          </w:p>
          <w:p w:rsidR="00412370" w:rsidRDefault="00AA3B62">
            <w:r>
              <w:rPr>
                <w:color w:val="000000"/>
                <w:sz w:val="20"/>
              </w:rPr>
              <w:t>SJKPPW_W09</w:t>
            </w:r>
          </w:p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SJKPPW_W20</w:t>
            </w:r>
          </w:p>
          <w:p w:rsidR="00412370" w:rsidRDefault="00AA3B62">
            <w:r>
              <w:rPr>
                <w:color w:val="000000"/>
                <w:sz w:val="20"/>
              </w:rPr>
              <w:t>SJKPPW_K01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 w:rsidRPr="002447D7">
              <w:t xml:space="preserve">Wskazuje zasady tworzenia autorskich programów </w:t>
            </w:r>
            <w:r w:rsidR="00A50F05">
              <w:t xml:space="preserve">nauczania (zaprojektuje </w:t>
            </w:r>
            <w:r w:rsidR="00D8546C" w:rsidRPr="002447D7">
              <w:t>kilkudniowy blok tematyczny).</w:t>
            </w:r>
          </w:p>
          <w:p w:rsidR="00FD0B68" w:rsidRPr="002447D7" w:rsidRDefault="00FD0B68">
            <w:r>
              <w:t>Opisuje zasady projektowania działań edukacyjnych.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SJKPPW_W12</w:t>
            </w:r>
          </w:p>
          <w:p w:rsidR="00412370" w:rsidRDefault="00AA3B6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SJKPPW_U04</w:t>
            </w:r>
          </w:p>
          <w:p w:rsidR="00FD0B68" w:rsidRDefault="00FD0B68" w:rsidP="00FD0B68">
            <w:r>
              <w:rPr>
                <w:color w:val="000000"/>
                <w:sz w:val="20"/>
              </w:rPr>
              <w:t>SJKPPW_K02</w:t>
            </w:r>
          </w:p>
          <w:p w:rsidR="00FD0B68" w:rsidRDefault="00FD0B68"/>
        </w:tc>
      </w:tr>
      <w:tr w:rsidR="00412370">
        <w:trPr>
          <w:trHeight w:val="7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Dobiera sposoby zarządzania wiedzą w społeczeństwie informacyjnym.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SJKPPW_W12</w:t>
            </w:r>
          </w:p>
          <w:p w:rsidR="00412370" w:rsidRDefault="00AA3B62">
            <w:r>
              <w:rPr>
                <w:color w:val="000000"/>
                <w:sz w:val="20"/>
              </w:rPr>
              <w:t>SJKPPW_U04</w:t>
            </w:r>
          </w:p>
          <w:p w:rsidR="00412370" w:rsidRDefault="00AA3B62">
            <w:r>
              <w:rPr>
                <w:color w:val="000000"/>
                <w:sz w:val="20"/>
              </w:rPr>
              <w:t>SJKPPW_U05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Charakteryzu</w:t>
            </w:r>
            <w:r w:rsidR="00E97D3C">
              <w:t>je proces nauczania-uczenia się, potrafi zaprojektować sytuacje edukacyjne zgodnie z zasadami metodyki.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SJKPPW_U03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B68" w:rsidRDefault="00FD0B68" w:rsidP="00FD0B68">
            <w:r w:rsidRPr="00FD0B68">
              <w:t>Zna i wykorzystuje podstawę programową dla I etapu edukacyjnego do projektowania różnorodnych działań edukacyjnych.</w:t>
            </w:r>
          </w:p>
          <w:p w:rsidR="00412370" w:rsidRDefault="00412370"/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530" w:rsidRPr="00703530" w:rsidRDefault="00703530">
            <w:r>
              <w:rPr>
                <w:color w:val="000000"/>
                <w:sz w:val="20"/>
              </w:rPr>
              <w:t>SJKPPW_W09</w:t>
            </w:r>
          </w:p>
          <w:p w:rsidR="00412370" w:rsidRDefault="00AA3B6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SJKPPW_W10</w:t>
            </w:r>
          </w:p>
          <w:p w:rsidR="00703530" w:rsidRDefault="00703530">
            <w:r>
              <w:rPr>
                <w:color w:val="000000"/>
                <w:sz w:val="20"/>
              </w:rPr>
              <w:t>SJKPPW_U03</w:t>
            </w:r>
          </w:p>
          <w:p w:rsidR="00412370" w:rsidRDefault="00412370" w:rsidP="00FD0B68">
            <w:pPr>
              <w:rPr>
                <w:color w:val="000000"/>
                <w:sz w:val="20"/>
              </w:rPr>
            </w:pPr>
          </w:p>
        </w:tc>
      </w:tr>
      <w:tr w:rsidR="00412370">
        <w:trPr>
          <w:trHeight w:val="7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Objaśnia rolę diagnozy, kontroli i oceniania w pracy dydaktycznej nauczyciela.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SJKPPW_W14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Rozróżnia modele współczesnej szkoły oraz alternatywne systemy edukacyjne.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SJKPPW_W02</w:t>
            </w:r>
          </w:p>
          <w:p w:rsidR="00412370" w:rsidRDefault="00AA3B62">
            <w:r>
              <w:rPr>
                <w:color w:val="000000"/>
                <w:sz w:val="20"/>
              </w:rPr>
              <w:t>SJKPPW_W05</w:t>
            </w:r>
          </w:p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SJKPPW_U03</w:t>
            </w: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Wykorzystuje wiedzę filozoficzną, psychologiczną, społeczną i pedagogiczną do projektowania działań edukacyjnych w przedszkolu i szkole. Wykorzystuje paradygmaty obiektywistyczne i </w:t>
            </w:r>
            <w:proofErr w:type="spellStart"/>
            <w:r>
              <w:t>interpretatywno</w:t>
            </w:r>
            <w:proofErr w:type="spellEnd"/>
            <w:r>
              <w:t>-konstruktywistyczne do planowania uczenia się dzieci.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SJKPPW_W02</w:t>
            </w:r>
          </w:p>
          <w:p w:rsidR="00412370" w:rsidRDefault="00AA3B62">
            <w:r>
              <w:rPr>
                <w:color w:val="000000"/>
                <w:sz w:val="20"/>
              </w:rPr>
              <w:t>SJKPPW_K02</w:t>
            </w:r>
          </w:p>
          <w:p w:rsidR="00412370" w:rsidRDefault="00412370">
            <w:pPr>
              <w:rPr>
                <w:color w:val="000000"/>
                <w:sz w:val="20"/>
              </w:rPr>
            </w:pP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Krytycznie ocenia tworzoną praktykę edukacyjną z wykorzystaniem posiadanej wiedzy, dokonuje twórczej interpretacji i projektuje nowe rozwiązania edukacyjne.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SJKPPW_W15</w:t>
            </w:r>
          </w:p>
          <w:p w:rsidR="00412370" w:rsidRDefault="00AA3B62">
            <w:r>
              <w:rPr>
                <w:color w:val="000000"/>
                <w:sz w:val="20"/>
              </w:rPr>
              <w:t>SJKPPW_U11</w:t>
            </w: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Jest zdolny do autonomicznego i odpowiedzialnego organizowania dziecięcego uczenia się, krytycznej refleksji nad tworzoną praktyką edukacyjną, do jej badania i doskonalenia.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SJKPPW_W04</w:t>
            </w:r>
          </w:p>
          <w:p w:rsidR="00412370" w:rsidRDefault="00AA3B62">
            <w:r>
              <w:rPr>
                <w:color w:val="000000"/>
                <w:sz w:val="20"/>
              </w:rPr>
              <w:t>SJKPPW_K03</w:t>
            </w:r>
          </w:p>
          <w:p w:rsidR="00412370" w:rsidRDefault="00AA3B62">
            <w:r>
              <w:rPr>
                <w:color w:val="000000"/>
                <w:sz w:val="20"/>
              </w:rPr>
              <w:t>SJKPPW_K04</w:t>
            </w:r>
          </w:p>
        </w:tc>
      </w:tr>
    </w:tbl>
    <w:p w:rsidR="00412370" w:rsidRDefault="00412370"/>
    <w:p w:rsidR="00412370" w:rsidRDefault="00412370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6297"/>
        <w:gridCol w:w="2130"/>
      </w:tblGrid>
      <w:tr w:rsidR="00412370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412370">
        <w:trPr>
          <w:trHeight w:val="100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jc w:val="center"/>
            </w:pPr>
          </w:p>
          <w:p w:rsidR="00412370" w:rsidRDefault="00AA3B62">
            <w:pPr>
              <w:jc w:val="center"/>
            </w:pPr>
            <w:r>
              <w:t>Symbol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jc w:val="center"/>
            </w:pPr>
          </w:p>
          <w:p w:rsidR="00412370" w:rsidRDefault="00AA3B62">
            <w:pPr>
              <w:jc w:val="center"/>
            </w:pPr>
            <w:r>
              <w:t>Treści kształcenia</w:t>
            </w:r>
          </w:p>
          <w:p w:rsidR="00412370" w:rsidRDefault="00412370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412370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1F" w:rsidRDefault="00AA3B62">
            <w:r>
              <w:t xml:space="preserve">Omówienie przedmiotu: zapoznanie studentów z kartą opisu przedmiotu, zapoznanie z efektami uczenia się przewidzianymi </w:t>
            </w:r>
            <w:r>
              <w:lastRenderedPageBreak/>
              <w:t>dla przedmiotu, zapoznanie z celami przedmiotu realizowanymi                w trakcie zajęć. Zapoznanie z zasadami bezpieczeństwa i higieny pracy w odniesieniu do przedmiotu.</w:t>
            </w:r>
          </w:p>
          <w:p w:rsidR="00412370" w:rsidRPr="00FA091F" w:rsidRDefault="008F3796" w:rsidP="00FA091F">
            <w:r w:rsidRPr="00FA091F">
              <w:t>Nauczyciel nauczania początkowego i jego funkcja dydaktyka.</w:t>
            </w:r>
            <w:r w:rsidR="00D8546C" w:rsidRPr="00FA091F">
              <w:t xml:space="preserve"> Przykłady dobrej praktyki w nauczaniu klas I-III szkoły podstawowej oraz w przedszkolu. </w:t>
            </w:r>
            <w:r w:rsidR="005D2DB2" w:rsidRPr="00FA091F">
              <w:rPr>
                <w:rFonts w:cs="Arial"/>
              </w:rPr>
              <w:t xml:space="preserve">Kształtowanie elementarnych kompetencji </w:t>
            </w:r>
            <w:r w:rsidR="00FA091F">
              <w:rPr>
                <w:rFonts w:cs="Arial"/>
              </w:rPr>
              <w:t xml:space="preserve">ucznia </w:t>
            </w:r>
            <w:r w:rsidR="005D2DB2" w:rsidRPr="00FA091F">
              <w:rPr>
                <w:rFonts w:cs="Arial"/>
              </w:rPr>
              <w:t xml:space="preserve">w zakresie mówienia, pisania i </w:t>
            </w:r>
            <w:r w:rsidR="00FA091F">
              <w:rPr>
                <w:rFonts w:cs="Arial"/>
              </w:rPr>
              <w:t xml:space="preserve">czytania </w:t>
            </w:r>
            <w:r w:rsidR="005D2DB2" w:rsidRPr="00FA091F">
              <w:rPr>
                <w:rFonts w:cs="Arial"/>
              </w:rPr>
              <w:t xml:space="preserve">oraz </w:t>
            </w:r>
            <w:r w:rsidR="00FA091F" w:rsidRPr="00FA091F">
              <w:rPr>
                <w:rFonts w:cs="Arial"/>
              </w:rPr>
              <w:t>kompetencji mat</w:t>
            </w:r>
            <w:r w:rsidR="00FA091F">
              <w:rPr>
                <w:rFonts w:cs="Arial"/>
              </w:rPr>
              <w:t>ematyczno-przyrodniczych.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830" w:rsidRDefault="00E36830"/>
          <w:p w:rsidR="00E36830" w:rsidRDefault="00E36830"/>
          <w:p w:rsidR="00412370" w:rsidRDefault="00AA3B62">
            <w:r>
              <w:lastRenderedPageBreak/>
              <w:t>IPEP-0-PDNZ_01</w:t>
            </w:r>
          </w:p>
          <w:p w:rsidR="00E36830" w:rsidRDefault="00E36830" w:rsidP="00E36830">
            <w:r>
              <w:t>IPEP-0-PDNZ_02</w:t>
            </w:r>
          </w:p>
          <w:p w:rsidR="00E36830" w:rsidRDefault="00E36830" w:rsidP="00E36830">
            <w:r>
              <w:t>IPEP-0-PDNZ_03</w:t>
            </w:r>
          </w:p>
          <w:p w:rsidR="00E36830" w:rsidRDefault="00E36830"/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TK_2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F15274">
            <w:r w:rsidRPr="00FD0B68">
              <w:t>Planowanie zintegrowanej pracy edukacyjnej w klasach I-III szkoły podstawowej.</w:t>
            </w:r>
            <w:r>
              <w:t xml:space="preserve"> </w:t>
            </w:r>
            <w:r w:rsidR="00AA3B62">
              <w:t>Zasady tworzenia</w:t>
            </w:r>
            <w:r w:rsidR="00D8546C">
              <w:t xml:space="preserve"> autorskich programów nauczania (bloków tematycznych) z wykorzystaniem różnorodnych źró</w:t>
            </w:r>
            <w:r w:rsidR="00247957">
              <w:t>deł</w:t>
            </w:r>
            <w:r w:rsidR="00D8546C">
              <w:t xml:space="preserve">. </w:t>
            </w:r>
            <w:r w:rsidR="00247957">
              <w:t>Wykorzystywanie form i metod pracy sprzyjających p</w:t>
            </w:r>
            <w:r w:rsidR="00D8546C">
              <w:t>roces</w:t>
            </w:r>
            <w:r w:rsidR="00247957">
              <w:t>owi</w:t>
            </w:r>
            <w:r w:rsidR="00D8546C">
              <w:t xml:space="preserve"> nauczania i uczenia się w klasach I-III.</w:t>
            </w:r>
            <w:r w:rsidR="00FD0B68">
              <w:t xml:space="preserve"> Podstawa programowa w klasach I-III szkoły podstawowej. Analiza wymagań uczniów w odniesieniu do edukacji.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  <w:p w:rsidR="00D8546C" w:rsidRDefault="00D8546C">
            <w:r>
              <w:t>IPEP-0-PDNZ_03</w:t>
            </w:r>
          </w:p>
          <w:p w:rsidR="00D8546C" w:rsidRDefault="00D8546C">
            <w:r>
              <w:t>IPEP-0-PDNZ_04</w:t>
            </w:r>
          </w:p>
          <w:p w:rsidR="00D8546C" w:rsidRDefault="00D8546C">
            <w:r>
              <w:t>IPEP-0-PDNZ_05</w:t>
            </w:r>
          </w:p>
          <w:p w:rsidR="002447D7" w:rsidRDefault="002447D7">
            <w:r>
              <w:t>IPEP-0-PDNZ_08</w:t>
            </w:r>
          </w:p>
          <w:p w:rsidR="002447D7" w:rsidRDefault="002447D7">
            <w:r>
              <w:t>IPEP-0-PDNZ_09</w:t>
            </w:r>
          </w:p>
          <w:p w:rsidR="002447D7" w:rsidRDefault="002447D7">
            <w:r>
              <w:t>IPEP-0-PDNZ_10</w:t>
            </w:r>
          </w:p>
        </w:tc>
      </w:tr>
      <w:tr w:rsidR="00D8546C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>
            <w:r>
              <w:t>TK_3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977402" w:rsidP="004D3EDA">
            <w:r>
              <w:t>O</w:t>
            </w:r>
            <w:r w:rsidR="00D8546C">
              <w:t xml:space="preserve">cenianie w pracy dydaktycznej nauczyciela. </w:t>
            </w:r>
            <w:r>
              <w:t>Ocenianie kształtujące jako ocenianie wspierające uczenie się i rozwój dziecka. Strategie rozwijające uczenie się i nauczanie.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402" w:rsidRDefault="00977402" w:rsidP="004D3EDA">
            <w:r>
              <w:t>IPEP-0-PDNZ_04</w:t>
            </w:r>
          </w:p>
          <w:p w:rsidR="00D8546C" w:rsidRDefault="00D8546C" w:rsidP="004D3EDA">
            <w:r>
              <w:t>IPEP-0-PDNZ_06</w:t>
            </w:r>
          </w:p>
          <w:p w:rsidR="00977402" w:rsidRDefault="00977402" w:rsidP="00977402">
            <w:r>
              <w:t>IPEP-0-PDNZ_08</w:t>
            </w:r>
          </w:p>
          <w:p w:rsidR="00977402" w:rsidRDefault="00977402" w:rsidP="00977402">
            <w:r>
              <w:t>IPEP-0-PDNZ_09</w:t>
            </w:r>
          </w:p>
          <w:p w:rsidR="00977402" w:rsidRDefault="00977402" w:rsidP="00977402">
            <w:r>
              <w:t>IPEP-0-PDNZ_10</w:t>
            </w:r>
          </w:p>
        </w:tc>
      </w:tr>
      <w:tr w:rsidR="00D8546C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>
            <w:r>
              <w:t>TK_4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 w:rsidP="004D3EDA">
            <w:r>
              <w:t>Modele współczesnej szkoły oraz alternatywne systemy edukacyjne.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46C" w:rsidRDefault="00D8546C" w:rsidP="004D3EDA">
            <w:r>
              <w:t>IPEP-0-PDNZ_07</w:t>
            </w:r>
          </w:p>
          <w:p w:rsidR="00977402" w:rsidRDefault="00977402" w:rsidP="004D3EDA">
            <w:r>
              <w:t>IPEP-0-PDNZ_10</w:t>
            </w:r>
          </w:p>
        </w:tc>
      </w:tr>
    </w:tbl>
    <w:p w:rsidR="00412370" w:rsidRDefault="00412370">
      <w:pPr>
        <w:jc w:val="center"/>
      </w:pPr>
    </w:p>
    <w:p w:rsidR="00412370" w:rsidRDefault="00412370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412370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41237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Podstawowa</w:t>
            </w:r>
          </w:p>
          <w:p w:rsidR="00412370" w:rsidRDefault="00412370">
            <w:pPr>
              <w:rPr>
                <w:color w:val="339966"/>
              </w:rPr>
            </w:pPr>
          </w:p>
          <w:p w:rsidR="00412370" w:rsidRDefault="00412370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F05" w:rsidRDefault="00A50F05" w:rsidP="00A50F05">
            <w:pPr>
              <w:numPr>
                <w:ilvl w:val="0"/>
                <w:numId w:val="1"/>
              </w:numPr>
            </w:pPr>
            <w:r>
              <w:t>Adamek I., Podstawy edukacji wczesnoszkolnej, Kraków 1997.</w:t>
            </w:r>
          </w:p>
          <w:p w:rsidR="00A50F05" w:rsidRDefault="00A50F05" w:rsidP="00A50F05">
            <w:pPr>
              <w:numPr>
                <w:ilvl w:val="0"/>
                <w:numId w:val="1"/>
              </w:numPr>
            </w:pPr>
            <w:proofErr w:type="spellStart"/>
            <w:r>
              <w:t>Budniak</w:t>
            </w:r>
            <w:proofErr w:type="spellEnd"/>
            <w:r>
              <w:t xml:space="preserve"> A., Edukacja społeczno-przyrodnicza dzieci w wieku   </w:t>
            </w:r>
          </w:p>
          <w:p w:rsidR="00A50F05" w:rsidRDefault="00A50F05" w:rsidP="00A50F05">
            <w:pPr>
              <w:ind w:left="360"/>
            </w:pPr>
            <w:r>
              <w:t xml:space="preserve">      przedszkolnym i młodszym szkolnym, Kraków 2009.</w:t>
            </w:r>
          </w:p>
          <w:p w:rsidR="00A50F05" w:rsidRDefault="00A50F05" w:rsidP="00A50F05">
            <w:pPr>
              <w:numPr>
                <w:ilvl w:val="0"/>
                <w:numId w:val="1"/>
              </w:numPr>
            </w:pPr>
            <w:r>
              <w:t xml:space="preserve">Gruszczyk – Kolczyńska E., Zielińska E., Dziecięca </w:t>
            </w:r>
          </w:p>
          <w:p w:rsidR="00A50F05" w:rsidRDefault="00A50F05" w:rsidP="00A50F05">
            <w:r>
              <w:t xml:space="preserve">            matematyka, Warszawa 1997.</w:t>
            </w:r>
          </w:p>
          <w:p w:rsidR="00A50F05" w:rsidRDefault="00A50F05" w:rsidP="00A50F05">
            <w:r>
              <w:t xml:space="preserve">     4.   Węglińska M., Jak się przygotować do zajęć zintegrowanych, </w:t>
            </w:r>
          </w:p>
          <w:p w:rsidR="00A50F05" w:rsidRDefault="00A50F05" w:rsidP="00A50F05">
            <w:r>
              <w:t xml:space="preserve">           Kraków 2005.</w:t>
            </w:r>
          </w:p>
          <w:p w:rsidR="00412370" w:rsidRPr="008F3796" w:rsidRDefault="00A50F05" w:rsidP="00A50F05">
            <w:pPr>
              <w:rPr>
                <w:color w:val="FF0000"/>
              </w:rPr>
            </w:pPr>
            <w:r>
              <w:t xml:space="preserve">     5.   </w:t>
            </w:r>
            <w:proofErr w:type="spellStart"/>
            <w:r>
              <w:t>Czelakowska</w:t>
            </w:r>
            <w:proofErr w:type="spellEnd"/>
            <w:r>
              <w:t xml:space="preserve"> D., Metodyka edukacji polonistycznej dzieci </w:t>
            </w:r>
            <w:r>
              <w:br/>
              <w:t xml:space="preserve">           w wieku wczesnoszkolnym, Kraków 2016.</w:t>
            </w:r>
          </w:p>
        </w:tc>
      </w:tr>
      <w:tr w:rsidR="00412370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Uzupełniająca</w:t>
            </w:r>
          </w:p>
          <w:p w:rsidR="00412370" w:rsidRDefault="00412370">
            <w:pPr>
              <w:rPr>
                <w:color w:val="339966"/>
              </w:rPr>
            </w:pPr>
          </w:p>
          <w:p w:rsidR="00412370" w:rsidRDefault="00412370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C37" w:rsidRPr="00077C37" w:rsidRDefault="00077C37" w:rsidP="00077C37">
            <w:pPr>
              <w:numPr>
                <w:ilvl w:val="0"/>
                <w:numId w:val="2"/>
              </w:numPr>
            </w:pPr>
            <w:r w:rsidRPr="00077C37">
              <w:t>Klus – Stańska D., Sensy i bezsensy edukacji wczesnoszkolnej, Warszawa 2005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</w:pPr>
            <w:r w:rsidRPr="00077C37">
              <w:t>Stasica J., 160 pomysłów na nauczanie zintegrowane</w:t>
            </w:r>
          </w:p>
          <w:p w:rsidR="00077C37" w:rsidRPr="00077C37" w:rsidRDefault="00077C37" w:rsidP="00077C37">
            <w:pPr>
              <w:ind w:left="360"/>
            </w:pPr>
            <w:r w:rsidRPr="00077C37">
              <w:t xml:space="preserve">      z   matematyki w klasach I-III, Kraków 2001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</w:pPr>
            <w:r w:rsidRPr="00077C37">
              <w:t>Laska I., Piątek T., Wokół zintegrowanego kształcenia uczniów w młodszym wieku szkolnym, Rzeszów 2005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proofErr w:type="spellStart"/>
            <w:r w:rsidRPr="00077C37">
              <w:rPr>
                <w:rFonts w:eastAsia="Calibri"/>
                <w:lang w:eastAsia="en-US"/>
              </w:rPr>
              <w:t>Brudnik</w:t>
            </w:r>
            <w:proofErr w:type="spellEnd"/>
            <w:r w:rsidRPr="00077C37">
              <w:rPr>
                <w:rFonts w:eastAsia="Calibri"/>
                <w:lang w:eastAsia="en-US"/>
              </w:rPr>
              <w:t xml:space="preserve"> E., Moszyńska A., Owczarska B., Ja i mój uczeń pracujemy aktywnie. Przewodnik po metodach aktywizujących, Kielce 2003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>Gruszczyk-Kolczyńska E., Dobosz K., Zielińska E, Jak nauczyć dzieci sztuki konstruowania gier? Metodyka, scenariusze zajęć oraz wiele ciekawych gier i zabaw, Warszawa 1996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>Jąder-</w:t>
            </w:r>
            <w:proofErr w:type="spellStart"/>
            <w:r w:rsidRPr="00077C37">
              <w:rPr>
                <w:rFonts w:eastAsia="Calibri"/>
                <w:lang w:eastAsia="en-US"/>
              </w:rPr>
              <w:t>Taboł</w:t>
            </w:r>
            <w:proofErr w:type="spellEnd"/>
            <w:r w:rsidRPr="00077C37">
              <w:rPr>
                <w:rFonts w:eastAsia="Calibri"/>
                <w:lang w:eastAsia="en-US"/>
              </w:rPr>
              <w:t xml:space="preserve"> M., Efektywne i atrakcyjne metody pracy z dziećmi, Kraków 2016 r. 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 xml:space="preserve">Krzyżewska J., Aktywizujące metody i techniki w edukacji. </w:t>
            </w:r>
            <w:r w:rsidRPr="00077C37">
              <w:rPr>
                <w:rFonts w:eastAsia="Calibri"/>
                <w:lang w:eastAsia="en-US"/>
              </w:rPr>
              <w:lastRenderedPageBreak/>
              <w:t>Część II, Suwałki 2000 r.</w:t>
            </w:r>
          </w:p>
          <w:p w:rsidR="00077C37" w:rsidRPr="00077C37" w:rsidRDefault="00077C37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rPr>
                <w:rFonts w:eastAsia="Calibri"/>
                <w:lang w:eastAsia="en-US"/>
              </w:rPr>
              <w:t xml:space="preserve">Sowińska H., </w:t>
            </w:r>
            <w:proofErr w:type="spellStart"/>
            <w:r w:rsidRPr="00077C37">
              <w:rPr>
                <w:rFonts w:eastAsia="Calibri"/>
                <w:lang w:eastAsia="en-US"/>
              </w:rPr>
              <w:t>Misiorna</w:t>
            </w:r>
            <w:proofErr w:type="spellEnd"/>
            <w:r w:rsidRPr="00077C37">
              <w:rPr>
                <w:rFonts w:eastAsia="Calibri"/>
                <w:lang w:eastAsia="en-US"/>
              </w:rPr>
              <w:t xml:space="preserve"> E., Michalak R., Konteksty edukacji zintegrowanej, Poznań 2002 r.</w:t>
            </w:r>
          </w:p>
          <w:p w:rsidR="00412370" w:rsidRPr="00077C37" w:rsidRDefault="00AA3B62" w:rsidP="00077C37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r w:rsidRPr="00077C37">
              <w:t>Kruszewski K. (red.), Sztuka nauczania, t.1, Warszawa 1998.</w:t>
            </w:r>
          </w:p>
          <w:p w:rsidR="00A50F05" w:rsidRPr="00077C37" w:rsidRDefault="00A50F05" w:rsidP="00A50F05">
            <w:pPr>
              <w:numPr>
                <w:ilvl w:val="0"/>
                <w:numId w:val="2"/>
              </w:numPr>
              <w:contextualSpacing/>
              <w:rPr>
                <w:rFonts w:eastAsia="Calibri"/>
                <w:lang w:eastAsia="en-US"/>
              </w:rPr>
            </w:pPr>
            <w:proofErr w:type="spellStart"/>
            <w:r w:rsidRPr="00077C37">
              <w:t>Niemierko</w:t>
            </w:r>
            <w:proofErr w:type="spellEnd"/>
            <w:r w:rsidRPr="00077C37">
              <w:t xml:space="preserve"> B., Między oceną szkolną a dydaktyką. Bliżej dydaktyki, Warszawa 1999.</w:t>
            </w:r>
          </w:p>
          <w:p w:rsidR="00A50F05" w:rsidRPr="00A50F05" w:rsidRDefault="00A50F05" w:rsidP="00077C37">
            <w:pPr>
              <w:ind w:left="360"/>
              <w:contextualSpacing/>
              <w:rPr>
                <w:rFonts w:eastAsia="Calibri"/>
                <w:lang w:eastAsia="en-US"/>
              </w:rPr>
            </w:pPr>
          </w:p>
          <w:p w:rsidR="00412370" w:rsidRPr="008F3796" w:rsidRDefault="00412370" w:rsidP="00A50F05">
            <w:pPr>
              <w:rPr>
                <w:color w:val="FF0000"/>
              </w:rPr>
            </w:pPr>
          </w:p>
        </w:tc>
      </w:tr>
    </w:tbl>
    <w:p w:rsidR="00412370" w:rsidRDefault="00412370"/>
    <w:p w:rsidR="00412370" w:rsidRDefault="00412370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6"/>
        <w:gridCol w:w="1377"/>
        <w:gridCol w:w="1415"/>
        <w:gridCol w:w="2418"/>
      </w:tblGrid>
      <w:tr w:rsidR="00412370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412370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Typ oceniania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Metody oceny</w:t>
            </w:r>
          </w:p>
        </w:tc>
      </w:tr>
      <w:tr w:rsidR="00412370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Ć</w:t>
            </w:r>
            <w:r w:rsidR="00EC31D2">
              <w:t>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97D3C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BAD" w:rsidRDefault="00E97D3C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  <w:tr w:rsidR="00412370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C31D2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97D3C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E97D3C" w:rsidP="002E6BAD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</w:tc>
      </w:tr>
      <w:tr w:rsidR="00E97D3C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</w:tc>
      </w:tr>
      <w:tr w:rsidR="00E97D3C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  <w:p w:rsidR="00E97D3C" w:rsidRDefault="00E97D3C" w:rsidP="00E97D3C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</w:p>
        </w:tc>
      </w:tr>
      <w:tr w:rsidR="00E97D3C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  <w:p w:rsidR="00E97D3C" w:rsidRDefault="00E97D3C" w:rsidP="00E97D3C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</w:p>
        </w:tc>
      </w:tr>
      <w:tr w:rsidR="00E97D3C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  <w:tr w:rsidR="00E97D3C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Udział w debacie</w:t>
            </w:r>
          </w:p>
        </w:tc>
      </w:tr>
      <w:tr w:rsidR="00E97D3C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Blok tematyczny</w:t>
            </w:r>
          </w:p>
        </w:tc>
      </w:tr>
      <w:tr w:rsidR="00E97D3C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IPEP-0-PDNZ_09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  <w:tr w:rsidR="00E97D3C">
        <w:trPr>
          <w:trHeight w:val="655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IPEP-0-PDNZ_10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TK_10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>
            <w:r>
              <w:t>Ćwiczenia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  <w:p w:rsidR="00E97D3C" w:rsidRDefault="00E97D3C" w:rsidP="000370C8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Fragment zajęć</w:t>
            </w:r>
          </w:p>
          <w:p w:rsidR="00E97D3C" w:rsidRDefault="00E97D3C" w:rsidP="004D3EDA">
            <w:pPr>
              <w:rPr>
                <w:color w:val="000000"/>
              </w:rPr>
            </w:pPr>
            <w:r>
              <w:rPr>
                <w:color w:val="000000"/>
              </w:rPr>
              <w:t>Zadania/ćwiczenia indywidualne i grupowe</w:t>
            </w:r>
          </w:p>
        </w:tc>
      </w:tr>
    </w:tbl>
    <w:p w:rsidR="00412370" w:rsidRDefault="00412370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A1E6C" w:rsidRPr="008A1E6C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A1E6C" w:rsidRPr="008A1E6C" w:rsidRDefault="008A1E6C" w:rsidP="008A1E6C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A1E6C">
              <w:rPr>
                <w:b/>
                <w:bCs/>
              </w:rPr>
              <w:t xml:space="preserve">VI. OBCIĄŻENIE PRACĄ </w:t>
            </w:r>
            <w:r w:rsidRPr="008A1E6C">
              <w:rPr>
                <w:b/>
                <w:bCs/>
                <w:color w:val="000000"/>
              </w:rPr>
              <w:t>STUDENTA (w godzinach)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Średnia liczba godzin na zrealizowanie aktywności</w:t>
            </w:r>
          </w:p>
          <w:p w:rsidR="008A1E6C" w:rsidRPr="008A1E6C" w:rsidRDefault="008A1E6C" w:rsidP="008A1E6C">
            <w:pPr>
              <w:jc w:val="center"/>
              <w:rPr>
                <w:color w:val="00B050"/>
              </w:rPr>
            </w:pPr>
            <w:r w:rsidRPr="008A1E6C">
              <w:rPr>
                <w:color w:val="000000"/>
              </w:rPr>
              <w:t>(godz. zajęć -  45 min.)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</w:rPr>
            </w:pPr>
            <w:r w:rsidRPr="008A1E6C">
              <w:rPr>
                <w:b/>
                <w:bCs/>
              </w:rPr>
              <w:t xml:space="preserve">Godziny </w:t>
            </w:r>
            <w:r w:rsidRPr="008A1E6C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30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numPr>
                <w:ilvl w:val="0"/>
                <w:numId w:val="4"/>
              </w:numPr>
            </w:pPr>
            <w:r w:rsidRPr="008A1E6C">
              <w:t>Wykład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numPr>
                <w:ilvl w:val="0"/>
                <w:numId w:val="4"/>
              </w:numPr>
            </w:pPr>
            <w:r w:rsidRPr="008A1E6C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30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numPr>
                <w:ilvl w:val="0"/>
                <w:numId w:val="4"/>
              </w:numPr>
            </w:pPr>
            <w:r w:rsidRPr="008A1E6C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</w:rPr>
            </w:pPr>
            <w:r w:rsidRPr="008A1E6C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w godzinach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 xml:space="preserve">1. Tworzenie autorskiego bloku </w:t>
            </w:r>
            <w:r w:rsidRPr="008A1E6C">
              <w:lastRenderedPageBreak/>
              <w:t>tematycznego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lastRenderedPageBreak/>
              <w:t>40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>2. Analiza zadań, ćwiczeń, czytanie wskazanej literatury dot. nauki czytania i pisania w klasie pierwszej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>10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>3. Zespołowe opracowanie i prezentacja fragmentu zajęć zintegrowanych dot. wprowadzenia litery w klasie pierwszej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>10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>4. Przygotowanie do debaty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A1E6C" w:rsidRPr="008A1E6C" w:rsidRDefault="008A1E6C" w:rsidP="008A1E6C">
            <w:r w:rsidRPr="008A1E6C">
              <w:t>10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A1E6C" w:rsidRPr="008A1E6C" w:rsidRDefault="008A1E6C" w:rsidP="008A1E6C"/>
        </w:tc>
        <w:tc>
          <w:tcPr>
            <w:tcW w:w="5316" w:type="dxa"/>
            <w:shd w:val="clear" w:color="auto" w:fill="auto"/>
            <w:vAlign w:val="center"/>
          </w:tcPr>
          <w:p w:rsidR="008A1E6C" w:rsidRPr="008A1E6C" w:rsidRDefault="008A1E6C" w:rsidP="008A1E6C"/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A1E6C" w:rsidRPr="008A1E6C" w:rsidRDefault="008A1E6C" w:rsidP="008A1E6C"/>
        </w:tc>
        <w:tc>
          <w:tcPr>
            <w:tcW w:w="5316" w:type="dxa"/>
            <w:shd w:val="clear" w:color="auto" w:fill="auto"/>
            <w:vAlign w:val="center"/>
          </w:tcPr>
          <w:p w:rsidR="008A1E6C" w:rsidRPr="008A1E6C" w:rsidRDefault="008A1E6C" w:rsidP="008A1E6C"/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  <w:color w:val="000000"/>
              </w:rPr>
            </w:pPr>
            <w:r w:rsidRPr="008A1E6C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70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  <w:color w:val="000000"/>
              </w:rPr>
            </w:pPr>
            <w:r w:rsidRPr="008A1E6C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 xml:space="preserve">100 godz. </w:t>
            </w:r>
          </w:p>
        </w:tc>
      </w:tr>
      <w:tr w:rsidR="008A1E6C" w:rsidRPr="008A1E6C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A1E6C" w:rsidRPr="008A1E6C" w:rsidRDefault="008A1E6C" w:rsidP="008A1E6C">
            <w:pPr>
              <w:jc w:val="center"/>
              <w:rPr>
                <w:b/>
                <w:bCs/>
              </w:rPr>
            </w:pPr>
            <w:r w:rsidRPr="008A1E6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</w:rPr>
            </w:pPr>
            <w:r w:rsidRPr="008A1E6C">
              <w:rPr>
                <w:b/>
                <w:bCs/>
              </w:rPr>
              <w:t xml:space="preserve">Sumaryczna liczba punktów ECTS </w:t>
            </w:r>
            <w:r w:rsidRPr="008A1E6C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4 ECTS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</w:rPr>
            </w:pPr>
            <w:r w:rsidRPr="008A1E6C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2 ECTS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</w:rPr>
            </w:pPr>
            <w:r w:rsidRPr="008A1E6C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1 ECTS</w:t>
            </w:r>
          </w:p>
        </w:tc>
      </w:tr>
      <w:tr w:rsidR="008A1E6C" w:rsidRPr="008A1E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A1E6C" w:rsidRPr="008A1E6C" w:rsidRDefault="008A1E6C" w:rsidP="008A1E6C">
            <w:pPr>
              <w:keepNext/>
              <w:outlineLvl w:val="1"/>
              <w:rPr>
                <w:b/>
                <w:bCs/>
                <w:color w:val="FF0000"/>
              </w:rPr>
            </w:pPr>
            <w:r w:rsidRPr="008A1E6C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A1E6C" w:rsidRPr="008A1E6C" w:rsidRDefault="008A1E6C" w:rsidP="008A1E6C">
            <w:pPr>
              <w:jc w:val="center"/>
            </w:pPr>
            <w:r w:rsidRPr="008A1E6C">
              <w:t>3 ECTS</w:t>
            </w:r>
          </w:p>
        </w:tc>
      </w:tr>
      <w:tr w:rsidR="008A1E6C" w:rsidRPr="008A1E6C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A1E6C" w:rsidRPr="008A1E6C" w:rsidRDefault="008A1E6C" w:rsidP="008A1E6C">
            <w:pPr>
              <w:jc w:val="center"/>
              <w:rPr>
                <w:b/>
              </w:rPr>
            </w:pPr>
            <w:r w:rsidRPr="008A1E6C">
              <w:rPr>
                <w:b/>
              </w:rPr>
              <w:t>VIII. KRYTERIA OCENY</w:t>
            </w:r>
          </w:p>
        </w:tc>
      </w:tr>
      <w:tr w:rsidR="008A1E6C" w:rsidRPr="008A1E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A1E6C" w:rsidRPr="008A1E6C" w:rsidRDefault="008A1E6C" w:rsidP="008A1E6C">
            <w:r w:rsidRPr="008A1E6C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A1E6C" w:rsidRPr="008A1E6C" w:rsidRDefault="008A1E6C" w:rsidP="008A1E6C">
            <w:r w:rsidRPr="008A1E6C">
              <w:t>znakomita wiedza, umiejętności, kompetencje</w:t>
            </w:r>
          </w:p>
        </w:tc>
      </w:tr>
      <w:tr w:rsidR="008A1E6C" w:rsidRPr="008A1E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A1E6C" w:rsidRPr="008A1E6C" w:rsidRDefault="008A1E6C" w:rsidP="008A1E6C">
            <w:r w:rsidRPr="008A1E6C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A1E6C" w:rsidRPr="008A1E6C" w:rsidRDefault="008A1E6C" w:rsidP="008A1E6C">
            <w:r w:rsidRPr="008A1E6C">
              <w:t>bardzo dobra wiedza, umiejętności, kompetencje</w:t>
            </w:r>
          </w:p>
        </w:tc>
      </w:tr>
      <w:tr w:rsidR="008A1E6C" w:rsidRPr="008A1E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A1E6C" w:rsidRPr="008A1E6C" w:rsidRDefault="008A1E6C" w:rsidP="008A1E6C">
            <w:r w:rsidRPr="008A1E6C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A1E6C" w:rsidRPr="008A1E6C" w:rsidRDefault="008A1E6C" w:rsidP="008A1E6C">
            <w:r w:rsidRPr="008A1E6C">
              <w:t>dobra wiedza, umiejętności, kompetencje</w:t>
            </w:r>
          </w:p>
        </w:tc>
      </w:tr>
      <w:tr w:rsidR="008A1E6C" w:rsidRPr="008A1E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A1E6C" w:rsidRPr="008A1E6C" w:rsidRDefault="008A1E6C" w:rsidP="008A1E6C">
            <w:r w:rsidRPr="008A1E6C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A1E6C" w:rsidRPr="008A1E6C" w:rsidRDefault="008A1E6C" w:rsidP="008A1E6C">
            <w:r w:rsidRPr="008A1E6C">
              <w:t>zadawalająca wiedza, umiejętności, kompetencje, ale ze znacznymi niedociągnięciami</w:t>
            </w:r>
          </w:p>
        </w:tc>
      </w:tr>
      <w:tr w:rsidR="008A1E6C" w:rsidRPr="008A1E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A1E6C" w:rsidRPr="008A1E6C" w:rsidRDefault="008A1E6C" w:rsidP="008A1E6C">
            <w:r w:rsidRPr="008A1E6C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A1E6C" w:rsidRPr="008A1E6C" w:rsidRDefault="008A1E6C" w:rsidP="008A1E6C">
            <w:r w:rsidRPr="008A1E6C">
              <w:t>zadawalająca wiedza, umiejętności, kompetencje, z licznymi błędami</w:t>
            </w:r>
          </w:p>
        </w:tc>
      </w:tr>
      <w:tr w:rsidR="008A1E6C" w:rsidRPr="008A1E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A1E6C" w:rsidRPr="008A1E6C" w:rsidRDefault="008A1E6C" w:rsidP="008A1E6C">
            <w:r w:rsidRPr="008A1E6C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A1E6C" w:rsidRPr="008A1E6C" w:rsidRDefault="008A1E6C" w:rsidP="008A1E6C">
            <w:r w:rsidRPr="008A1E6C">
              <w:t>niezadawalająca wiedza, umiejętności, kompetencje</w:t>
            </w:r>
          </w:p>
        </w:tc>
      </w:tr>
    </w:tbl>
    <w:p w:rsidR="00412370" w:rsidRDefault="00412370">
      <w:bookmarkStart w:id="1" w:name="_GoBack"/>
      <w:bookmarkEnd w:id="1"/>
    </w:p>
    <w:p w:rsidR="00412370" w:rsidRDefault="00AA3B62">
      <w:r>
        <w:t>Zatwierdzenie karty opisu przedmiotu:</w:t>
      </w:r>
    </w:p>
    <w:p w:rsidR="00412370" w:rsidRDefault="00412370"/>
    <w:p w:rsidR="00412370" w:rsidRDefault="00116F55">
      <w:r>
        <w:t xml:space="preserve">Opracowała: mgr Małgorzata </w:t>
      </w:r>
      <w:proofErr w:type="spellStart"/>
      <w:r>
        <w:t>Siama</w:t>
      </w:r>
      <w:proofErr w:type="spellEnd"/>
    </w:p>
    <w:p w:rsidR="00412370" w:rsidRDefault="00AA3B62">
      <w:r>
        <w:t xml:space="preserve">Sprawdził  pod względem formalnym (koordynator przedmiotu): </w:t>
      </w:r>
      <w:r w:rsidR="00116F55">
        <w:t>mgr Krzysztof Borowski</w:t>
      </w:r>
    </w:p>
    <w:p w:rsidR="00412370" w:rsidRDefault="00AA3B62">
      <w:r>
        <w:t>Zatwierdził (Dyrektor Instytutu): dr Monika Kościelniak</w:t>
      </w:r>
    </w:p>
    <w:p w:rsidR="00412370" w:rsidRDefault="00412370"/>
    <w:sectPr w:rsidR="00412370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87493"/>
    <w:multiLevelType w:val="hybridMultilevel"/>
    <w:tmpl w:val="F2DA2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1068E"/>
    <w:multiLevelType w:val="hybridMultilevel"/>
    <w:tmpl w:val="8782E6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412370"/>
    <w:rsid w:val="00077C37"/>
    <w:rsid w:val="00116F55"/>
    <w:rsid w:val="00201289"/>
    <w:rsid w:val="002447D7"/>
    <w:rsid w:val="00247957"/>
    <w:rsid w:val="002E6BAD"/>
    <w:rsid w:val="00326869"/>
    <w:rsid w:val="00412370"/>
    <w:rsid w:val="005D2DB2"/>
    <w:rsid w:val="00703530"/>
    <w:rsid w:val="007071A4"/>
    <w:rsid w:val="008A1E6C"/>
    <w:rsid w:val="008A77F4"/>
    <w:rsid w:val="008F3796"/>
    <w:rsid w:val="00977402"/>
    <w:rsid w:val="00A50F05"/>
    <w:rsid w:val="00AA3B62"/>
    <w:rsid w:val="00D8317D"/>
    <w:rsid w:val="00D8546C"/>
    <w:rsid w:val="00DE21D3"/>
    <w:rsid w:val="00DE55E7"/>
    <w:rsid w:val="00E36830"/>
    <w:rsid w:val="00E97D3C"/>
    <w:rsid w:val="00EC31D2"/>
    <w:rsid w:val="00F15274"/>
    <w:rsid w:val="00FA091F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6E12A-FFD7-4EB0-82C0-75417EC8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1295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60</cp:revision>
  <dcterms:created xsi:type="dcterms:W3CDTF">2019-06-22T14:10:00Z</dcterms:created>
  <dcterms:modified xsi:type="dcterms:W3CDTF">2021-06-15T20:37:00Z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