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E632E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632EA" w:rsidRDefault="00961F98" w:rsidP="00842EBE">
            <w:r w:rsidRPr="00E632E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Kompetencje matematyczne nauczyciela/</w:t>
            </w:r>
            <w:r w:rsidRPr="00E632EA">
              <w:t>IPEP-0-KMN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piąty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632EA">
            <w:r w:rsidRPr="00C82996">
              <w:t xml:space="preserve">Wykłady: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703355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692A70">
            <w:r>
              <w:t>3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703355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560E80" w:rsidRPr="00C82996">
        <w:trPr>
          <w:trHeight w:val="209"/>
        </w:trPr>
        <w:tc>
          <w:tcPr>
            <w:tcW w:w="2885" w:type="dxa"/>
            <w:vAlign w:val="center"/>
          </w:tcPr>
          <w:p w:rsidR="00560E80" w:rsidRPr="00C82996" w:rsidRDefault="00560E80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560E80" w:rsidRDefault="00560E80">
            <w:r>
              <w:t>Podstawowa wiedza i umiejętności matematyczne</w:t>
            </w:r>
            <w:r w:rsidR="00B93E90">
              <w:t xml:space="preserve"> na poziomi</w:t>
            </w:r>
            <w:r w:rsidR="00617D60">
              <w:t>e szkoły średniej.</w:t>
            </w:r>
          </w:p>
        </w:tc>
      </w:tr>
      <w:tr w:rsidR="00560E80" w:rsidRPr="00C82996">
        <w:trPr>
          <w:trHeight w:val="802"/>
        </w:trPr>
        <w:tc>
          <w:tcPr>
            <w:tcW w:w="2885" w:type="dxa"/>
            <w:vMerge w:val="restart"/>
          </w:tcPr>
          <w:p w:rsidR="00560E80" w:rsidRPr="00C82996" w:rsidRDefault="00560E80" w:rsidP="008B15DD">
            <w:r w:rsidRPr="00C82996">
              <w:t>Cel (cele) przedmiotu</w:t>
            </w:r>
          </w:p>
          <w:p w:rsidR="00560E80" w:rsidRPr="00C82996" w:rsidRDefault="00560E80" w:rsidP="008B15DD"/>
        </w:tc>
        <w:tc>
          <w:tcPr>
            <w:tcW w:w="6310" w:type="dxa"/>
            <w:vAlign w:val="center"/>
          </w:tcPr>
          <w:p w:rsidR="00560E80" w:rsidRDefault="00560E80" w:rsidP="007B3DF7">
            <w:r>
              <w:t xml:space="preserve">Kształtowanie umiejętności analizowania podstawy programowej </w:t>
            </w:r>
            <w:r w:rsidR="007B3DF7">
              <w:t xml:space="preserve">oraz treści przedmiotowych </w:t>
            </w:r>
            <w:r>
              <w:t>w zakresie edukacji matematycznej</w:t>
            </w:r>
            <w:r w:rsidR="007B3DF7">
              <w:t>.</w:t>
            </w:r>
          </w:p>
        </w:tc>
      </w:tr>
      <w:tr w:rsidR="00560E80" w:rsidRPr="00C82996">
        <w:trPr>
          <w:trHeight w:val="890"/>
        </w:trPr>
        <w:tc>
          <w:tcPr>
            <w:tcW w:w="2885" w:type="dxa"/>
            <w:vMerge/>
          </w:tcPr>
          <w:p w:rsidR="00560E80" w:rsidRPr="00C82996" w:rsidRDefault="00560E80" w:rsidP="009956FD"/>
        </w:tc>
        <w:tc>
          <w:tcPr>
            <w:tcW w:w="6310" w:type="dxa"/>
            <w:vAlign w:val="center"/>
          </w:tcPr>
          <w:p w:rsidR="00560E80" w:rsidRDefault="00B72D8D">
            <w:r w:rsidRPr="007B3DF7">
              <w:rPr>
                <w:color w:val="000000"/>
              </w:rPr>
              <w:t>Zapoznanie z intelektualnymi i emocjonalnymi uwarunkowaniami edukacji matematycznej dzieci.</w:t>
            </w:r>
          </w:p>
        </w:tc>
      </w:tr>
      <w:tr w:rsidR="007B3DF7" w:rsidRPr="00C82996">
        <w:trPr>
          <w:trHeight w:val="890"/>
        </w:trPr>
        <w:tc>
          <w:tcPr>
            <w:tcW w:w="2885" w:type="dxa"/>
            <w:vMerge/>
          </w:tcPr>
          <w:p w:rsidR="007B3DF7" w:rsidRPr="00C82996" w:rsidRDefault="007B3DF7" w:rsidP="009956FD"/>
        </w:tc>
        <w:tc>
          <w:tcPr>
            <w:tcW w:w="6310" w:type="dxa"/>
            <w:vAlign w:val="center"/>
          </w:tcPr>
          <w:p w:rsidR="007B3DF7" w:rsidRPr="007B3DF7" w:rsidRDefault="00B72D8D">
            <w:r>
              <w:t>Pogłębienie wiedzy i rozwijanie umiejętności przedmiotowych poprzez analizę literatury oraz indywidualne i grupowe działania praktyczne.</w:t>
            </w:r>
          </w:p>
        </w:tc>
      </w:tr>
      <w:tr w:rsidR="00B72D8D" w:rsidRPr="00C82996">
        <w:trPr>
          <w:trHeight w:val="890"/>
        </w:trPr>
        <w:tc>
          <w:tcPr>
            <w:tcW w:w="2885" w:type="dxa"/>
            <w:vMerge/>
          </w:tcPr>
          <w:p w:rsidR="00B72D8D" w:rsidRPr="00C82996" w:rsidRDefault="00B72D8D" w:rsidP="009956FD"/>
        </w:tc>
        <w:tc>
          <w:tcPr>
            <w:tcW w:w="6310" w:type="dxa"/>
            <w:vAlign w:val="center"/>
          </w:tcPr>
          <w:p w:rsidR="00B72D8D" w:rsidRPr="00B72D8D" w:rsidRDefault="00B72D8D">
            <w:r w:rsidRPr="00B72D8D">
              <w:rPr>
                <w:color w:val="000000"/>
              </w:rPr>
              <w:t>Nabycie umiejętności analizowania podręczników dla uczniów klas I-III pod kątem treści matematycznych i stosowanych zadań</w:t>
            </w:r>
            <w:r>
              <w:rPr>
                <w:color w:val="000000"/>
              </w:rPr>
              <w:t>.</w:t>
            </w:r>
          </w:p>
        </w:tc>
      </w:tr>
      <w:tr w:rsidR="00560E80" w:rsidRPr="00C82996">
        <w:trPr>
          <w:trHeight w:val="880"/>
        </w:trPr>
        <w:tc>
          <w:tcPr>
            <w:tcW w:w="2885" w:type="dxa"/>
            <w:vMerge/>
          </w:tcPr>
          <w:p w:rsidR="00560E80" w:rsidRPr="00C82996" w:rsidRDefault="00560E80" w:rsidP="009956FD"/>
        </w:tc>
        <w:tc>
          <w:tcPr>
            <w:tcW w:w="6310" w:type="dxa"/>
            <w:vAlign w:val="center"/>
          </w:tcPr>
          <w:p w:rsidR="00560E80" w:rsidRDefault="00560E80">
            <w:r>
              <w:t>Rozwijanie umiejętności i kompetencji matematycznych studenta.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E632EA" w:rsidP="00A55D67">
            <w:r w:rsidRPr="00E632EA">
              <w:lastRenderedPageBreak/>
              <w:t>IPEP-0-KMN</w:t>
            </w:r>
            <w:r>
              <w:t>_1</w:t>
            </w:r>
          </w:p>
        </w:tc>
        <w:tc>
          <w:tcPr>
            <w:tcW w:w="4725" w:type="dxa"/>
            <w:vAlign w:val="center"/>
          </w:tcPr>
          <w:p w:rsidR="00A55D67" w:rsidRDefault="009D63F7" w:rsidP="00E632E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07804" w:rsidRPr="00322B48" w:rsidRDefault="00A07804" w:rsidP="00E632EA">
            <w:pPr>
              <w:autoSpaceDE w:val="0"/>
              <w:autoSpaceDN w:val="0"/>
              <w:adjustRightInd w:val="0"/>
              <w:rPr>
                <w:b/>
              </w:rPr>
            </w:pPr>
            <w:r w:rsidRPr="00322B48">
              <w:rPr>
                <w:b/>
              </w:rPr>
              <w:t>Zna i rozumie podstawowe struktury matematyki szkolnej: liczby i ich własności, zbiory liczbowe, działania na liczbach, figury, relacje i zależności funkcyjne, reprezentacje graficzne.</w:t>
            </w:r>
            <w:r w:rsidR="00322B48" w:rsidRPr="007A4C28">
              <w:t xml:space="preserve"> </w:t>
            </w:r>
            <w:r w:rsidR="00322B48" w:rsidRPr="007A4C28">
              <w:t>B.3.W1.</w:t>
            </w:r>
          </w:p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161548" w:rsidRPr="009B3EC0" w:rsidRDefault="00161548" w:rsidP="00342978">
            <w:pPr>
              <w:autoSpaceDE w:val="0"/>
              <w:autoSpaceDN w:val="0"/>
              <w:adjustRightInd w:val="0"/>
            </w:pPr>
            <w:r w:rsidRPr="00161548">
              <w:t>SJKPPW_W10</w:t>
            </w:r>
          </w:p>
          <w:p w:rsidR="00A55D67" w:rsidRPr="00C82996" w:rsidRDefault="00A55D67" w:rsidP="00A55D67"/>
        </w:tc>
      </w:tr>
      <w:tr w:rsidR="00A0780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A07804" w:rsidRPr="004D7AB3" w:rsidRDefault="00983663" w:rsidP="00D54AA5">
            <w:pPr>
              <w:rPr>
                <w:color w:val="FF0000"/>
              </w:rPr>
            </w:pPr>
            <w:r w:rsidRPr="00983663">
              <w:t>Dokonuje analizy porównawczej podstaw programowych.</w:t>
            </w:r>
          </w:p>
        </w:tc>
        <w:tc>
          <w:tcPr>
            <w:tcW w:w="2556" w:type="dxa"/>
            <w:vAlign w:val="center"/>
          </w:tcPr>
          <w:p w:rsidR="00FC217B" w:rsidRDefault="00FC217B" w:rsidP="00FC217B">
            <w:r w:rsidRPr="00211AE5">
              <w:t>SJKPPW_U0</w:t>
            </w:r>
            <w:r>
              <w:t>2</w:t>
            </w:r>
          </w:p>
          <w:p w:rsidR="00A07804" w:rsidRPr="00C82996" w:rsidRDefault="00FC217B" w:rsidP="00FC217B">
            <w:r w:rsidRPr="00211AE5">
              <w:t>SJKPPW_U03</w:t>
            </w:r>
          </w:p>
        </w:tc>
      </w:tr>
      <w:tr w:rsidR="00A07804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A07804" w:rsidRPr="004D7AB3" w:rsidRDefault="00983663" w:rsidP="00D54AA5">
            <w:pPr>
              <w:rPr>
                <w:color w:val="FF0000"/>
              </w:rPr>
            </w:pPr>
            <w:r w:rsidRPr="00983663">
              <w:t>Projektuje test gotowości szkolnej w zakresie edukacji matematycznej.</w:t>
            </w:r>
          </w:p>
        </w:tc>
        <w:tc>
          <w:tcPr>
            <w:tcW w:w="2556" w:type="dxa"/>
            <w:vAlign w:val="center"/>
          </w:tcPr>
          <w:p w:rsidR="00983663" w:rsidRDefault="00983663" w:rsidP="00983663">
            <w:r w:rsidRPr="00161548">
              <w:t>SJKPPW_W10</w:t>
            </w:r>
          </w:p>
          <w:p w:rsidR="00983663" w:rsidRDefault="00983663" w:rsidP="00983663">
            <w:r w:rsidRPr="00211AE5">
              <w:t>SJKPPW_U03</w:t>
            </w:r>
          </w:p>
          <w:p w:rsidR="00A07804" w:rsidRPr="00C82996" w:rsidRDefault="00983663" w:rsidP="00983663">
            <w:r w:rsidRPr="00892B7E">
              <w:rPr>
                <w:rFonts w:eastAsiaTheme="minorHAnsi"/>
                <w:lang w:eastAsia="en-US"/>
              </w:rPr>
              <w:t>SJKPPW_U08</w:t>
            </w:r>
          </w:p>
        </w:tc>
      </w:tr>
      <w:tr w:rsidR="00A0780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A07804" w:rsidRPr="00C82996" w:rsidRDefault="00983663" w:rsidP="00D54AA5">
            <w:r>
              <w:t xml:space="preserve">Wypowiada się na temat mocnych i słabych stron nauczania w oparciu o edukację </w:t>
            </w:r>
            <w:r>
              <w:rPr>
                <w:rFonts w:eastAsia="+mj-ea"/>
                <w:bCs/>
                <w:color w:val="000000"/>
                <w:kern w:val="24"/>
              </w:rPr>
              <w:t>proceduralną i konceptualną w matematyce.</w:t>
            </w:r>
          </w:p>
        </w:tc>
        <w:tc>
          <w:tcPr>
            <w:tcW w:w="2556" w:type="dxa"/>
            <w:vAlign w:val="center"/>
          </w:tcPr>
          <w:p w:rsidR="00FC217B" w:rsidRDefault="00FC217B" w:rsidP="00FC217B">
            <w:r w:rsidRPr="00161548">
              <w:t>SJKPPW_W10</w:t>
            </w:r>
          </w:p>
          <w:p w:rsidR="00130657" w:rsidRPr="00C82996" w:rsidRDefault="00FC217B" w:rsidP="00FC217B">
            <w:r w:rsidRPr="00211AE5">
              <w:t>SJKPPW_U07</w:t>
            </w:r>
          </w:p>
        </w:tc>
      </w:tr>
      <w:tr w:rsidR="00A0780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 w:rsidRPr="00322B48">
              <w:rPr>
                <w:b/>
              </w:rPr>
              <w:t>Zna i rozumie zastosowania matematyki w życiu codziennym oraz w innych obszarach, w tym w technice, sztuce, ekonomii, przyrodzie.</w:t>
            </w:r>
            <w:r w:rsidR="00322B48" w:rsidRPr="007A4C28">
              <w:t xml:space="preserve"> </w:t>
            </w:r>
            <w:r w:rsidR="00322B48" w:rsidRPr="007A4C28">
              <w:t>B.3.W5.</w:t>
            </w:r>
          </w:p>
        </w:tc>
        <w:tc>
          <w:tcPr>
            <w:tcW w:w="2556" w:type="dxa"/>
            <w:vAlign w:val="center"/>
          </w:tcPr>
          <w:p w:rsidR="00A07804" w:rsidRPr="00C82996" w:rsidRDefault="00161548" w:rsidP="00E632EA">
            <w:r w:rsidRPr="00161548">
              <w:t>SJKPPW_W02</w:t>
            </w:r>
          </w:p>
        </w:tc>
      </w:tr>
      <w:tr w:rsidR="00A07804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 w:rsidRPr="00322B48">
              <w:rPr>
                <w:b/>
              </w:rPr>
              <w:t>Potrafi sprawnie posługiwać się podstawowymi obiektami matematycznymi.</w:t>
            </w:r>
            <w:r w:rsidR="00322B48" w:rsidRPr="007A4C28">
              <w:t xml:space="preserve"> </w:t>
            </w:r>
            <w:r w:rsidR="00322B48" w:rsidRPr="007A4C28">
              <w:t>B.3.U1.</w:t>
            </w:r>
          </w:p>
        </w:tc>
        <w:tc>
          <w:tcPr>
            <w:tcW w:w="2556" w:type="dxa"/>
            <w:vAlign w:val="center"/>
          </w:tcPr>
          <w:p w:rsidR="00A07804" w:rsidRDefault="00161548" w:rsidP="00E632EA">
            <w:r w:rsidRPr="00161548">
              <w:t>SJKPPW_W10</w:t>
            </w:r>
          </w:p>
          <w:p w:rsidR="00211AE5" w:rsidRDefault="00211AE5" w:rsidP="00E632EA">
            <w:r w:rsidRPr="00211AE5">
              <w:t>SJKPPW_U03</w:t>
            </w:r>
          </w:p>
          <w:p w:rsidR="00892B7E" w:rsidRPr="00892B7E" w:rsidRDefault="00892B7E" w:rsidP="00892B7E">
            <w:pPr>
              <w:spacing w:line="276" w:lineRule="auto"/>
              <w:rPr>
                <w:rFonts w:eastAsiaTheme="minorHAnsi"/>
                <w:lang w:eastAsia="en-US"/>
              </w:rPr>
            </w:pPr>
            <w:r w:rsidRPr="00892B7E">
              <w:rPr>
                <w:rFonts w:eastAsiaTheme="minorHAnsi"/>
                <w:lang w:eastAsia="en-US"/>
              </w:rPr>
              <w:t>SJKPPW_U08</w:t>
            </w:r>
          </w:p>
        </w:tc>
      </w:tr>
      <w:tr w:rsidR="00A0780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_7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 w:rsidRPr="00322B48">
              <w:rPr>
                <w:b/>
              </w:rPr>
              <w:t>Potrafi prowadzić proste rozumowania matematyczne i oceniać ich poprawność.</w:t>
            </w:r>
            <w:r w:rsidR="00322B48" w:rsidRPr="007A4C28">
              <w:t xml:space="preserve"> </w:t>
            </w:r>
            <w:r w:rsidR="00322B48" w:rsidRPr="007A4C28">
              <w:t>B.3.U3.</w:t>
            </w:r>
          </w:p>
        </w:tc>
        <w:tc>
          <w:tcPr>
            <w:tcW w:w="2556" w:type="dxa"/>
            <w:vAlign w:val="center"/>
          </w:tcPr>
          <w:p w:rsidR="00A07804" w:rsidRDefault="00161548" w:rsidP="00E632EA">
            <w:r w:rsidRPr="00161548">
              <w:t>SJKPPW_W10</w:t>
            </w:r>
          </w:p>
          <w:p w:rsidR="00211AE5" w:rsidRPr="00C82996" w:rsidRDefault="00211AE5" w:rsidP="00E632EA">
            <w:r w:rsidRPr="00211AE5">
              <w:t>SJKPPW_U07</w:t>
            </w:r>
          </w:p>
        </w:tc>
      </w:tr>
      <w:tr w:rsidR="00A0780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_8</w:t>
            </w:r>
          </w:p>
        </w:tc>
        <w:tc>
          <w:tcPr>
            <w:tcW w:w="4725" w:type="dxa"/>
            <w:vAlign w:val="center"/>
          </w:tcPr>
          <w:p w:rsidR="00A07804" w:rsidRPr="00322B48" w:rsidRDefault="00A07804" w:rsidP="00D54AA5">
            <w:pPr>
              <w:rPr>
                <w:b/>
              </w:rPr>
            </w:pPr>
            <w:r w:rsidRPr="00322B48">
              <w:rPr>
                <w:b/>
              </w:rPr>
              <w:t>Potrafi dostrzegać i wskazywać związki matematyki z codziennym życiem.</w:t>
            </w:r>
          </w:p>
        </w:tc>
        <w:tc>
          <w:tcPr>
            <w:tcW w:w="2556" w:type="dxa"/>
            <w:vAlign w:val="center"/>
          </w:tcPr>
          <w:p w:rsidR="00A07804" w:rsidRDefault="00211AE5" w:rsidP="00E632EA">
            <w:r w:rsidRPr="00211AE5">
              <w:t>SJKPPW_U03</w:t>
            </w:r>
          </w:p>
          <w:p w:rsidR="00211AE5" w:rsidRPr="00C82996" w:rsidRDefault="00211AE5" w:rsidP="00E632EA">
            <w:r w:rsidRPr="00211AE5">
              <w:t>SJKPPW_U07</w:t>
            </w:r>
          </w:p>
        </w:tc>
      </w:tr>
      <w:tr w:rsidR="00A0780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_9</w:t>
            </w:r>
          </w:p>
        </w:tc>
        <w:tc>
          <w:tcPr>
            <w:tcW w:w="4725" w:type="dxa"/>
            <w:vAlign w:val="center"/>
          </w:tcPr>
          <w:p w:rsidR="00A07804" w:rsidRPr="00322B48" w:rsidRDefault="00A07804" w:rsidP="00D54AA5">
            <w:pPr>
              <w:rPr>
                <w:b/>
              </w:rPr>
            </w:pPr>
            <w:r w:rsidRPr="00322B48">
              <w:rPr>
                <w:b/>
              </w:rPr>
              <w:t>Potrafi rozwiązywać zagadki i łamigłówki logiczne.</w:t>
            </w:r>
            <w:r w:rsidR="00322B48" w:rsidRPr="007A4C28">
              <w:t xml:space="preserve"> </w:t>
            </w:r>
            <w:r w:rsidR="00322B48" w:rsidRPr="007A4C28">
              <w:t>B.3.U4.</w:t>
            </w:r>
          </w:p>
        </w:tc>
        <w:tc>
          <w:tcPr>
            <w:tcW w:w="2556" w:type="dxa"/>
            <w:vAlign w:val="center"/>
          </w:tcPr>
          <w:p w:rsidR="00A07804" w:rsidRDefault="00161548" w:rsidP="00E632EA">
            <w:r w:rsidRPr="00161548">
              <w:t>SJKPPW_W11</w:t>
            </w:r>
          </w:p>
          <w:p w:rsidR="00211AE5" w:rsidRDefault="00211AE5" w:rsidP="00E632EA">
            <w:r w:rsidRPr="00211AE5">
              <w:t>SJKPPW_U04</w:t>
            </w:r>
          </w:p>
          <w:p w:rsidR="00211AE5" w:rsidRPr="00C82996" w:rsidRDefault="00211AE5" w:rsidP="00E632EA">
            <w:r w:rsidRPr="00211AE5">
              <w:t>SJKPPW_U07</w:t>
            </w:r>
          </w:p>
        </w:tc>
      </w:tr>
      <w:tr w:rsidR="00A0780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 w:rsidRPr="00322B48">
              <w:rPr>
                <w:b/>
              </w:rPr>
              <w:t>Potrafi posługiwać się pakietami wspierającymi nauczanie matematyki</w:t>
            </w:r>
            <w:r>
              <w:t>.</w:t>
            </w:r>
            <w:r w:rsidR="00322B48" w:rsidRPr="007A4C28">
              <w:t xml:space="preserve"> </w:t>
            </w:r>
            <w:r w:rsidR="00322B48" w:rsidRPr="007A4C28">
              <w:t>B.3.U5.</w:t>
            </w:r>
          </w:p>
        </w:tc>
        <w:tc>
          <w:tcPr>
            <w:tcW w:w="2556" w:type="dxa"/>
            <w:vAlign w:val="center"/>
          </w:tcPr>
          <w:p w:rsidR="00A07804" w:rsidRDefault="00211AE5" w:rsidP="00E632EA">
            <w:r w:rsidRPr="00211AE5">
              <w:t>SJKPPW_U0</w:t>
            </w:r>
            <w:r>
              <w:t>2</w:t>
            </w:r>
          </w:p>
          <w:p w:rsidR="003301FA" w:rsidRPr="00C82996" w:rsidRDefault="003301FA" w:rsidP="00E632EA">
            <w:r w:rsidRPr="00211AE5">
              <w:t>SJKPPW_U03</w:t>
            </w:r>
          </w:p>
        </w:tc>
      </w:tr>
      <w:tr w:rsidR="00A0780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711CF" w:rsidRDefault="00A07804" w:rsidP="00D54AA5">
            <w:r w:rsidRPr="00322B48">
              <w:rPr>
                <w:b/>
              </w:rPr>
              <w:t>Jest gotów do pogłębiania swojego rozumienia znaczenia i piękna matematyki.</w:t>
            </w:r>
            <w:r w:rsidR="00322B48" w:rsidRPr="007A4C28">
              <w:t xml:space="preserve"> </w:t>
            </w:r>
            <w:r w:rsidR="00322B48" w:rsidRPr="007A4C28">
              <w:t>B.3.K1.</w:t>
            </w:r>
          </w:p>
        </w:tc>
        <w:tc>
          <w:tcPr>
            <w:tcW w:w="2556" w:type="dxa"/>
            <w:vAlign w:val="center"/>
          </w:tcPr>
          <w:p w:rsidR="00A07804" w:rsidRPr="00C82996" w:rsidRDefault="00130657" w:rsidP="00E632EA">
            <w:r w:rsidRPr="00130657">
              <w:t>SJKPPW_K07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32EA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32EA" w:rsidRPr="00C82996" w:rsidRDefault="00E632EA" w:rsidP="00E632EA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32EA" w:rsidRDefault="00E632EA" w:rsidP="00E632EA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32EA" w:rsidRPr="00C82996" w:rsidRDefault="00A07804" w:rsidP="00E632EA">
            <w:r>
              <w:t>P</w:t>
            </w:r>
            <w:r w:rsidRPr="00E632EA">
              <w:t xml:space="preserve">odstawowe struktury matematyki szkolnej: liczby i ich własności, zbiory liczbowe, działania na liczbach, figury, </w:t>
            </w:r>
            <w:r w:rsidRPr="00E632EA">
              <w:lastRenderedPageBreak/>
              <w:t>relacje i zależności funkcyjne, reprezentacje graficzne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E632EA" w:rsidRPr="00C82996" w:rsidRDefault="00E632EA" w:rsidP="00E632EA">
            <w:r w:rsidRPr="00E632EA">
              <w:lastRenderedPageBreak/>
              <w:t>IPEP-0-KMN</w:t>
            </w:r>
            <w:r>
              <w:t>_1</w:t>
            </w:r>
          </w:p>
        </w:tc>
      </w:tr>
      <w:tr w:rsidR="00FC217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217B" w:rsidRPr="00C82996" w:rsidRDefault="00FC217B" w:rsidP="00E632EA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FC217B" w:rsidRPr="00C82996" w:rsidRDefault="00FC217B" w:rsidP="00D54AA5">
            <w:r>
              <w:t>Podstawa programowa nauczania początkowego w zakresie edukacji matematycznej. Podstawa programowa wychowania przedszkolnego. Analiza porównawcza. Umiejętności matematyczne małego dziecka.</w:t>
            </w:r>
          </w:p>
        </w:tc>
        <w:tc>
          <w:tcPr>
            <w:tcW w:w="2123" w:type="dxa"/>
            <w:vAlign w:val="center"/>
          </w:tcPr>
          <w:p w:rsidR="00FC217B" w:rsidRPr="00C82996" w:rsidRDefault="00FC217B" w:rsidP="00862E15">
            <w:r w:rsidRPr="00E632EA">
              <w:t>IPEP-0-KMN</w:t>
            </w:r>
            <w:r>
              <w:t>_2</w:t>
            </w:r>
          </w:p>
        </w:tc>
      </w:tr>
      <w:tr w:rsidR="00FC217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217B" w:rsidRPr="00C82996" w:rsidRDefault="00FC217B" w:rsidP="00E632EA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FC217B" w:rsidRPr="00C82996" w:rsidRDefault="00FC217B" w:rsidP="00D54AA5">
            <w:r>
              <w:rPr>
                <w:rFonts w:eastAsia="+mj-ea"/>
                <w:bCs/>
                <w:color w:val="000000"/>
                <w:kern w:val="24"/>
              </w:rPr>
              <w:t>Ocena gotowości szkolnej dzieci w zakresie umiejętności matematycznych. Diagnoza umiejętności matematycznych dziecka.</w:t>
            </w:r>
          </w:p>
        </w:tc>
        <w:tc>
          <w:tcPr>
            <w:tcW w:w="2123" w:type="dxa"/>
            <w:vAlign w:val="center"/>
          </w:tcPr>
          <w:p w:rsidR="00FC217B" w:rsidRDefault="00FC217B" w:rsidP="00862E15">
            <w:r w:rsidRPr="00E632EA">
              <w:t>IPEP-0-KMN</w:t>
            </w:r>
            <w:r>
              <w:t>_3</w:t>
            </w:r>
          </w:p>
          <w:p w:rsidR="00FC217B" w:rsidRPr="00C82996" w:rsidRDefault="00FC217B" w:rsidP="00862E15">
            <w:r w:rsidRPr="00E632EA">
              <w:t>IPEP-0-KMN</w:t>
            </w:r>
            <w:r>
              <w:t>_7</w:t>
            </w:r>
          </w:p>
        </w:tc>
      </w:tr>
      <w:tr w:rsidR="00FC217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217B" w:rsidRPr="00C82996" w:rsidRDefault="00FC217B" w:rsidP="00E632EA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FC217B" w:rsidRPr="00C82996" w:rsidRDefault="00FC217B" w:rsidP="00D54AA5">
            <w:r>
              <w:rPr>
                <w:rFonts w:eastAsia="+mj-ea"/>
                <w:bCs/>
                <w:color w:val="000000"/>
                <w:kern w:val="24"/>
              </w:rPr>
              <w:t>Edukacja proceduralna i konceptualna w matematyce.</w:t>
            </w:r>
          </w:p>
        </w:tc>
        <w:tc>
          <w:tcPr>
            <w:tcW w:w="2123" w:type="dxa"/>
            <w:vAlign w:val="center"/>
          </w:tcPr>
          <w:p w:rsidR="00FC217B" w:rsidRPr="00C82996" w:rsidRDefault="00FC217B" w:rsidP="00862E15">
            <w:r w:rsidRPr="00E632EA">
              <w:t>IPEP-0-KMN</w:t>
            </w:r>
            <w:r>
              <w:t>_4</w:t>
            </w:r>
          </w:p>
        </w:tc>
      </w:tr>
      <w:tr w:rsidR="00FC217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217B" w:rsidRPr="00C82996" w:rsidRDefault="00FC217B" w:rsidP="00E632EA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FC217B" w:rsidRPr="00C82996" w:rsidRDefault="00FC217B" w:rsidP="00D54AA5">
            <w:r>
              <w:t>Z</w:t>
            </w:r>
            <w:r w:rsidRPr="007A4C28">
              <w:t>astosowania matematyki w życiu codziennym oraz w innych obszarach, w tym w technice, sztuce, ekonomii, przyrodzie.</w:t>
            </w:r>
            <w:r>
              <w:t xml:space="preserve"> Matematyka w terenie.</w:t>
            </w:r>
          </w:p>
        </w:tc>
        <w:tc>
          <w:tcPr>
            <w:tcW w:w="2123" w:type="dxa"/>
            <w:vAlign w:val="center"/>
          </w:tcPr>
          <w:p w:rsidR="00FC217B" w:rsidRDefault="00FC217B" w:rsidP="00D54AA5">
            <w:r w:rsidRPr="00E632EA">
              <w:t>IPEP-0-KMN</w:t>
            </w:r>
            <w:r>
              <w:t>_5</w:t>
            </w:r>
          </w:p>
          <w:p w:rsidR="00FC217B" w:rsidRDefault="00FC217B" w:rsidP="00D54AA5">
            <w:r w:rsidRPr="00E632EA">
              <w:t>IPEP-0-KMN</w:t>
            </w:r>
            <w:r>
              <w:t>_8</w:t>
            </w:r>
          </w:p>
          <w:p w:rsidR="00FC217B" w:rsidRPr="00C82996" w:rsidRDefault="00FC217B" w:rsidP="00D54AA5">
            <w:r w:rsidRPr="00E632EA">
              <w:t>IPEP-0-KMN</w:t>
            </w:r>
            <w:r>
              <w:t>_11</w:t>
            </w:r>
          </w:p>
        </w:tc>
      </w:tr>
      <w:tr w:rsidR="00FC217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217B" w:rsidRPr="00C82996" w:rsidRDefault="00FC217B" w:rsidP="00E632EA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FC217B" w:rsidRPr="00C82996" w:rsidRDefault="00FC217B" w:rsidP="00D54AA5">
            <w:r>
              <w:t>Pakiety wspierające</w:t>
            </w:r>
            <w:r w:rsidRPr="007A4C28">
              <w:t xml:space="preserve"> nauczanie matematyki</w:t>
            </w:r>
            <w:r>
              <w:t xml:space="preserve"> (programy, poradniki i podręczniki do nauczania edukacji matematycznej w klasach I-III szkoły podstawowej).</w:t>
            </w:r>
          </w:p>
        </w:tc>
        <w:tc>
          <w:tcPr>
            <w:tcW w:w="2123" w:type="dxa"/>
            <w:vAlign w:val="center"/>
          </w:tcPr>
          <w:p w:rsidR="00FC217B" w:rsidRDefault="00FC217B" w:rsidP="00D54AA5">
            <w:r w:rsidRPr="00E632EA">
              <w:t>IPEP-0-KMN</w:t>
            </w:r>
            <w:r>
              <w:t>_10</w:t>
            </w:r>
          </w:p>
          <w:p w:rsidR="00FC217B" w:rsidRDefault="00FC217B" w:rsidP="00D54AA5">
            <w:r w:rsidRPr="00E632EA">
              <w:t>IPEP-0-KMN</w:t>
            </w:r>
            <w:r>
              <w:t>_11</w:t>
            </w:r>
          </w:p>
          <w:p w:rsidR="00FC217B" w:rsidRPr="00C82996" w:rsidRDefault="00FC217B" w:rsidP="00D54AA5"/>
        </w:tc>
      </w:tr>
      <w:tr w:rsidR="00FC217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217B" w:rsidRPr="00C82996" w:rsidRDefault="00FC217B" w:rsidP="00E632EA">
            <w:r>
              <w:t>TK_7</w:t>
            </w:r>
          </w:p>
        </w:tc>
        <w:tc>
          <w:tcPr>
            <w:tcW w:w="6300" w:type="dxa"/>
            <w:vAlign w:val="center"/>
          </w:tcPr>
          <w:p w:rsidR="00FC217B" w:rsidRDefault="00FC217B" w:rsidP="00D54AA5">
            <w:r>
              <w:t>Gry i zabawy matematyczne wspierające kształtowanie kompetencji matematycznych małego dziecka. Przykłady dobrych praktyk-rachunek pamięciowy.</w:t>
            </w:r>
          </w:p>
        </w:tc>
        <w:tc>
          <w:tcPr>
            <w:tcW w:w="2123" w:type="dxa"/>
            <w:vAlign w:val="center"/>
          </w:tcPr>
          <w:p w:rsidR="00FC217B" w:rsidRDefault="00FC217B" w:rsidP="00D54AA5">
            <w:r w:rsidRPr="00E632EA">
              <w:t>IPEP-0-KMN</w:t>
            </w:r>
            <w:r>
              <w:t>_6</w:t>
            </w:r>
          </w:p>
          <w:p w:rsidR="00FC217B" w:rsidRDefault="00FC217B" w:rsidP="00D54AA5">
            <w:r w:rsidRPr="00E632EA">
              <w:t>IPEP-0-KMN</w:t>
            </w:r>
            <w:r>
              <w:t>_7</w:t>
            </w:r>
          </w:p>
          <w:p w:rsidR="00FC217B" w:rsidRPr="00E632EA" w:rsidRDefault="00FC217B" w:rsidP="00D54AA5">
            <w:r w:rsidRPr="00E632EA">
              <w:t>IPEP-0-KMN</w:t>
            </w:r>
            <w:r>
              <w:t>_9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E31770" w:rsidRPr="00C82996">
        <w:trPr>
          <w:trHeight w:val="810"/>
        </w:trPr>
        <w:tc>
          <w:tcPr>
            <w:tcW w:w="2340" w:type="dxa"/>
          </w:tcPr>
          <w:p w:rsidR="00E31770" w:rsidRPr="00C82996" w:rsidRDefault="00E31770" w:rsidP="0066244C">
            <w:r w:rsidRPr="00C82996">
              <w:t>Podstawowa</w:t>
            </w:r>
          </w:p>
          <w:p w:rsidR="00E31770" w:rsidRPr="00C82996" w:rsidRDefault="00E31770" w:rsidP="0066244C">
            <w:pPr>
              <w:rPr>
                <w:color w:val="339966"/>
              </w:rPr>
            </w:pPr>
          </w:p>
          <w:p w:rsidR="00E31770" w:rsidRPr="00C82996" w:rsidRDefault="00E3177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31770" w:rsidRDefault="00E31770" w:rsidP="00B25F9D">
            <w:r>
              <w:t>1. Podstawa programowa wychowania przedszkolnego i edukacji wczesnoszkolnej w zakresie kształcenia matematyki</w:t>
            </w:r>
          </w:p>
          <w:p w:rsidR="00E31770" w:rsidRDefault="00E31770" w:rsidP="00B25F9D">
            <w:r>
              <w:t>(Rozporządzenie Ministra Edukacji Narodowej</w:t>
            </w:r>
          </w:p>
          <w:p w:rsidR="00E31770" w:rsidRDefault="00E31770" w:rsidP="00B25F9D">
            <w:r>
      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      </w:r>
          </w:p>
          <w:p w:rsidR="00E31770" w:rsidRDefault="00617D35" w:rsidP="00B25F9D">
            <w:r>
              <w:t>2</w:t>
            </w:r>
            <w:r w:rsidR="00E31770">
              <w:t>. Nowik J., Kształcenie matematyczne w edukacji wczesnoszkolnej, Opole 2009.</w:t>
            </w:r>
          </w:p>
          <w:p w:rsidR="00617D35" w:rsidRPr="005B1BA1" w:rsidRDefault="00617D35" w:rsidP="00B25F9D">
            <w:r>
              <w:t>3</w:t>
            </w:r>
            <w:r w:rsidR="00E31770">
              <w:t>. Siwek H., Kształcenie zintegrowane na etapie wczesnoszkolnym. Rola edukacji matematycznej, Kraków 2004.</w:t>
            </w:r>
          </w:p>
        </w:tc>
      </w:tr>
      <w:tr w:rsidR="00E31770" w:rsidRPr="00C82996">
        <w:trPr>
          <w:trHeight w:val="702"/>
        </w:trPr>
        <w:tc>
          <w:tcPr>
            <w:tcW w:w="2340" w:type="dxa"/>
          </w:tcPr>
          <w:p w:rsidR="00E31770" w:rsidRPr="00C82996" w:rsidRDefault="00E31770" w:rsidP="0066244C">
            <w:r w:rsidRPr="00C82996">
              <w:t>Uzupełniająca</w:t>
            </w:r>
          </w:p>
          <w:p w:rsidR="00E31770" w:rsidRPr="00C82996" w:rsidRDefault="00E31770" w:rsidP="0066244C">
            <w:pPr>
              <w:rPr>
                <w:color w:val="339966"/>
              </w:rPr>
            </w:pPr>
          </w:p>
          <w:p w:rsidR="00E31770" w:rsidRPr="00C82996" w:rsidRDefault="00E3177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31770" w:rsidRDefault="00E31770" w:rsidP="00B25F9D">
            <w:r>
              <w:t xml:space="preserve">1. </w:t>
            </w:r>
            <w:r w:rsidRPr="00720794">
              <w:t>Badura-Strzelczyk G., Pomóż mi policzyć to samemu: matematyka w ujęciu Marii Montessori od lat trzech do klasy trzeciej, Opole 2008.</w:t>
            </w:r>
          </w:p>
          <w:p w:rsidR="00E31770" w:rsidRDefault="00E31770" w:rsidP="00B25F9D">
            <w:r>
              <w:t xml:space="preserve">2. </w:t>
            </w:r>
            <w:r w:rsidRPr="00720794">
              <w:t>Dąbek K., Matematyka dla dzieci: pomoc dla nauczycieli przedszkoli i klas I-III szkoły podstawowej, Opole 2015.</w:t>
            </w:r>
          </w:p>
          <w:p w:rsidR="00E31770" w:rsidRDefault="00E31770" w:rsidP="00B25F9D">
            <w:r>
              <w:t xml:space="preserve">3. </w:t>
            </w:r>
            <w:r w:rsidRPr="00720794">
              <w:t>Gruszczyk-Kolczyńska E., Zielińska E., Dziecięca matematyka: książka dla rodziców i nauczycieli, Warszawa 2006.</w:t>
            </w:r>
          </w:p>
          <w:p w:rsidR="00E31770" w:rsidRDefault="00E31770" w:rsidP="00B25F9D">
            <w:r w:rsidRPr="007358A0">
              <w:rPr>
                <w:lang w:val="en-US"/>
              </w:rPr>
              <w:t xml:space="preserve">4. </w:t>
            </w:r>
            <w:r w:rsidRPr="00720794">
              <w:rPr>
                <w:lang w:val="en-US"/>
              </w:rPr>
              <w:t>Kohl M. A. F., Gainer C. (</w:t>
            </w:r>
            <w:proofErr w:type="spellStart"/>
            <w:r w:rsidRPr="00720794">
              <w:rPr>
                <w:lang w:val="en-US"/>
              </w:rPr>
              <w:t>tł</w:t>
            </w:r>
            <w:proofErr w:type="spellEnd"/>
            <w:r w:rsidRPr="00720794">
              <w:rPr>
                <w:lang w:val="en-US"/>
              </w:rPr>
              <w:t xml:space="preserve">. </w:t>
            </w:r>
            <w:r>
              <w:t xml:space="preserve">Robert </w:t>
            </w:r>
            <w:proofErr w:type="spellStart"/>
            <w:r>
              <w:t>Waliś</w:t>
            </w:r>
            <w:proofErr w:type="spellEnd"/>
            <w:r>
              <w:t>), Matematyka na wesoło: poznawanie matematyki poprzez sztukę, Warszawa 2005.</w:t>
            </w:r>
          </w:p>
          <w:p w:rsidR="00E31770" w:rsidRDefault="00E31770" w:rsidP="00B25F9D">
            <w:r>
              <w:t xml:space="preserve">5. </w:t>
            </w:r>
            <w:proofErr w:type="spellStart"/>
            <w:r>
              <w:t>Krejčová</w:t>
            </w:r>
            <w:proofErr w:type="spellEnd"/>
            <w:r>
              <w:t xml:space="preserve"> E. (tł. Kapica-Curzytek J.), Matematyka w zabawach i grach w szkole podstawowej, Opole 2016.</w:t>
            </w:r>
          </w:p>
          <w:p w:rsidR="00E31770" w:rsidRDefault="00E31770" w:rsidP="00B25F9D">
            <w:r>
              <w:t xml:space="preserve">6. Magda-Adamowicz M., </w:t>
            </w:r>
            <w:proofErr w:type="spellStart"/>
            <w:r>
              <w:t>Kataryńczuk</w:t>
            </w:r>
            <w:proofErr w:type="spellEnd"/>
            <w:r>
              <w:t>-Mania L. (red.), Dziedziny kształcenia w klasach I-III, Warszawa 2013.</w:t>
            </w:r>
          </w:p>
          <w:p w:rsidR="00E31770" w:rsidRDefault="00E31770" w:rsidP="00B25F9D">
            <w:pPr>
              <w:rPr>
                <w:color w:val="000000"/>
                <w:shd w:val="clear" w:color="auto" w:fill="FFFFFF"/>
              </w:rPr>
            </w:pPr>
            <w:r>
              <w:t xml:space="preserve">7. </w:t>
            </w:r>
            <w:r w:rsidRPr="003F58A0">
              <w:rPr>
                <w:color w:val="000000"/>
                <w:shd w:val="clear" w:color="auto" w:fill="FFFFFF"/>
              </w:rPr>
              <w:t xml:space="preserve">Niewola D., </w:t>
            </w:r>
            <w:r>
              <w:rPr>
                <w:color w:val="000000"/>
                <w:shd w:val="clear" w:color="auto" w:fill="FFFFFF"/>
              </w:rPr>
              <w:t>Zabawy matematyczne</w:t>
            </w:r>
            <w:r w:rsidRPr="003F58A0">
              <w:rPr>
                <w:color w:val="000000"/>
                <w:shd w:val="clear" w:color="auto" w:fill="FFFFFF"/>
              </w:rPr>
              <w:t>: propozycje dla dzieci w wieku przedszko</w:t>
            </w:r>
            <w:r>
              <w:rPr>
                <w:color w:val="000000"/>
                <w:shd w:val="clear" w:color="auto" w:fill="FFFFFF"/>
              </w:rPr>
              <w:t>lnym i młodszym wieku szkolnym, Kraków</w:t>
            </w:r>
            <w:r w:rsidRPr="003F58A0">
              <w:rPr>
                <w:color w:val="000000"/>
                <w:shd w:val="clear" w:color="auto" w:fill="FFFFFF"/>
              </w:rPr>
              <w:t xml:space="preserve"> 2017.</w:t>
            </w:r>
          </w:p>
          <w:p w:rsidR="00E31770" w:rsidRDefault="00E31770" w:rsidP="00B25F9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8. </w:t>
            </w:r>
            <w:proofErr w:type="spellStart"/>
            <w:r w:rsidRPr="003F58A0">
              <w:rPr>
                <w:color w:val="000000"/>
                <w:shd w:val="clear" w:color="auto" w:fill="FFFFFF"/>
              </w:rPr>
              <w:t>Winninger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M.L. (</w:t>
            </w:r>
            <w:r w:rsidRPr="003F58A0">
              <w:rPr>
                <w:color w:val="000000"/>
                <w:shd w:val="clear" w:color="auto" w:fill="FFFFFF"/>
              </w:rPr>
              <w:t>tł. Jolanta Zając</w:t>
            </w:r>
            <w:r>
              <w:rPr>
                <w:color w:val="000000"/>
                <w:shd w:val="clear" w:color="auto" w:fill="FFFFFF"/>
              </w:rPr>
              <w:t xml:space="preserve">), </w:t>
            </w:r>
            <w:r w:rsidRPr="003F58A0">
              <w:rPr>
                <w:color w:val="000000"/>
                <w:shd w:val="clear" w:color="auto" w:fill="FFFFFF"/>
              </w:rPr>
              <w:t xml:space="preserve">Zabawy matematyczne i </w:t>
            </w:r>
            <w:r w:rsidRPr="003F58A0">
              <w:rPr>
                <w:color w:val="000000"/>
                <w:shd w:val="clear" w:color="auto" w:fill="FFFFFF"/>
              </w:rPr>
              <w:lastRenderedPageBreak/>
              <w:t>logiczne w przedszkolu</w:t>
            </w:r>
            <w:r>
              <w:rPr>
                <w:color w:val="000000"/>
                <w:shd w:val="clear" w:color="auto" w:fill="FFFFFF"/>
              </w:rPr>
              <w:t>,</w:t>
            </w:r>
            <w:r w:rsidRPr="003F58A0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Warszawa </w:t>
            </w:r>
            <w:r w:rsidRPr="003F58A0">
              <w:rPr>
                <w:color w:val="000000"/>
                <w:shd w:val="clear" w:color="auto" w:fill="FFFFFF"/>
              </w:rPr>
              <w:t>1999.</w:t>
            </w:r>
          </w:p>
          <w:p w:rsidR="00E31770" w:rsidRPr="002267E3" w:rsidRDefault="00E31770" w:rsidP="00B25F9D">
            <w:pPr>
              <w:rPr>
                <w:color w:val="000000"/>
                <w:shd w:val="clear" w:color="auto" w:fill="FFFFFF"/>
              </w:rPr>
            </w:pPr>
            <w:r w:rsidRPr="0087788F">
              <w:rPr>
                <w:color w:val="000000"/>
                <w:shd w:val="clear" w:color="auto" w:fill="FFFFFF"/>
              </w:rPr>
              <w:t>9. Wojciechowska</w:t>
            </w:r>
            <w:r>
              <w:rPr>
                <w:color w:val="000000"/>
                <w:shd w:val="clear" w:color="auto" w:fill="FFFFFF"/>
              </w:rPr>
              <w:t xml:space="preserve"> K.,</w:t>
            </w:r>
            <w:r w:rsidRPr="0087788F">
              <w:rPr>
                <w:color w:val="000000"/>
                <w:shd w:val="clear" w:color="auto" w:fill="FFFFFF"/>
              </w:rPr>
              <w:t xml:space="preserve"> Zadania tekst</w:t>
            </w:r>
            <w:r>
              <w:rPr>
                <w:color w:val="000000"/>
                <w:shd w:val="clear" w:color="auto" w:fill="FFFFFF"/>
              </w:rPr>
              <w:t>owe w kształceniu zintegrowanym</w:t>
            </w:r>
            <w:r w:rsidRPr="0087788F">
              <w:rPr>
                <w:color w:val="000000"/>
                <w:shd w:val="clear" w:color="auto" w:fill="FFFFFF"/>
              </w:rPr>
              <w:t xml:space="preserve">: jak pomagać dzieciom budować </w:t>
            </w:r>
            <w:r>
              <w:rPr>
                <w:color w:val="000000"/>
                <w:shd w:val="clear" w:color="auto" w:fill="FFFFFF"/>
              </w:rPr>
              <w:t xml:space="preserve">i rozwiązywać zadania tekstowe, Opole </w:t>
            </w:r>
            <w:r w:rsidRPr="0087788F">
              <w:rPr>
                <w:color w:val="000000"/>
                <w:shd w:val="clear" w:color="auto" w:fill="FFFFFF"/>
              </w:rPr>
              <w:t>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E632EA" w:rsidRPr="00C82996" w:rsidTr="0063276C">
        <w:trPr>
          <w:trHeight w:val="480"/>
        </w:trPr>
        <w:tc>
          <w:tcPr>
            <w:tcW w:w="2170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E632EA" w:rsidRPr="00C82996" w:rsidRDefault="00E632EA" w:rsidP="00E632EA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E632EA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657D21" w:rsidP="00657D21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657D21" w:rsidP="00E632EA">
            <w:r>
              <w:t>Zadania grupowe</w:t>
            </w:r>
          </w:p>
        </w:tc>
      </w:tr>
      <w:tr w:rsidR="00E632E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E632EA" w:rsidRPr="00C82996" w:rsidRDefault="00E632EA" w:rsidP="00E632E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E632EA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E632EA" w:rsidRPr="00C82996" w:rsidRDefault="00657D21" w:rsidP="00657D21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E632EA" w:rsidRPr="00C82996" w:rsidRDefault="00657D21" w:rsidP="002C3C11">
            <w:r>
              <w:t>Test gotowości szkolnej</w:t>
            </w:r>
            <w:r w:rsidR="00C67710">
              <w:t xml:space="preserve"> – praca pisemna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657D21" w:rsidP="00657D21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657D21" w:rsidP="002C3C11">
            <w:r>
              <w:t>Test gotowości szkolnej</w:t>
            </w:r>
            <w:r w:rsidR="00C67710">
              <w:t xml:space="preserve"> – praca pisemna</w:t>
            </w:r>
          </w:p>
        </w:tc>
      </w:tr>
      <w:tr w:rsidR="001D7C7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657D21" w:rsidP="00657D21">
            <w:r>
              <w:t xml:space="preserve">          </w:t>
            </w:r>
            <w:r w:rsidR="00016D9F"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657D21" w:rsidP="002C3C11">
            <w:r>
              <w:t>Udział w debacie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657D21" w:rsidP="00657D21">
            <w:r>
              <w:t xml:space="preserve">          </w:t>
            </w:r>
            <w:r w:rsidR="00016D9F"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C67710" w:rsidP="002C3C11">
            <w:r>
              <w:t>Udział w debacie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</w:t>
            </w:r>
            <w:r w:rsidR="00A9035A">
              <w:t>7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016D9F" w:rsidP="001D7C73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016D9F" w:rsidP="00E632EA">
            <w:r>
              <w:t>Gra/zabawa matematyczna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 w:rsidR="007F6AD5">
              <w:t>3, TK_7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Gra/zabawa matematyczna</w:t>
            </w:r>
          </w:p>
        </w:tc>
      </w:tr>
      <w:tr w:rsidR="002C3C11" w:rsidRPr="00C82996" w:rsidTr="0063276C">
        <w:trPr>
          <w:trHeight w:val="496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Gra/zabawa matematyczna</w:t>
            </w:r>
          </w:p>
        </w:tc>
      </w:tr>
      <w:tr w:rsidR="002C3C11" w:rsidRPr="00C82996" w:rsidTr="0063276C">
        <w:trPr>
          <w:trHeight w:val="532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_9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 w:rsidR="00500487">
              <w:t>7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Gra/zabawa matematyczna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Prezentacja wyników analizy pakietów wspierających nauczanie matematyki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_11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5, TK_6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Gra/zabawa matematyczna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3A7906" w:rsidRPr="003A7906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A7906" w:rsidRPr="003A7906" w:rsidRDefault="003A7906" w:rsidP="003A7906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3A7906">
              <w:rPr>
                <w:b/>
                <w:bCs/>
              </w:rPr>
              <w:t xml:space="preserve">VI. OBCIĄŻENIE PRACĄ </w:t>
            </w:r>
            <w:r w:rsidRPr="003A7906">
              <w:rPr>
                <w:b/>
                <w:bCs/>
                <w:color w:val="000000"/>
              </w:rPr>
              <w:t>STUDENTA (w godzinach)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A7906" w:rsidRPr="003A7906" w:rsidRDefault="003A7906" w:rsidP="003A7906">
            <w:pPr>
              <w:jc w:val="center"/>
            </w:pPr>
            <w:r w:rsidRPr="003A7906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3A7906" w:rsidRPr="003A7906" w:rsidRDefault="003A7906" w:rsidP="003A7906">
            <w:pPr>
              <w:jc w:val="center"/>
            </w:pPr>
            <w:r w:rsidRPr="003A7906">
              <w:t>Średnia liczba godzin na zrealizowanie aktywności</w:t>
            </w:r>
          </w:p>
          <w:p w:rsidR="003A7906" w:rsidRPr="003A7906" w:rsidRDefault="003A7906" w:rsidP="003A7906">
            <w:pPr>
              <w:jc w:val="center"/>
              <w:rPr>
                <w:color w:val="00B050"/>
              </w:rPr>
            </w:pPr>
            <w:r w:rsidRPr="003A7906">
              <w:rPr>
                <w:color w:val="000000"/>
              </w:rPr>
              <w:t>(godz. zajęć -  45 min.)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A7906" w:rsidRPr="003A7906" w:rsidRDefault="003A7906" w:rsidP="003A7906">
            <w:pPr>
              <w:keepNext/>
              <w:outlineLvl w:val="1"/>
              <w:rPr>
                <w:b/>
                <w:bCs/>
              </w:rPr>
            </w:pPr>
            <w:r w:rsidRPr="003A7906">
              <w:rPr>
                <w:b/>
                <w:bCs/>
              </w:rPr>
              <w:t xml:space="preserve">Godziny </w:t>
            </w:r>
            <w:r w:rsidRPr="003A7906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3A7906" w:rsidRPr="003A7906" w:rsidRDefault="003A7906" w:rsidP="003A7906">
            <w:pPr>
              <w:jc w:val="center"/>
            </w:pPr>
            <w:r w:rsidRPr="003A7906">
              <w:t>30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A7906" w:rsidRPr="003A7906" w:rsidRDefault="003A7906" w:rsidP="003A7906">
            <w:pPr>
              <w:numPr>
                <w:ilvl w:val="0"/>
                <w:numId w:val="19"/>
              </w:numPr>
            </w:pPr>
            <w:r w:rsidRPr="003A7906">
              <w:t>Wykład</w:t>
            </w:r>
          </w:p>
        </w:tc>
        <w:tc>
          <w:tcPr>
            <w:tcW w:w="5316" w:type="dxa"/>
            <w:shd w:val="clear" w:color="auto" w:fill="auto"/>
          </w:tcPr>
          <w:p w:rsidR="003A7906" w:rsidRPr="003A7906" w:rsidRDefault="003A7906" w:rsidP="003A7906">
            <w:pPr>
              <w:jc w:val="center"/>
            </w:pP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A7906" w:rsidRPr="003A7906" w:rsidRDefault="003A7906" w:rsidP="003A7906">
            <w:pPr>
              <w:numPr>
                <w:ilvl w:val="0"/>
                <w:numId w:val="19"/>
              </w:numPr>
            </w:pPr>
            <w:r w:rsidRPr="003A7906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3A7906" w:rsidRPr="003A7906" w:rsidRDefault="003A7906" w:rsidP="003A7906">
            <w:pPr>
              <w:jc w:val="center"/>
            </w:pPr>
            <w:r w:rsidRPr="003A7906">
              <w:t>30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A7906" w:rsidRPr="003A7906" w:rsidRDefault="003A7906" w:rsidP="003A7906">
            <w:pPr>
              <w:numPr>
                <w:ilvl w:val="0"/>
                <w:numId w:val="19"/>
              </w:numPr>
            </w:pPr>
            <w:r w:rsidRPr="003A7906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3A7906" w:rsidRPr="003A7906" w:rsidRDefault="003A7906" w:rsidP="003A7906">
            <w:pPr>
              <w:jc w:val="center"/>
            </w:pP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A7906" w:rsidRPr="003A7906" w:rsidRDefault="003A7906" w:rsidP="003A7906">
            <w:pPr>
              <w:keepNext/>
              <w:outlineLvl w:val="1"/>
              <w:rPr>
                <w:b/>
                <w:bCs/>
              </w:rPr>
            </w:pPr>
            <w:r w:rsidRPr="003A7906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3A7906" w:rsidRPr="003A7906" w:rsidRDefault="003A7906" w:rsidP="003A7906">
            <w:pPr>
              <w:jc w:val="center"/>
            </w:pPr>
            <w:r w:rsidRPr="003A7906">
              <w:t>w godzinach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A7906" w:rsidRPr="003A7906" w:rsidRDefault="003A7906" w:rsidP="003A7906">
            <w:r w:rsidRPr="003A7906">
              <w:t>1. Analiza przykładowych zadań, testów diagnostycznych oraz zaprojektowanie testu gotowości szkolnej w zakresie edukacji matematycznej.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A7906" w:rsidRPr="003A7906" w:rsidRDefault="003A7906" w:rsidP="003A7906">
            <w:r w:rsidRPr="003A7906">
              <w:t>15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A7906" w:rsidRPr="003A7906" w:rsidRDefault="003A7906" w:rsidP="003A7906">
            <w:r w:rsidRPr="003A7906">
              <w:t>2. Analiza literatury i przygotowanie do debaty tematycznej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A7906" w:rsidRPr="003A7906" w:rsidRDefault="003A7906" w:rsidP="003A7906">
            <w:r w:rsidRPr="003A7906">
              <w:t>10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A7906" w:rsidRPr="003A7906" w:rsidRDefault="003A7906" w:rsidP="003A7906">
            <w:r w:rsidRPr="003A7906">
              <w:t xml:space="preserve">3. Opracowanie autorskiej gry/zabawy </w:t>
            </w:r>
            <w:r w:rsidRPr="003A7906">
              <w:lastRenderedPageBreak/>
              <w:t>matematycznej- rachunek pamięciowy.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A7906" w:rsidRPr="003A7906" w:rsidRDefault="003A7906" w:rsidP="003A7906">
            <w:r w:rsidRPr="003A7906">
              <w:lastRenderedPageBreak/>
              <w:t>10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A7906" w:rsidRPr="003A7906" w:rsidRDefault="003A7906" w:rsidP="003A7906">
            <w:r w:rsidRPr="003A7906">
              <w:t>4. Analiza poradników i podręczników do nauczania matematyki.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A7906" w:rsidRPr="003A7906" w:rsidRDefault="003A7906" w:rsidP="003A7906">
            <w:r w:rsidRPr="003A7906">
              <w:t>10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A7906" w:rsidRPr="003A7906" w:rsidRDefault="003A7906" w:rsidP="003A7906"/>
        </w:tc>
        <w:tc>
          <w:tcPr>
            <w:tcW w:w="5316" w:type="dxa"/>
            <w:shd w:val="clear" w:color="auto" w:fill="auto"/>
            <w:vAlign w:val="center"/>
          </w:tcPr>
          <w:p w:rsidR="003A7906" w:rsidRPr="003A7906" w:rsidRDefault="003A7906" w:rsidP="003A7906">
            <w:pPr>
              <w:jc w:val="center"/>
            </w:pP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A7906" w:rsidRPr="003A7906" w:rsidRDefault="003A7906" w:rsidP="003A7906">
            <w:pPr>
              <w:keepNext/>
              <w:outlineLvl w:val="1"/>
              <w:rPr>
                <w:b/>
                <w:bCs/>
                <w:color w:val="000000"/>
              </w:rPr>
            </w:pPr>
            <w:r w:rsidRPr="003A7906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3A7906" w:rsidRPr="003A7906" w:rsidRDefault="003A7906" w:rsidP="003A7906">
            <w:pPr>
              <w:jc w:val="center"/>
            </w:pPr>
            <w:r w:rsidRPr="003A7906">
              <w:t>45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A7906" w:rsidRPr="003A7906" w:rsidRDefault="003A7906" w:rsidP="003A7906">
            <w:pPr>
              <w:keepNext/>
              <w:outlineLvl w:val="1"/>
              <w:rPr>
                <w:b/>
                <w:bCs/>
                <w:color w:val="000000"/>
              </w:rPr>
            </w:pPr>
            <w:r w:rsidRPr="003A7906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3A7906" w:rsidRPr="003A7906" w:rsidRDefault="003A7906" w:rsidP="003A7906">
            <w:pPr>
              <w:jc w:val="center"/>
            </w:pPr>
            <w:r w:rsidRPr="003A7906">
              <w:t xml:space="preserve">75 godz. </w:t>
            </w:r>
          </w:p>
        </w:tc>
      </w:tr>
      <w:tr w:rsidR="003A7906" w:rsidRPr="003A7906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A7906" w:rsidRPr="003A7906" w:rsidRDefault="003A7906" w:rsidP="003A7906">
            <w:pPr>
              <w:jc w:val="center"/>
              <w:rPr>
                <w:b/>
                <w:bCs/>
              </w:rPr>
            </w:pPr>
            <w:r w:rsidRPr="003A7906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A7906" w:rsidRPr="003A7906" w:rsidRDefault="003A7906" w:rsidP="003A7906">
            <w:pPr>
              <w:keepNext/>
              <w:outlineLvl w:val="1"/>
              <w:rPr>
                <w:b/>
                <w:bCs/>
              </w:rPr>
            </w:pPr>
            <w:r w:rsidRPr="003A7906">
              <w:rPr>
                <w:b/>
                <w:bCs/>
              </w:rPr>
              <w:t xml:space="preserve">Sumaryczna liczba punktów ECTS </w:t>
            </w:r>
            <w:r w:rsidRPr="003A7906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3A7906" w:rsidRPr="003A7906" w:rsidRDefault="003A7906" w:rsidP="003A7906">
            <w:pPr>
              <w:jc w:val="center"/>
            </w:pPr>
            <w:r w:rsidRPr="003A7906">
              <w:t>3 ECTS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A7906" w:rsidRPr="003A7906" w:rsidRDefault="003A7906" w:rsidP="003A7906">
            <w:pPr>
              <w:keepNext/>
              <w:outlineLvl w:val="1"/>
              <w:rPr>
                <w:b/>
                <w:bCs/>
              </w:rPr>
            </w:pPr>
            <w:r w:rsidRPr="003A7906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3A7906" w:rsidRPr="003A7906" w:rsidRDefault="003A7906" w:rsidP="003A7906">
            <w:pPr>
              <w:jc w:val="center"/>
            </w:pPr>
            <w:r w:rsidRPr="003A7906">
              <w:t>2 ECTS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A7906" w:rsidRPr="003A7906" w:rsidRDefault="003A7906" w:rsidP="003A7906">
            <w:pPr>
              <w:keepNext/>
              <w:outlineLvl w:val="1"/>
              <w:rPr>
                <w:b/>
                <w:bCs/>
              </w:rPr>
            </w:pPr>
            <w:r w:rsidRPr="003A7906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3A7906" w:rsidRPr="003A7906" w:rsidRDefault="003A7906" w:rsidP="003A7906">
            <w:pPr>
              <w:jc w:val="center"/>
            </w:pPr>
            <w:r w:rsidRPr="003A7906">
              <w:t>1 ECTS</w:t>
            </w:r>
          </w:p>
        </w:tc>
      </w:tr>
      <w:tr w:rsidR="003A7906" w:rsidRPr="003A79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A7906" w:rsidRPr="003A7906" w:rsidRDefault="003A7906" w:rsidP="003A7906">
            <w:pPr>
              <w:keepNext/>
              <w:outlineLvl w:val="1"/>
              <w:rPr>
                <w:b/>
                <w:bCs/>
                <w:color w:val="FF0000"/>
              </w:rPr>
            </w:pPr>
            <w:r w:rsidRPr="003A7906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3A7906" w:rsidRPr="003A7906" w:rsidRDefault="003A7906" w:rsidP="003A7906">
            <w:pPr>
              <w:jc w:val="center"/>
            </w:pPr>
            <w:r w:rsidRPr="003A7906">
              <w:t>2 ECTS</w:t>
            </w:r>
          </w:p>
        </w:tc>
      </w:tr>
      <w:tr w:rsidR="003A7906" w:rsidRPr="003A7906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A7906" w:rsidRPr="003A7906" w:rsidRDefault="003A7906" w:rsidP="003A7906">
            <w:pPr>
              <w:jc w:val="center"/>
              <w:rPr>
                <w:b/>
              </w:rPr>
            </w:pPr>
            <w:r w:rsidRPr="003A7906">
              <w:rPr>
                <w:b/>
              </w:rPr>
              <w:t>VIII. KRYTERIA OCENY</w:t>
            </w:r>
          </w:p>
        </w:tc>
      </w:tr>
      <w:tr w:rsidR="003A7906" w:rsidRPr="003A790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A7906" w:rsidRPr="003A7906" w:rsidRDefault="003A7906" w:rsidP="003A7906">
            <w:r w:rsidRPr="003A7906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A7906" w:rsidRPr="003A7906" w:rsidRDefault="003A7906" w:rsidP="003A7906">
            <w:r w:rsidRPr="003A7906">
              <w:t>znakomita wiedza, umiejętności, kompetencje</w:t>
            </w:r>
          </w:p>
        </w:tc>
      </w:tr>
      <w:tr w:rsidR="003A7906" w:rsidRPr="003A790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A7906" w:rsidRPr="003A7906" w:rsidRDefault="003A7906" w:rsidP="003A7906">
            <w:r w:rsidRPr="003A7906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A7906" w:rsidRPr="003A7906" w:rsidRDefault="003A7906" w:rsidP="003A7906">
            <w:r w:rsidRPr="003A7906">
              <w:t>bardzo dobra wiedza, umiejętności, kompetencje</w:t>
            </w:r>
          </w:p>
        </w:tc>
      </w:tr>
      <w:tr w:rsidR="003A7906" w:rsidRPr="003A790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A7906" w:rsidRPr="003A7906" w:rsidRDefault="003A7906" w:rsidP="003A7906">
            <w:r w:rsidRPr="003A7906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A7906" w:rsidRPr="003A7906" w:rsidRDefault="003A7906" w:rsidP="003A7906">
            <w:r w:rsidRPr="003A7906">
              <w:t>dobra wiedza, umiejętności, kompetencje</w:t>
            </w:r>
          </w:p>
        </w:tc>
      </w:tr>
      <w:tr w:rsidR="003A7906" w:rsidRPr="003A790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A7906" w:rsidRPr="003A7906" w:rsidRDefault="003A7906" w:rsidP="003A7906">
            <w:r w:rsidRPr="003A7906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A7906" w:rsidRPr="003A7906" w:rsidRDefault="003A7906" w:rsidP="003A7906">
            <w:r w:rsidRPr="003A7906">
              <w:t>zadawalająca wiedza, umiejętności, kompetencje, ale ze znacznymi niedociągnięciami</w:t>
            </w:r>
          </w:p>
        </w:tc>
      </w:tr>
      <w:tr w:rsidR="003A7906" w:rsidRPr="003A790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A7906" w:rsidRPr="003A7906" w:rsidRDefault="003A7906" w:rsidP="003A7906">
            <w:r w:rsidRPr="003A7906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A7906" w:rsidRPr="003A7906" w:rsidRDefault="003A7906" w:rsidP="003A7906">
            <w:r w:rsidRPr="003A7906">
              <w:t>zadawalająca wiedza, umiejętności, kompetencje, z licznymi błędami</w:t>
            </w:r>
          </w:p>
        </w:tc>
      </w:tr>
      <w:tr w:rsidR="003A7906" w:rsidRPr="003A790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A7906" w:rsidRPr="003A7906" w:rsidRDefault="003A7906" w:rsidP="003A7906">
            <w:r w:rsidRPr="003A7906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A7906" w:rsidRPr="003A7906" w:rsidRDefault="003A7906" w:rsidP="003A7906">
            <w:r w:rsidRPr="003A7906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F35F1">
        <w:t xml:space="preserve"> mgr Małgorzata </w:t>
      </w:r>
      <w:proofErr w:type="spellStart"/>
      <w:r w:rsidR="009F35F1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F35F1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7"/>
  </w:num>
  <w:num w:numId="11">
    <w:abstractNumId w:val="18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5"/>
  </w:num>
  <w:num w:numId="17">
    <w:abstractNumId w:val="8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6D9F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30657"/>
    <w:rsid w:val="00160B2E"/>
    <w:rsid w:val="00161548"/>
    <w:rsid w:val="00173CA9"/>
    <w:rsid w:val="00184403"/>
    <w:rsid w:val="00185A88"/>
    <w:rsid w:val="00186A4B"/>
    <w:rsid w:val="001B4014"/>
    <w:rsid w:val="001B6016"/>
    <w:rsid w:val="001D6660"/>
    <w:rsid w:val="001D7C73"/>
    <w:rsid w:val="001E09BA"/>
    <w:rsid w:val="001E0D00"/>
    <w:rsid w:val="001F1BA5"/>
    <w:rsid w:val="00211AE5"/>
    <w:rsid w:val="002267E3"/>
    <w:rsid w:val="00267B1B"/>
    <w:rsid w:val="00273E1E"/>
    <w:rsid w:val="0027655F"/>
    <w:rsid w:val="00291A2E"/>
    <w:rsid w:val="0029407D"/>
    <w:rsid w:val="002B37C6"/>
    <w:rsid w:val="002B46C1"/>
    <w:rsid w:val="002C373C"/>
    <w:rsid w:val="002C3C11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2B48"/>
    <w:rsid w:val="003301FA"/>
    <w:rsid w:val="0033358F"/>
    <w:rsid w:val="00336389"/>
    <w:rsid w:val="00342978"/>
    <w:rsid w:val="003568CF"/>
    <w:rsid w:val="00360E3E"/>
    <w:rsid w:val="00364057"/>
    <w:rsid w:val="003715F5"/>
    <w:rsid w:val="003A7906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D7AB3"/>
    <w:rsid w:val="004E57E4"/>
    <w:rsid w:val="00500487"/>
    <w:rsid w:val="0051680A"/>
    <w:rsid w:val="00516EDC"/>
    <w:rsid w:val="005210ED"/>
    <w:rsid w:val="00527529"/>
    <w:rsid w:val="00535600"/>
    <w:rsid w:val="0053674F"/>
    <w:rsid w:val="00544FD9"/>
    <w:rsid w:val="00560E80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7D35"/>
    <w:rsid w:val="00617D60"/>
    <w:rsid w:val="0062750D"/>
    <w:rsid w:val="0063236B"/>
    <w:rsid w:val="0063276C"/>
    <w:rsid w:val="006367B5"/>
    <w:rsid w:val="00657D21"/>
    <w:rsid w:val="00661E88"/>
    <w:rsid w:val="0066244C"/>
    <w:rsid w:val="00692A70"/>
    <w:rsid w:val="00695039"/>
    <w:rsid w:val="006A7F6A"/>
    <w:rsid w:val="006B4083"/>
    <w:rsid w:val="006B6CF0"/>
    <w:rsid w:val="006C54A8"/>
    <w:rsid w:val="006C656D"/>
    <w:rsid w:val="006D3EF5"/>
    <w:rsid w:val="006E04A0"/>
    <w:rsid w:val="006F06C7"/>
    <w:rsid w:val="00703355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3DF7"/>
    <w:rsid w:val="007B5355"/>
    <w:rsid w:val="007E4B0D"/>
    <w:rsid w:val="007E5CFC"/>
    <w:rsid w:val="007F6756"/>
    <w:rsid w:val="007F6AD5"/>
    <w:rsid w:val="00802E4C"/>
    <w:rsid w:val="00810BBC"/>
    <w:rsid w:val="00814FDE"/>
    <w:rsid w:val="008328E6"/>
    <w:rsid w:val="00842EBE"/>
    <w:rsid w:val="008669EB"/>
    <w:rsid w:val="00882DEF"/>
    <w:rsid w:val="00892B7E"/>
    <w:rsid w:val="00894737"/>
    <w:rsid w:val="008A1CE4"/>
    <w:rsid w:val="008A5591"/>
    <w:rsid w:val="008A5B69"/>
    <w:rsid w:val="008B15DD"/>
    <w:rsid w:val="008C017F"/>
    <w:rsid w:val="008D2980"/>
    <w:rsid w:val="008D6C33"/>
    <w:rsid w:val="008E6698"/>
    <w:rsid w:val="008F0D72"/>
    <w:rsid w:val="008F3EA0"/>
    <w:rsid w:val="008F5FFB"/>
    <w:rsid w:val="0091018B"/>
    <w:rsid w:val="0091295D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3663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35F1"/>
    <w:rsid w:val="009F7238"/>
    <w:rsid w:val="00A07804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35A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72D8D"/>
    <w:rsid w:val="00B93905"/>
    <w:rsid w:val="00B93E90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67710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977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C4C8B"/>
    <w:rsid w:val="00DE5EF9"/>
    <w:rsid w:val="00DF26BD"/>
    <w:rsid w:val="00DF646A"/>
    <w:rsid w:val="00E07B68"/>
    <w:rsid w:val="00E1553B"/>
    <w:rsid w:val="00E21F6A"/>
    <w:rsid w:val="00E2522A"/>
    <w:rsid w:val="00E31770"/>
    <w:rsid w:val="00E5087F"/>
    <w:rsid w:val="00E532FA"/>
    <w:rsid w:val="00E54137"/>
    <w:rsid w:val="00E632EA"/>
    <w:rsid w:val="00E711CF"/>
    <w:rsid w:val="00E84DD9"/>
    <w:rsid w:val="00E90602"/>
    <w:rsid w:val="00EC1522"/>
    <w:rsid w:val="00EC3048"/>
    <w:rsid w:val="00EC5D85"/>
    <w:rsid w:val="00ED03D7"/>
    <w:rsid w:val="00ED563C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C217B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5423E5-F1B0-4285-88A1-74B8503A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1282</Words>
  <Characters>7696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65</cp:revision>
  <dcterms:created xsi:type="dcterms:W3CDTF">2019-06-22T14:10:00Z</dcterms:created>
  <dcterms:modified xsi:type="dcterms:W3CDTF">2021-06-15T16:13:00Z</dcterms:modified>
</cp:coreProperties>
</file>