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1081"/>
        <w:gridCol w:w="82"/>
        <w:gridCol w:w="170"/>
        <w:gridCol w:w="545"/>
        <w:gridCol w:w="1085"/>
        <w:gridCol w:w="1379"/>
        <w:gridCol w:w="1417"/>
        <w:gridCol w:w="47"/>
        <w:gridCol w:w="494"/>
        <w:gridCol w:w="2123"/>
      </w:tblGrid>
      <w:tr w:rsidR="002E35EE" w:rsidRPr="00C82996" w:rsidTr="00840C9E">
        <w:trPr>
          <w:trHeight w:val="612"/>
        </w:trPr>
        <w:tc>
          <w:tcPr>
            <w:tcW w:w="9430" w:type="dxa"/>
            <w:gridSpan w:val="11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:rsidTr="00840C9E">
        <w:trPr>
          <w:trHeight w:val="36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778C8">
              <w:t xml:space="preserve"> przedszkolna i wczesnoszkolna</w:t>
            </w:r>
          </w:p>
        </w:tc>
      </w:tr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545" w:type="dxa"/>
            <w:gridSpan w:val="6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244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536104" w:rsidRDefault="00961F98" w:rsidP="00842EBE">
            <w:pPr>
              <w:rPr>
                <w:color w:val="000000" w:themeColor="text1"/>
              </w:rPr>
            </w:pPr>
            <w:r w:rsidRPr="00536104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 w:rsidTr="00840C9E">
        <w:trPr>
          <w:trHeight w:val="23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:rsidTr="00840C9E">
        <w:trPr>
          <w:trHeight w:val="3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:rsidTr="00840C9E">
        <w:trPr>
          <w:trHeight w:val="19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417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536104" w:rsidRDefault="008446C3" w:rsidP="00704A3D">
            <w:r>
              <w:t xml:space="preserve">Metodyka pracy opiekuńczo-wychowawczej / </w:t>
            </w:r>
            <w:r w:rsidRPr="008446C3">
              <w:t>IPEP-0-MPOW</w:t>
            </w:r>
          </w:p>
        </w:tc>
      </w:tr>
      <w:tr w:rsidR="00842EBE" w:rsidRPr="00C82996" w:rsidTr="00840C9E">
        <w:trPr>
          <w:trHeight w:val="11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C82996" w:rsidRDefault="0096022C" w:rsidP="00842EBE">
            <w:r>
              <w:t>drugi</w:t>
            </w:r>
          </w:p>
        </w:tc>
      </w:tr>
      <w:tr w:rsidR="00842EBE" w:rsidRPr="00C82996" w:rsidTr="00840C9E">
        <w:trPr>
          <w:trHeight w:val="18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C82996" w:rsidRDefault="0096022C" w:rsidP="00842EBE">
            <w:r>
              <w:t>czwarty</w:t>
            </w:r>
          </w:p>
        </w:tc>
      </w:tr>
      <w:tr w:rsidR="00842EBE" w:rsidRPr="00C82996" w:rsidTr="00840C9E">
        <w:trPr>
          <w:trHeight w:val="39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C82996" w:rsidRDefault="008446C3" w:rsidP="008F6EA5">
            <w:r>
              <w:t>Wykłady: 15   Ćwiczenia: 15</w:t>
            </w:r>
            <w:r w:rsidR="00C54998" w:rsidRPr="00C82996">
              <w:t xml:space="preserve">    </w:t>
            </w:r>
            <w:r w:rsidR="00842EBE" w:rsidRPr="00C82996">
              <w:t xml:space="preserve"> </w:t>
            </w:r>
          </w:p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C82996" w:rsidRDefault="00031EB8" w:rsidP="00031EB8">
            <w:r>
              <w:t>3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  <w:r>
              <w:t xml:space="preserve"> </w:t>
            </w:r>
            <w:r w:rsidR="00C54998" w:rsidRPr="00C82996">
              <w:t>(w tym</w:t>
            </w:r>
            <w:r w:rsidR="0002293D">
              <w:t xml:space="preserve"> 2</w:t>
            </w:r>
            <w:r w:rsidR="00C54998" w:rsidRPr="00C82996">
              <w:t xml:space="preserve"> ECTS praktycznych)</w:t>
            </w:r>
          </w:p>
        </w:tc>
      </w:tr>
      <w:tr w:rsidR="00842EBE" w:rsidRPr="00C82996" w:rsidTr="00840C9E">
        <w:trPr>
          <w:trHeight w:val="38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545" w:type="dxa"/>
            <w:gridSpan w:val="6"/>
            <w:vAlign w:val="center"/>
          </w:tcPr>
          <w:p w:rsidR="00842EBE" w:rsidRPr="007778C8" w:rsidRDefault="0096022C" w:rsidP="00842EBE">
            <w:r>
              <w:t xml:space="preserve">Dr M. </w:t>
            </w:r>
            <w:proofErr w:type="spellStart"/>
            <w:r>
              <w:t>Grześko</w:t>
            </w:r>
            <w:proofErr w:type="spellEnd"/>
            <w:r>
              <w:t>-Nyczka</w:t>
            </w:r>
          </w:p>
        </w:tc>
      </w:tr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545" w:type="dxa"/>
            <w:gridSpan w:val="6"/>
            <w:vAlign w:val="center"/>
          </w:tcPr>
          <w:p w:rsidR="003A7CFB" w:rsidRPr="00C82996" w:rsidRDefault="00956F8E" w:rsidP="00842EBE">
            <w:r>
              <w:t>Podstawowa wiedza z zakresu socjologii, psychologii i pedagogiki.</w:t>
            </w:r>
          </w:p>
        </w:tc>
      </w:tr>
      <w:tr w:rsidR="00842EBE" w:rsidRPr="00C82996" w:rsidTr="00840C9E">
        <w:trPr>
          <w:trHeight w:val="802"/>
        </w:trPr>
        <w:tc>
          <w:tcPr>
            <w:tcW w:w="2885" w:type="dxa"/>
            <w:gridSpan w:val="5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545" w:type="dxa"/>
            <w:gridSpan w:val="6"/>
            <w:vAlign w:val="center"/>
          </w:tcPr>
          <w:p w:rsidR="00842EBE" w:rsidRPr="00D27202" w:rsidRDefault="008F6EA5" w:rsidP="00F55CAC">
            <w:pPr>
              <w:rPr>
                <w:highlight w:val="cyan"/>
              </w:rPr>
            </w:pPr>
            <w:r>
              <w:t xml:space="preserve">Celem jest </w:t>
            </w:r>
            <w:r w:rsidR="009A7966">
              <w:t>zapoznanie studentów z metodami i formami działalności opiekuńczo-wychowawczej, rozwiązaniami instytucjonalnymi i nieinstytucjonalnymi w zakresie opieki i wychowania</w:t>
            </w:r>
            <w:r w:rsidR="00AB091C">
              <w:t>, kształtowanie umiejętności prawidłowego diagnozowania i prognozowania specjalistycznych oddziaływań opiekuńczo-wychowawczych oraz przygotowanie planów i programów pracy profilaktyczno, opiekuńczo-wychowawczej dla dzieci posiadających zróżnicowane potrzeby emocjonalne i poznawcze, a także opracowywanie planów skutecznej współpracy z rodzicami w procesie opieki i wychowania.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1"/>
            <w:vAlign w:val="center"/>
          </w:tcPr>
          <w:p w:rsidR="008F6EA5" w:rsidRDefault="008F6EA5" w:rsidP="00D20BAE">
            <w:pPr>
              <w:jc w:val="center"/>
              <w:rPr>
                <w:b/>
              </w:rPr>
            </w:pPr>
          </w:p>
          <w:p w:rsidR="0011476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  <w:p w:rsidR="008F6EA5" w:rsidRPr="00C82996" w:rsidRDefault="008F6EA5" w:rsidP="00D20BAE">
            <w:pPr>
              <w:jc w:val="center"/>
              <w:rPr>
                <w:b/>
              </w:rPr>
            </w:pPr>
          </w:p>
        </w:tc>
      </w:tr>
      <w:tr w:rsidR="00223764" w:rsidRPr="00C82996" w:rsidTr="00840C9E">
        <w:trPr>
          <w:trHeight w:val="540"/>
        </w:trPr>
        <w:tc>
          <w:tcPr>
            <w:tcW w:w="2088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gridSpan w:val="7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617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23764" w:rsidRPr="00C82996" w:rsidTr="00840C9E">
        <w:trPr>
          <w:trHeight w:val="688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</w:t>
            </w:r>
            <w:r w:rsidR="008F6EA5">
              <w:t>_1</w:t>
            </w:r>
          </w:p>
        </w:tc>
        <w:tc>
          <w:tcPr>
            <w:tcW w:w="4725" w:type="dxa"/>
            <w:gridSpan w:val="7"/>
            <w:vAlign w:val="center"/>
          </w:tcPr>
          <w:p w:rsidR="00A55D67" w:rsidRDefault="009D63F7" w:rsidP="00BD5B6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2C1E9F" w:rsidRPr="00C82996" w:rsidRDefault="002C1E9F" w:rsidP="00BD5B67">
            <w:pPr>
              <w:autoSpaceDE w:val="0"/>
              <w:autoSpaceDN w:val="0"/>
              <w:adjustRightInd w:val="0"/>
            </w:pPr>
            <w:r w:rsidRPr="00240F6E">
              <w:rPr>
                <w:color w:val="000000" w:themeColor="text1"/>
              </w:rPr>
              <w:t>Student wymienia i charakteryzuje podstawowe pojęcia, założenia i terminologię pracy opiekuńczo-wychowawczej.</w:t>
            </w:r>
          </w:p>
        </w:tc>
        <w:tc>
          <w:tcPr>
            <w:tcW w:w="2617" w:type="dxa"/>
            <w:gridSpan w:val="2"/>
            <w:vAlign w:val="center"/>
          </w:tcPr>
          <w:p w:rsidR="00BD5B67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</w:t>
            </w:r>
            <w:r w:rsidRPr="00BD5B67">
              <w:t>W22</w:t>
            </w:r>
            <w:r w:rsidR="00A51558">
              <w:t xml:space="preserve"> </w:t>
            </w:r>
          </w:p>
          <w:p w:rsidR="00BD5B67" w:rsidRDefault="00FB1BB6" w:rsidP="00342978">
            <w:pPr>
              <w:autoSpaceDE w:val="0"/>
              <w:autoSpaceDN w:val="0"/>
              <w:adjustRightInd w:val="0"/>
            </w:pPr>
            <w:r w:rsidRPr="00FB1BB6">
              <w:t>SJKPPW_W05</w:t>
            </w:r>
          </w:p>
          <w:p w:rsidR="00A55D67" w:rsidRDefault="00FB1BB6" w:rsidP="00AB091C">
            <w:pPr>
              <w:autoSpaceDE w:val="0"/>
              <w:autoSpaceDN w:val="0"/>
              <w:adjustRightInd w:val="0"/>
            </w:pPr>
            <w:r w:rsidRPr="00FB1BB6">
              <w:t>SJKPPW_W10</w:t>
            </w:r>
          </w:p>
          <w:p w:rsidR="00FB1BB6" w:rsidRPr="00C82996" w:rsidRDefault="00FB1BB6" w:rsidP="00AB091C">
            <w:pPr>
              <w:autoSpaceDE w:val="0"/>
              <w:autoSpaceDN w:val="0"/>
              <w:adjustRightInd w:val="0"/>
            </w:pPr>
          </w:p>
        </w:tc>
      </w:tr>
      <w:tr w:rsidR="00223764" w:rsidRPr="00C82996" w:rsidTr="0059754B">
        <w:trPr>
          <w:trHeight w:val="412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_2</w:t>
            </w:r>
          </w:p>
        </w:tc>
        <w:tc>
          <w:tcPr>
            <w:tcW w:w="4725" w:type="dxa"/>
            <w:gridSpan w:val="7"/>
            <w:vAlign w:val="center"/>
          </w:tcPr>
          <w:p w:rsidR="00BD5B67" w:rsidRPr="00BD5B67" w:rsidRDefault="002C1E9F" w:rsidP="002C1E9F">
            <w:pPr>
              <w:pStyle w:val="NormalnyWeb"/>
              <w:spacing w:before="0" w:beforeAutospacing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Zna</w:t>
            </w:r>
            <w:r w:rsidRPr="00240F6E">
              <w:rPr>
                <w:color w:val="000000" w:themeColor="text1"/>
              </w:rPr>
              <w:t xml:space="preserve"> specyfikę funkcjonowania oraz rodzaje placówek </w:t>
            </w:r>
            <w:r>
              <w:rPr>
                <w:color w:val="000000" w:themeColor="text1"/>
              </w:rPr>
              <w:t>opiekuńczo-wychowawczych</w:t>
            </w:r>
            <w:r w:rsidRPr="00240F6E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Potrafi scharakteryzować</w:t>
            </w:r>
            <w:r w:rsidRPr="00240F6E">
              <w:rPr>
                <w:color w:val="000000" w:themeColor="text1"/>
              </w:rPr>
              <w:t xml:space="preserve"> formy i metody pracy </w:t>
            </w:r>
            <w:r w:rsidRPr="00240F6E">
              <w:rPr>
                <w:color w:val="000000" w:themeColor="text1"/>
              </w:rPr>
              <w:lastRenderedPageBreak/>
              <w:t>opiekuńczo-wychowawczej.</w:t>
            </w:r>
          </w:p>
        </w:tc>
        <w:tc>
          <w:tcPr>
            <w:tcW w:w="2617" w:type="dxa"/>
            <w:gridSpan w:val="2"/>
            <w:vAlign w:val="center"/>
          </w:tcPr>
          <w:p w:rsidR="00FB1BB6" w:rsidRDefault="00FB1BB6" w:rsidP="00A55D67">
            <w:r w:rsidRPr="00FB1BB6">
              <w:lastRenderedPageBreak/>
              <w:t>SJKPPW_W05</w:t>
            </w:r>
          </w:p>
          <w:p w:rsidR="00632DBE" w:rsidRPr="00C82996" w:rsidRDefault="00FB1BB6" w:rsidP="00A55D67">
            <w:r w:rsidRPr="00FB1BB6">
              <w:t>SJKPPW_W10</w:t>
            </w:r>
          </w:p>
        </w:tc>
      </w:tr>
      <w:tr w:rsidR="00223764" w:rsidRPr="00C82996" w:rsidTr="00840C9E">
        <w:trPr>
          <w:trHeight w:val="720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B091C">
            <w:r w:rsidRPr="008446C3">
              <w:t>IPEP-0-MPOW</w:t>
            </w:r>
            <w:r>
              <w:t xml:space="preserve"> _3</w:t>
            </w:r>
          </w:p>
        </w:tc>
        <w:tc>
          <w:tcPr>
            <w:tcW w:w="4725" w:type="dxa"/>
            <w:gridSpan w:val="7"/>
            <w:vAlign w:val="center"/>
          </w:tcPr>
          <w:p w:rsidR="00BD5B67" w:rsidRPr="00BD5B67" w:rsidRDefault="00B81D7A" w:rsidP="00B81D7A">
            <w:pPr>
              <w:pStyle w:val="NormalnyWeb"/>
              <w:spacing w:before="335" w:beforeAutospacing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240F6E">
              <w:rPr>
                <w:color w:val="000000" w:themeColor="text1"/>
              </w:rPr>
              <w:t>otrafi zaprojektować pracę opiekuńczo-wychowawczą w wybranych placówkach, uwzględniając indywidualne potrzeby i możliwości podopiecznych w oparciu o metodykę pracy opiekuńczo-wychowawczej.</w:t>
            </w:r>
          </w:p>
        </w:tc>
        <w:tc>
          <w:tcPr>
            <w:tcW w:w="2617" w:type="dxa"/>
            <w:gridSpan w:val="2"/>
            <w:vAlign w:val="center"/>
          </w:tcPr>
          <w:p w:rsidR="00FB1BB6" w:rsidRDefault="00FB1BB6" w:rsidP="00A55D67">
            <w:r w:rsidRPr="00FB1BB6">
              <w:t>SJKPPW_W10</w:t>
            </w:r>
          </w:p>
          <w:p w:rsidR="00AB1165" w:rsidRDefault="00FB1BB6" w:rsidP="00A55D67">
            <w:r w:rsidRPr="00FB1BB6">
              <w:t>SJKPPW_W14</w:t>
            </w:r>
          </w:p>
          <w:p w:rsidR="00FB1BB6" w:rsidRDefault="000F477E" w:rsidP="00A55D67">
            <w:r w:rsidRPr="000F477E">
              <w:t>SJKPPW_U01</w:t>
            </w:r>
          </w:p>
          <w:p w:rsidR="000F477E" w:rsidRDefault="000F477E" w:rsidP="00A55D67">
            <w:r w:rsidRPr="000F477E">
              <w:t>SJKPPW_U0</w:t>
            </w:r>
            <w:r>
              <w:t>2</w:t>
            </w:r>
          </w:p>
          <w:p w:rsidR="000B4DAB" w:rsidRPr="00C82996" w:rsidRDefault="000B4DAB" w:rsidP="00A55D67">
            <w:r w:rsidRPr="000B4DAB">
              <w:t>SJKPPW_U0</w:t>
            </w:r>
            <w:r>
              <w:t>6</w:t>
            </w:r>
          </w:p>
        </w:tc>
      </w:tr>
      <w:tr w:rsidR="00223764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_4</w:t>
            </w:r>
          </w:p>
        </w:tc>
        <w:tc>
          <w:tcPr>
            <w:tcW w:w="4725" w:type="dxa"/>
            <w:gridSpan w:val="7"/>
            <w:vAlign w:val="center"/>
          </w:tcPr>
          <w:p w:rsidR="00A55D67" w:rsidRPr="00C82996" w:rsidRDefault="00072476" w:rsidP="00A55D67">
            <w:r>
              <w:t>Potrafi przygotować warsztat pracy nauczyciela</w:t>
            </w:r>
            <w:r w:rsidR="0059754B">
              <w:t>.</w:t>
            </w:r>
          </w:p>
        </w:tc>
        <w:tc>
          <w:tcPr>
            <w:tcW w:w="2617" w:type="dxa"/>
            <w:gridSpan w:val="2"/>
            <w:vAlign w:val="center"/>
          </w:tcPr>
          <w:p w:rsidR="00FB1BB6" w:rsidRDefault="00FB1BB6" w:rsidP="0098157A">
            <w:r w:rsidRPr="00FB1BB6">
              <w:t>SJKPPW_W05</w:t>
            </w:r>
          </w:p>
          <w:p w:rsidR="00FB1BB6" w:rsidRDefault="00FB1BB6" w:rsidP="0098157A">
            <w:r w:rsidRPr="00FB1BB6">
              <w:t>SJKPPW_W10</w:t>
            </w:r>
          </w:p>
          <w:p w:rsidR="0098157A" w:rsidRDefault="00FB1BB6" w:rsidP="0098157A">
            <w:r w:rsidRPr="00FB1BB6">
              <w:t>SJKPPW_W13</w:t>
            </w:r>
          </w:p>
          <w:p w:rsidR="000F477E" w:rsidRDefault="000F477E" w:rsidP="0098157A">
            <w:r w:rsidRPr="000F477E">
              <w:t>SJKPPW_U0</w:t>
            </w:r>
            <w:r>
              <w:t>3</w:t>
            </w:r>
          </w:p>
          <w:p w:rsidR="000B4DAB" w:rsidRPr="00C82996" w:rsidRDefault="000B4DAB" w:rsidP="0098157A">
            <w:r w:rsidRPr="000B4DAB">
              <w:t>SJKPPW_U0</w:t>
            </w:r>
            <w:r>
              <w:t>4</w:t>
            </w:r>
          </w:p>
        </w:tc>
      </w:tr>
      <w:tr w:rsidR="00223764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AB091C" w:rsidP="00A55D67">
            <w:r w:rsidRPr="008446C3">
              <w:t>IPEP-0-MPOW</w:t>
            </w:r>
            <w:r>
              <w:t xml:space="preserve"> _5</w:t>
            </w:r>
          </w:p>
        </w:tc>
        <w:tc>
          <w:tcPr>
            <w:tcW w:w="4725" w:type="dxa"/>
            <w:gridSpan w:val="7"/>
            <w:vAlign w:val="center"/>
          </w:tcPr>
          <w:p w:rsidR="00A55D67" w:rsidRPr="00173638" w:rsidRDefault="00173638" w:rsidP="00173638">
            <w:pPr>
              <w:pStyle w:val="NormalnyWeb"/>
              <w:spacing w:before="0" w:beforeAutospacing="0" w:afterAutospacing="0"/>
              <w:rPr>
                <w:color w:val="000000" w:themeColor="text1"/>
              </w:rPr>
            </w:pPr>
            <w:r w:rsidRPr="00240F6E">
              <w:rPr>
                <w:color w:val="000000" w:themeColor="text1"/>
              </w:rPr>
              <w:t>Ma świadomość poziomu swojej wiedzy i umiejętności z zakresu metodyki wychowawczej</w:t>
            </w:r>
            <w:r>
              <w:rPr>
                <w:color w:val="000000" w:themeColor="text1"/>
              </w:rPr>
              <w:t xml:space="preserve"> oraz j</w:t>
            </w:r>
            <w:r w:rsidR="006035A7" w:rsidRPr="00240F6E">
              <w:rPr>
                <w:color w:val="000000" w:themeColor="text1"/>
              </w:rPr>
              <w:t xml:space="preserve">est przygotowany do stosowania </w:t>
            </w:r>
            <w:r w:rsidR="006035A7">
              <w:rPr>
                <w:color w:val="000000" w:themeColor="text1"/>
              </w:rPr>
              <w:t xml:space="preserve">różnych form i zasad </w:t>
            </w:r>
            <w:r w:rsidR="006035A7" w:rsidRPr="00240F6E">
              <w:rPr>
                <w:color w:val="000000" w:themeColor="text1"/>
              </w:rPr>
              <w:t>w praktyce wychowawczej</w:t>
            </w:r>
            <w:r>
              <w:rPr>
                <w:color w:val="000000" w:themeColor="text1"/>
              </w:rPr>
              <w:t>.</w:t>
            </w:r>
            <w:r w:rsidR="006035A7" w:rsidRPr="00240F6E">
              <w:rPr>
                <w:color w:val="000000" w:themeColor="text1"/>
              </w:rPr>
              <w:t xml:space="preserve"> </w:t>
            </w:r>
          </w:p>
        </w:tc>
        <w:tc>
          <w:tcPr>
            <w:tcW w:w="2617" w:type="dxa"/>
            <w:gridSpan w:val="2"/>
            <w:vAlign w:val="center"/>
          </w:tcPr>
          <w:p w:rsidR="0098157A" w:rsidRDefault="00FB1BB6" w:rsidP="00875BC8">
            <w:r w:rsidRPr="00FB1BB6">
              <w:t>SJKPPW_W13</w:t>
            </w:r>
          </w:p>
          <w:p w:rsidR="000B4DAB" w:rsidRPr="00C82996" w:rsidRDefault="000B4DAB" w:rsidP="00875BC8">
            <w:r w:rsidRPr="000B4DAB">
              <w:t>SJKPPW_K04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1"/>
            <w:vAlign w:val="center"/>
          </w:tcPr>
          <w:p w:rsidR="006030F3" w:rsidRDefault="006030F3" w:rsidP="00B57F9A">
            <w:pPr>
              <w:jc w:val="center"/>
              <w:rPr>
                <w:b/>
              </w:rPr>
            </w:pPr>
          </w:p>
          <w:p w:rsidR="0011476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  <w:p w:rsidR="006030F3" w:rsidRPr="00C82996" w:rsidRDefault="006030F3" w:rsidP="00B57F9A">
            <w:pPr>
              <w:jc w:val="center"/>
              <w:rPr>
                <w:b/>
              </w:rPr>
            </w:pPr>
          </w:p>
        </w:tc>
      </w:tr>
      <w:tr w:rsidR="000B2CE4" w:rsidRPr="00C82996" w:rsidTr="00840C9E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gridSpan w:val="9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gridSpan w:val="9"/>
            <w:vAlign w:val="center"/>
          </w:tcPr>
          <w:p w:rsidR="00247580" w:rsidRDefault="00247580" w:rsidP="00247580">
            <w:pPr>
              <w:autoSpaceDE w:val="0"/>
              <w:autoSpaceDN w:val="0"/>
              <w:adjustRightInd w:val="0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:rsidR="009D63F7" w:rsidRPr="00C82996" w:rsidRDefault="00247580" w:rsidP="00247580">
            <w:pPr>
              <w:autoSpaceDE w:val="0"/>
              <w:autoSpaceDN w:val="0"/>
              <w:adjustRightInd w:val="0"/>
            </w:pPr>
            <w:r w:rsidRPr="00247580">
              <w:rPr>
                <w:bCs/>
              </w:rPr>
              <w:t xml:space="preserve">Teoretyczne podstawy działalności opiekuńczo-wychowawczej. </w:t>
            </w:r>
            <w:r w:rsidRPr="00247580">
              <w:t xml:space="preserve">Definicje i funkcje metodyki pracy opiekuńczo </w:t>
            </w:r>
            <w:r>
              <w:t>–</w:t>
            </w:r>
            <w:r w:rsidRPr="00247580">
              <w:t xml:space="preserve"> wychowaw</w:t>
            </w:r>
            <w:r>
              <w:t>czej oraz zadania metodyki pracy opiekuń</w:t>
            </w:r>
            <w:r w:rsidRPr="00C641F1">
              <w:t>czo</w:t>
            </w:r>
            <w:r>
              <w:t xml:space="preserve"> - wychowawczej. </w:t>
            </w:r>
          </w:p>
        </w:tc>
        <w:tc>
          <w:tcPr>
            <w:tcW w:w="2123" w:type="dxa"/>
            <w:vAlign w:val="center"/>
          </w:tcPr>
          <w:p w:rsidR="00BD2A4A" w:rsidRPr="00C82996" w:rsidRDefault="00AB2694" w:rsidP="00CF2BAC">
            <w:r w:rsidRPr="008446C3">
              <w:t>IPEP-0-MPOW</w:t>
            </w:r>
            <w:r>
              <w:t xml:space="preserve"> _1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gridSpan w:val="9"/>
            <w:vAlign w:val="center"/>
          </w:tcPr>
          <w:p w:rsidR="009C6D81" w:rsidRPr="0000326E" w:rsidRDefault="0000326E" w:rsidP="0000326E">
            <w:pPr>
              <w:autoSpaceDE w:val="0"/>
              <w:autoSpaceDN w:val="0"/>
              <w:adjustRightInd w:val="0"/>
            </w:pPr>
            <w:r>
              <w:t xml:space="preserve">Obszary zainteresowań metodyki pracy opiekuńczo - wychowawczej (środowisko wychowania: naturalne, pośrednie i bezpośrednie). Formy uzupełniania rodziny w opiece i wychowaniu (przedszkole i szkoła). </w:t>
            </w:r>
            <w:r w:rsidRPr="008A7960">
              <w:t>Działalność opiekuńczo - wychowawcza w szkole i w przedszkolu. Prawne podstawy działalności opiekuńczo - wychowawczej w szkołach i w przedszkolach.</w:t>
            </w:r>
            <w:r>
              <w:t xml:space="preserve"> </w:t>
            </w:r>
            <w:r w:rsidRPr="00D04651">
              <w:rPr>
                <w:rStyle w:val="wrtext"/>
              </w:rPr>
              <w:t>Zadania przedszkola w zakresie działań opiekuńczo</w:t>
            </w:r>
            <w:r>
              <w:rPr>
                <w:rStyle w:val="wrtext"/>
              </w:rPr>
              <w:t xml:space="preserve"> </w:t>
            </w:r>
            <w:r w:rsidRPr="00D04651">
              <w:rPr>
                <w:rStyle w:val="wrtext"/>
              </w:rPr>
              <w:t>-</w:t>
            </w:r>
            <w:r>
              <w:rPr>
                <w:rStyle w:val="wrtext"/>
              </w:rPr>
              <w:t xml:space="preserve"> </w:t>
            </w:r>
            <w:r w:rsidRPr="00D04651">
              <w:rPr>
                <w:rStyle w:val="wrtext"/>
              </w:rPr>
              <w:t>wychowawczych</w:t>
            </w:r>
            <w:r>
              <w:rPr>
                <w:rStyle w:val="wrtext"/>
              </w:rPr>
              <w:t xml:space="preserve">. Zajęcia organizowane. </w:t>
            </w:r>
            <w:r>
              <w:t>Zasady i formy działalności (praca indywidualna i grupowa w przedszkolu w zakresie wychowania i opieki).</w:t>
            </w:r>
          </w:p>
        </w:tc>
        <w:tc>
          <w:tcPr>
            <w:tcW w:w="2123" w:type="dxa"/>
            <w:vAlign w:val="center"/>
          </w:tcPr>
          <w:p w:rsidR="009C6D81" w:rsidRPr="00C82996" w:rsidRDefault="00AB2694" w:rsidP="00CF2BAC">
            <w:r w:rsidRPr="008446C3">
              <w:t>IPEP-0-MPOW</w:t>
            </w:r>
            <w:r>
              <w:t xml:space="preserve"> _2</w:t>
            </w:r>
            <w:r w:rsidR="0000326E" w:rsidRPr="008446C3">
              <w:t xml:space="preserve"> IPEP-0-MPOW</w:t>
            </w:r>
            <w:r w:rsidR="0000326E">
              <w:t xml:space="preserve"> _5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gridSpan w:val="9"/>
            <w:vAlign w:val="center"/>
          </w:tcPr>
          <w:p w:rsidR="009C6D81" w:rsidRPr="003B44C0" w:rsidRDefault="003B44C0" w:rsidP="003B44C0">
            <w:pPr>
              <w:autoSpaceDE w:val="0"/>
              <w:autoSpaceDN w:val="0"/>
              <w:adjustRightInd w:val="0"/>
            </w:pPr>
            <w:r w:rsidRPr="001978C9">
              <w:t>Planowanie i organizowanie pracy opiekuńczo - wychowawczej w świetlicy szkolnej. Plan pracy opiekuńczo - wychowawczej. Metody pracy opiekuńczo - wychowawczej.</w:t>
            </w:r>
            <w:r>
              <w:t xml:space="preserve"> </w:t>
            </w:r>
            <w:r w:rsidRPr="001978C9">
              <w:t>Zajęcia organizowane. Zasady i formy działalności (praca indywidualna i grupowa w zakresie wychowania i opieki).</w:t>
            </w:r>
          </w:p>
        </w:tc>
        <w:tc>
          <w:tcPr>
            <w:tcW w:w="2123" w:type="dxa"/>
            <w:vAlign w:val="center"/>
          </w:tcPr>
          <w:p w:rsidR="009C6D81" w:rsidRPr="00C82996" w:rsidRDefault="00AB2694" w:rsidP="00CF2BAC">
            <w:r w:rsidRPr="008446C3">
              <w:t>IPEP-0-MPOW</w:t>
            </w:r>
            <w:r>
              <w:t xml:space="preserve"> _3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gridSpan w:val="9"/>
            <w:vAlign w:val="center"/>
          </w:tcPr>
          <w:p w:rsidR="009C6D81" w:rsidRPr="00247580" w:rsidRDefault="00247580" w:rsidP="00CF2BAC">
            <w:pPr>
              <w:rPr>
                <w:highlight w:val="yellow"/>
              </w:rPr>
            </w:pPr>
            <w:r w:rsidRPr="00247580">
              <w:t>Przygotowanie warsztatu pracy nauczyciela</w:t>
            </w:r>
            <w:r>
              <w:t xml:space="preserve"> (</w:t>
            </w:r>
            <w:r w:rsidRPr="00247580">
              <w:t>p</w:t>
            </w:r>
            <w:r w:rsidR="008A7773">
              <w:t>l</w:t>
            </w:r>
            <w:r w:rsidRPr="00247580">
              <w:t>an pracy, rozkład dnia, kontrakt, konspekty zajęć, testy diagnostyczne, programy profilaktyczno - wychowawcze).</w:t>
            </w:r>
          </w:p>
        </w:tc>
        <w:tc>
          <w:tcPr>
            <w:tcW w:w="2123" w:type="dxa"/>
            <w:vAlign w:val="center"/>
          </w:tcPr>
          <w:p w:rsidR="009C6D81" w:rsidRPr="00C82996" w:rsidRDefault="00AB2694" w:rsidP="00CF2BAC">
            <w:r w:rsidRPr="008446C3">
              <w:t>IPEP-0-MPOW</w:t>
            </w:r>
            <w:r>
              <w:t xml:space="preserve"> _4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1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840C9E">
        <w:trPr>
          <w:trHeight w:val="810"/>
        </w:trPr>
        <w:tc>
          <w:tcPr>
            <w:tcW w:w="2340" w:type="dxa"/>
            <w:gridSpan w:val="4"/>
          </w:tcPr>
          <w:p w:rsidR="0066244C" w:rsidRPr="00C82996" w:rsidRDefault="0066244C" w:rsidP="007C3F0A">
            <w:r w:rsidRPr="00C82996">
              <w:lastRenderedPageBreak/>
              <w:t>Podstawowa</w:t>
            </w:r>
          </w:p>
          <w:p w:rsidR="0066244C" w:rsidRPr="00C82996" w:rsidRDefault="0066244C" w:rsidP="007C3F0A">
            <w:pPr>
              <w:rPr>
                <w:color w:val="339966"/>
              </w:rPr>
            </w:pPr>
          </w:p>
          <w:p w:rsidR="0066244C" w:rsidRPr="00C82996" w:rsidRDefault="0066244C" w:rsidP="007C3F0A">
            <w:pPr>
              <w:rPr>
                <w:color w:val="FF0000"/>
              </w:rPr>
            </w:pPr>
          </w:p>
        </w:tc>
        <w:tc>
          <w:tcPr>
            <w:tcW w:w="7090" w:type="dxa"/>
            <w:gridSpan w:val="7"/>
          </w:tcPr>
          <w:p w:rsidR="009A5546" w:rsidRDefault="009A5546" w:rsidP="007C3F0A"/>
          <w:p w:rsidR="0066244C" w:rsidRPr="007C3F0A" w:rsidRDefault="0066244C" w:rsidP="007C3F0A">
            <w:r w:rsidRPr="00C82996">
              <w:t>1.</w:t>
            </w:r>
            <w:r w:rsidR="009A5546" w:rsidRPr="00776DCF">
              <w:t xml:space="preserve"> Kamińska U., Zarys metodyki pracy opiekuńczo-wychowawczej w rodzinnych i instytucjonalnych formach wychowania, Katowice 2004.</w:t>
            </w:r>
          </w:p>
          <w:p w:rsidR="009A5546" w:rsidRPr="009A5546" w:rsidRDefault="0066244C" w:rsidP="007C3F0A">
            <w:r w:rsidRPr="00C82996">
              <w:t>2.</w:t>
            </w:r>
            <w:r w:rsidR="009A5546">
              <w:rPr>
                <w:color w:val="000000"/>
                <w:shd w:val="clear" w:color="auto" w:fill="FFFFFF"/>
              </w:rPr>
              <w:t xml:space="preserve"> </w:t>
            </w:r>
            <w:r w:rsidR="009A5546" w:rsidRPr="00776DCF">
              <w:t>Kępski Cz. (red.), Praca opiekuńczo-wychowawcza w szkole i innych instytucjach oświatowych, Lublin 2005.</w:t>
            </w:r>
          </w:p>
          <w:p w:rsidR="009A5546" w:rsidRPr="00776DCF" w:rsidRDefault="0066244C" w:rsidP="007C3F0A">
            <w:r w:rsidRPr="00C82996">
              <w:t>3.</w:t>
            </w:r>
            <w:r w:rsidR="00BA11AB" w:rsidRPr="0054304C">
              <w:rPr>
                <w:color w:val="000000"/>
                <w:shd w:val="clear" w:color="auto" w:fill="FFFFFF"/>
              </w:rPr>
              <w:t xml:space="preserve"> </w:t>
            </w:r>
            <w:r w:rsidR="009A5546" w:rsidRPr="00776DCF">
              <w:t>Górnicka B., Metodyka pracy opiekuńczo-wychowawczej, Opole 2015.</w:t>
            </w:r>
          </w:p>
          <w:p w:rsidR="009A5546" w:rsidRPr="00776DCF" w:rsidRDefault="009A5546" w:rsidP="007C3F0A">
            <w:r>
              <w:t xml:space="preserve">4. </w:t>
            </w:r>
            <w:r w:rsidRPr="00776DCF">
              <w:t>Wosik-Kawala D. (red.), Rodzinne i instytucjonalne środowiska opiekuńczo-wychowawcze, Lublin 2011.</w:t>
            </w:r>
          </w:p>
          <w:p w:rsidR="0066244C" w:rsidRPr="00BA11AB" w:rsidRDefault="0066244C" w:rsidP="007C3F0A">
            <w:pPr>
              <w:rPr>
                <w:color w:val="000000"/>
                <w:shd w:val="clear" w:color="auto" w:fill="FFFFFF"/>
              </w:rPr>
            </w:pPr>
          </w:p>
        </w:tc>
      </w:tr>
      <w:tr w:rsidR="0066244C" w:rsidRPr="00C82996" w:rsidTr="00840C9E">
        <w:trPr>
          <w:trHeight w:val="702"/>
        </w:trPr>
        <w:tc>
          <w:tcPr>
            <w:tcW w:w="2340" w:type="dxa"/>
            <w:gridSpan w:val="4"/>
          </w:tcPr>
          <w:p w:rsidR="0066244C" w:rsidRPr="00C82996" w:rsidRDefault="0066244C" w:rsidP="007C3F0A">
            <w:r w:rsidRPr="00C82996">
              <w:t>Uzupełniająca</w:t>
            </w:r>
          </w:p>
          <w:p w:rsidR="0066244C" w:rsidRPr="00C82996" w:rsidRDefault="0066244C" w:rsidP="007C3F0A">
            <w:pPr>
              <w:rPr>
                <w:color w:val="339966"/>
              </w:rPr>
            </w:pPr>
          </w:p>
          <w:p w:rsidR="0066244C" w:rsidRPr="00C82996" w:rsidRDefault="0066244C" w:rsidP="007C3F0A">
            <w:pPr>
              <w:rPr>
                <w:color w:val="FF0000"/>
              </w:rPr>
            </w:pPr>
          </w:p>
        </w:tc>
        <w:tc>
          <w:tcPr>
            <w:tcW w:w="7090" w:type="dxa"/>
            <w:gridSpan w:val="7"/>
          </w:tcPr>
          <w:p w:rsidR="007A1AF5" w:rsidRDefault="007A1AF5" w:rsidP="007C3F0A"/>
          <w:p w:rsidR="007A1AF5" w:rsidRPr="00882E60" w:rsidRDefault="007A1AF5" w:rsidP="007C3F0A">
            <w:r>
              <w:t xml:space="preserve">1. </w:t>
            </w:r>
            <w:r w:rsidR="00435289" w:rsidRPr="00882E60">
              <w:t>Dąbrowski</w:t>
            </w:r>
            <w:r w:rsidR="00435289">
              <w:t xml:space="preserve"> Z.</w:t>
            </w:r>
            <w:r w:rsidR="00435289" w:rsidRPr="00882E60">
              <w:t>, Pedagogika opiekuńcza w zarysie, Olsztyn 2000.</w:t>
            </w:r>
          </w:p>
          <w:p w:rsidR="007A1AF5" w:rsidRDefault="00435289" w:rsidP="007C3F0A">
            <w:r>
              <w:t>2</w:t>
            </w:r>
            <w:r w:rsidRPr="00882E60">
              <w:t>. Raczkowska J., W sprawie opiekuńczo-wychowawczej funkcji szkoły, „Problemy opiekuńczo-wychowawcze” 2000, nr 7.</w:t>
            </w:r>
          </w:p>
          <w:p w:rsidR="00435289" w:rsidRPr="00882E60" w:rsidRDefault="00435289" w:rsidP="007C3F0A">
            <w:r>
              <w:t>3.</w:t>
            </w:r>
            <w:r w:rsidR="00C673A7">
              <w:t xml:space="preserve"> </w:t>
            </w:r>
            <w:r w:rsidR="00C673A7" w:rsidRPr="00882E60">
              <w:t xml:space="preserve">Janowski A., </w:t>
            </w:r>
            <w:r w:rsidR="00C673A7">
              <w:t xml:space="preserve">Tuszewski T., </w:t>
            </w:r>
            <w:r w:rsidR="00C673A7" w:rsidRPr="00882E60">
              <w:t>Poznawanie uczniów,. Zdobywanie i</w:t>
            </w:r>
            <w:r w:rsidR="00C673A7">
              <w:t xml:space="preserve">nformacji w pracy wychowawczej, </w:t>
            </w:r>
            <w:proofErr w:type="spellStart"/>
            <w:r w:rsidR="00C673A7">
              <w:t>Warszawa</w:t>
            </w:r>
            <w:r w:rsidR="00C673A7" w:rsidRPr="00882E60">
              <w:t>wa</w:t>
            </w:r>
            <w:proofErr w:type="spellEnd"/>
            <w:r w:rsidR="00C673A7" w:rsidRPr="00882E60">
              <w:t xml:space="preserve"> 1975</w:t>
            </w:r>
            <w:r w:rsidR="00C673A7">
              <w:t xml:space="preserve">. </w:t>
            </w:r>
          </w:p>
          <w:p w:rsidR="0066244C" w:rsidRPr="00C82996" w:rsidRDefault="0066244C" w:rsidP="007C3F0A"/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1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2E01">
              <w:rPr>
                <w:b/>
              </w:rPr>
              <w:t>V</w:t>
            </w:r>
            <w:r w:rsidR="00431E4B" w:rsidRPr="00192E01">
              <w:rPr>
                <w:b/>
              </w:rPr>
              <w:t>.</w:t>
            </w:r>
            <w:r w:rsidRPr="00192E01">
              <w:rPr>
                <w:b/>
              </w:rPr>
              <w:t xml:space="preserve"> SPOSÓB OCENIANIA</w:t>
            </w:r>
            <w:r w:rsidR="006D3EF5" w:rsidRPr="00192E01">
              <w:rPr>
                <w:b/>
              </w:rPr>
              <w:t xml:space="preserve"> PRACY</w:t>
            </w:r>
            <w:r w:rsidRPr="00192E01">
              <w:rPr>
                <w:b/>
              </w:rPr>
              <w:t xml:space="preserve"> STUDENTA</w:t>
            </w:r>
          </w:p>
        </w:tc>
      </w:tr>
      <w:tr w:rsidR="00550CE5" w:rsidRPr="00C82996" w:rsidTr="00840C9E">
        <w:trPr>
          <w:trHeight w:val="870"/>
        </w:trPr>
        <w:tc>
          <w:tcPr>
            <w:tcW w:w="2170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gridSpan w:val="3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64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50CE5" w:rsidRPr="00C82996" w:rsidTr="00840C9E">
        <w:trPr>
          <w:trHeight w:val="480"/>
        </w:trPr>
        <w:tc>
          <w:tcPr>
            <w:tcW w:w="2170" w:type="dxa"/>
            <w:gridSpan w:val="3"/>
            <w:vAlign w:val="center"/>
          </w:tcPr>
          <w:p w:rsidR="001B6016" w:rsidRPr="00C82996" w:rsidRDefault="00550CE5" w:rsidP="00820DFE">
            <w:pPr>
              <w:jc w:val="center"/>
            </w:pPr>
            <w:r w:rsidRPr="008446C3">
              <w:t>IPEP-0-MPOW</w:t>
            </w:r>
            <w:r>
              <w:t xml:space="preserve"> _1</w:t>
            </w:r>
          </w:p>
        </w:tc>
        <w:tc>
          <w:tcPr>
            <w:tcW w:w="1800" w:type="dxa"/>
            <w:gridSpan w:val="3"/>
            <w:vAlign w:val="center"/>
          </w:tcPr>
          <w:p w:rsidR="001B6016" w:rsidRPr="00C82996" w:rsidRDefault="00840C9E" w:rsidP="00820DFE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B11495" w:rsidRDefault="00B11495" w:rsidP="00820DFE">
            <w:pPr>
              <w:jc w:val="center"/>
            </w:pPr>
          </w:p>
          <w:p w:rsidR="00550CE5" w:rsidRPr="00AC1702" w:rsidRDefault="00550CE5" w:rsidP="00820DFE">
            <w:pPr>
              <w:jc w:val="center"/>
            </w:pPr>
            <w:r w:rsidRPr="00AC1702">
              <w:t>Wykład</w:t>
            </w:r>
          </w:p>
          <w:p w:rsidR="001B6016" w:rsidRPr="00AC1702" w:rsidRDefault="001B6016" w:rsidP="00820DFE">
            <w:pPr>
              <w:jc w:val="center"/>
            </w:pPr>
          </w:p>
        </w:tc>
        <w:tc>
          <w:tcPr>
            <w:tcW w:w="1417" w:type="dxa"/>
            <w:vAlign w:val="center"/>
          </w:tcPr>
          <w:p w:rsidR="00B11495" w:rsidRDefault="00B11495" w:rsidP="00820DFE">
            <w:pPr>
              <w:jc w:val="center"/>
            </w:pPr>
          </w:p>
          <w:p w:rsidR="007C3F0A" w:rsidRDefault="007C3F0A" w:rsidP="00820DFE">
            <w:pPr>
              <w:jc w:val="center"/>
            </w:pPr>
            <w:r>
              <w:t>P</w:t>
            </w:r>
          </w:p>
          <w:p w:rsidR="001B6016" w:rsidRPr="00AC1702" w:rsidRDefault="001B6016" w:rsidP="007C3F0A"/>
        </w:tc>
        <w:tc>
          <w:tcPr>
            <w:tcW w:w="2664" w:type="dxa"/>
            <w:gridSpan w:val="3"/>
            <w:vAlign w:val="center"/>
          </w:tcPr>
          <w:p w:rsidR="00B11495" w:rsidRDefault="00B11495" w:rsidP="00820DFE">
            <w:pPr>
              <w:jc w:val="center"/>
            </w:pPr>
          </w:p>
          <w:p w:rsidR="007C3F0A" w:rsidRDefault="0096022C" w:rsidP="00820DFE">
            <w:pPr>
              <w:jc w:val="center"/>
            </w:pPr>
            <w:r>
              <w:t>Egzamin pisemny</w:t>
            </w:r>
          </w:p>
          <w:p w:rsidR="001B6016" w:rsidRPr="00AC1702" w:rsidRDefault="001B6016" w:rsidP="00820DFE">
            <w:pPr>
              <w:jc w:val="center"/>
            </w:pPr>
          </w:p>
        </w:tc>
      </w:tr>
      <w:tr w:rsidR="007C3F0A" w:rsidRPr="00C82996" w:rsidTr="00840C9E">
        <w:trPr>
          <w:trHeight w:val="480"/>
        </w:trPr>
        <w:tc>
          <w:tcPr>
            <w:tcW w:w="2170" w:type="dxa"/>
            <w:gridSpan w:val="3"/>
            <w:vAlign w:val="center"/>
          </w:tcPr>
          <w:p w:rsidR="00B11495" w:rsidRDefault="00B11495" w:rsidP="007C3F0A">
            <w:pPr>
              <w:jc w:val="center"/>
            </w:pPr>
          </w:p>
          <w:p w:rsidR="007C3F0A" w:rsidRDefault="007C3F0A" w:rsidP="007C3F0A">
            <w:pPr>
              <w:jc w:val="center"/>
            </w:pPr>
            <w:r w:rsidRPr="008446C3">
              <w:t>IPEP-0-MPOW</w:t>
            </w:r>
            <w:r>
              <w:t xml:space="preserve"> _2</w:t>
            </w:r>
          </w:p>
          <w:p w:rsidR="007C3F0A" w:rsidRPr="008446C3" w:rsidRDefault="007C3F0A" w:rsidP="00820DFE">
            <w:pPr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AD6D35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AD6D35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vAlign w:val="center"/>
          </w:tcPr>
          <w:p w:rsidR="007C3F0A" w:rsidRDefault="007C3F0A" w:rsidP="00AD6D35">
            <w:pPr>
              <w:jc w:val="center"/>
            </w:pPr>
            <w:r>
              <w:t>P</w:t>
            </w:r>
          </w:p>
          <w:p w:rsidR="007C3F0A" w:rsidRPr="00AC1702" w:rsidRDefault="007C3F0A" w:rsidP="00AD6D35">
            <w:pPr>
              <w:jc w:val="center"/>
            </w:pPr>
            <w:r w:rsidRPr="00AC1702"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7C3F0A" w:rsidRDefault="0096022C" w:rsidP="00AD6D35">
            <w:pPr>
              <w:jc w:val="center"/>
            </w:pPr>
            <w:r>
              <w:t>Egzamin pisemny</w:t>
            </w:r>
          </w:p>
          <w:p w:rsidR="00B11495" w:rsidRPr="00AC1702" w:rsidRDefault="007C3F0A" w:rsidP="00B11495">
            <w:pPr>
              <w:jc w:val="center"/>
            </w:pPr>
            <w:r w:rsidRPr="00AC1702">
              <w:t>Prezentacja</w:t>
            </w:r>
            <w:r w:rsidR="0096022C">
              <w:t xml:space="preserve"> multimedialna fragmentu zajęć opiekuńczo-wychowawczych</w:t>
            </w:r>
          </w:p>
        </w:tc>
      </w:tr>
      <w:tr w:rsidR="007C3F0A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7C3F0A" w:rsidRDefault="007C3F0A" w:rsidP="00820DFE">
            <w:pPr>
              <w:jc w:val="center"/>
            </w:pPr>
          </w:p>
          <w:p w:rsidR="007C3F0A" w:rsidRDefault="007C3F0A" w:rsidP="00820DFE">
            <w:pPr>
              <w:jc w:val="center"/>
            </w:pPr>
            <w:r w:rsidRPr="008446C3">
              <w:t>IPEP-0-MPOW</w:t>
            </w:r>
            <w:r>
              <w:t xml:space="preserve"> _3</w:t>
            </w:r>
          </w:p>
          <w:p w:rsidR="007C3F0A" w:rsidRPr="00C82996" w:rsidRDefault="007C3F0A" w:rsidP="00820DFE">
            <w:pPr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 w:rsidR="008133F6">
              <w:t>3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820DFE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vAlign w:val="center"/>
          </w:tcPr>
          <w:p w:rsidR="007C3F0A" w:rsidRDefault="007C3F0A" w:rsidP="00820DFE">
            <w:pPr>
              <w:jc w:val="center"/>
            </w:pPr>
            <w:r>
              <w:t>P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96022C" w:rsidRDefault="0096022C" w:rsidP="0096022C">
            <w:pPr>
              <w:jc w:val="center"/>
            </w:pPr>
            <w:r>
              <w:t>Egzamin pisemny</w:t>
            </w:r>
          </w:p>
          <w:p w:rsidR="007C3F0A" w:rsidRPr="00AC1702" w:rsidRDefault="0096022C" w:rsidP="0096022C">
            <w:pPr>
              <w:jc w:val="center"/>
            </w:pPr>
            <w:r w:rsidRPr="00AC1702">
              <w:t>Prezentacja</w:t>
            </w:r>
            <w:r>
              <w:t xml:space="preserve"> multimedialna fragmentu zajęć opiekuńczo-wychowawczych</w:t>
            </w:r>
          </w:p>
        </w:tc>
      </w:tr>
      <w:tr w:rsidR="007C3F0A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8446C3">
              <w:t>IPEP-0-MPOW</w:t>
            </w:r>
            <w:r>
              <w:t xml:space="preserve"> _4</w:t>
            </w:r>
          </w:p>
        </w:tc>
        <w:tc>
          <w:tcPr>
            <w:tcW w:w="180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820DFE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vAlign w:val="center"/>
          </w:tcPr>
          <w:p w:rsidR="007C3F0A" w:rsidRDefault="007C3F0A" w:rsidP="00820DFE">
            <w:pPr>
              <w:jc w:val="center"/>
            </w:pPr>
            <w:r>
              <w:t>P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B11495" w:rsidRDefault="00B11495" w:rsidP="007C3F0A">
            <w:pPr>
              <w:jc w:val="center"/>
            </w:pPr>
          </w:p>
          <w:p w:rsidR="0096022C" w:rsidRDefault="0096022C" w:rsidP="0096022C">
            <w:pPr>
              <w:jc w:val="center"/>
            </w:pPr>
            <w:r>
              <w:t>Egzamin pisemny</w:t>
            </w:r>
          </w:p>
          <w:p w:rsidR="008133F6" w:rsidRPr="00AC1702" w:rsidRDefault="0096022C" w:rsidP="0096022C">
            <w:pPr>
              <w:jc w:val="center"/>
            </w:pPr>
            <w:r w:rsidRPr="00AC1702">
              <w:t>Prezentacja</w:t>
            </w:r>
            <w:r>
              <w:t xml:space="preserve"> multimedialna fragmentu zajęć opiekuńczo-wychowawczych</w:t>
            </w:r>
            <w:r w:rsidRPr="00AC1702">
              <w:t xml:space="preserve"> </w:t>
            </w:r>
          </w:p>
        </w:tc>
      </w:tr>
      <w:tr w:rsidR="007C3F0A" w:rsidRPr="00C82996" w:rsidTr="00840C9E">
        <w:trPr>
          <w:trHeight w:val="540"/>
        </w:trPr>
        <w:tc>
          <w:tcPr>
            <w:tcW w:w="217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8446C3">
              <w:t>IPEP-0-MPOW</w:t>
            </w:r>
            <w:r>
              <w:t xml:space="preserve"> _5</w:t>
            </w:r>
          </w:p>
        </w:tc>
        <w:tc>
          <w:tcPr>
            <w:tcW w:w="1800" w:type="dxa"/>
            <w:gridSpan w:val="3"/>
            <w:vAlign w:val="center"/>
          </w:tcPr>
          <w:p w:rsidR="007C3F0A" w:rsidRPr="00C82996" w:rsidRDefault="007C3F0A" w:rsidP="00820DFE">
            <w:pPr>
              <w:jc w:val="center"/>
            </w:pPr>
            <w:r w:rsidRPr="00C82996">
              <w:t>TK_</w:t>
            </w:r>
            <w:r w:rsidR="008133F6">
              <w:t>2</w:t>
            </w:r>
          </w:p>
        </w:tc>
        <w:tc>
          <w:tcPr>
            <w:tcW w:w="1379" w:type="dxa"/>
            <w:vAlign w:val="center"/>
          </w:tcPr>
          <w:p w:rsidR="007C3F0A" w:rsidRPr="00AC1702" w:rsidRDefault="007C3F0A" w:rsidP="00820DFE">
            <w:pPr>
              <w:jc w:val="center"/>
            </w:pPr>
            <w:r w:rsidRPr="00AC1702">
              <w:t>Wykład</w:t>
            </w:r>
          </w:p>
          <w:p w:rsidR="007C3F0A" w:rsidRPr="00AC1702" w:rsidRDefault="007C3F0A" w:rsidP="00820DFE">
            <w:pPr>
              <w:jc w:val="center"/>
            </w:pPr>
            <w:r w:rsidRPr="00AC1702">
              <w:t>Ćwiczenia</w:t>
            </w:r>
          </w:p>
        </w:tc>
        <w:tc>
          <w:tcPr>
            <w:tcW w:w="1417" w:type="dxa"/>
            <w:vAlign w:val="center"/>
          </w:tcPr>
          <w:p w:rsidR="007C3F0A" w:rsidRDefault="007C3F0A" w:rsidP="00820DFE">
            <w:pPr>
              <w:jc w:val="center"/>
            </w:pPr>
            <w:r w:rsidRPr="00AC1702">
              <w:t>P</w:t>
            </w:r>
          </w:p>
          <w:p w:rsidR="007C3F0A" w:rsidRPr="00AC1702" w:rsidRDefault="007C3F0A" w:rsidP="00820DFE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B11495" w:rsidRDefault="00B11495" w:rsidP="00820DFE">
            <w:pPr>
              <w:jc w:val="center"/>
            </w:pPr>
          </w:p>
          <w:p w:rsidR="0096022C" w:rsidRDefault="0096022C" w:rsidP="0096022C">
            <w:pPr>
              <w:jc w:val="center"/>
            </w:pPr>
            <w:r>
              <w:t>Egzamin pisemny</w:t>
            </w:r>
          </w:p>
          <w:p w:rsidR="008133F6" w:rsidRPr="00AC1702" w:rsidRDefault="0096022C" w:rsidP="0096022C">
            <w:pPr>
              <w:jc w:val="center"/>
            </w:pPr>
            <w:r w:rsidRPr="00AC1702">
              <w:t>Prezentacja</w:t>
            </w:r>
            <w:r>
              <w:t xml:space="preserve"> multimedialna fragmentu zajęć opiekuńczo-wychowawczych</w:t>
            </w:r>
            <w:r w:rsidRPr="00AC1702">
              <w:t xml:space="preserve"> </w:t>
            </w:r>
          </w:p>
        </w:tc>
      </w:tr>
    </w:tbl>
    <w:p w:rsidR="00611D04" w:rsidRDefault="00611D04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632086" w:rsidRPr="0063208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32086" w:rsidRPr="00632086" w:rsidRDefault="00632086" w:rsidP="00632086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632086">
              <w:rPr>
                <w:b/>
                <w:bCs/>
              </w:rPr>
              <w:t xml:space="preserve">VI. OBCIĄŻENIE PRACĄ </w:t>
            </w:r>
            <w:r w:rsidRPr="00632086">
              <w:rPr>
                <w:b/>
                <w:bCs/>
                <w:color w:val="000000"/>
              </w:rPr>
              <w:t>STUDENTA (w godzinach)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Średnia liczba godzin na zrealizowanie aktywności</w:t>
            </w:r>
          </w:p>
          <w:p w:rsidR="00632086" w:rsidRPr="00632086" w:rsidRDefault="00632086" w:rsidP="00632086">
            <w:pPr>
              <w:jc w:val="center"/>
              <w:rPr>
                <w:color w:val="00B050"/>
              </w:rPr>
            </w:pPr>
            <w:r w:rsidRPr="00632086">
              <w:rPr>
                <w:color w:val="000000"/>
              </w:rPr>
              <w:t>(godz. zajęć -  45 min.)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keepNext/>
              <w:outlineLvl w:val="1"/>
              <w:rPr>
                <w:b/>
                <w:bCs/>
              </w:rPr>
            </w:pPr>
            <w:r w:rsidRPr="00632086">
              <w:rPr>
                <w:b/>
                <w:bCs/>
              </w:rPr>
              <w:t xml:space="preserve">Godziny </w:t>
            </w:r>
            <w:r w:rsidRPr="00632086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30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numPr>
                <w:ilvl w:val="0"/>
                <w:numId w:val="18"/>
              </w:numPr>
            </w:pPr>
            <w:r w:rsidRPr="00632086">
              <w:t>Wykład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15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numPr>
                <w:ilvl w:val="0"/>
                <w:numId w:val="18"/>
              </w:numPr>
            </w:pPr>
            <w:r w:rsidRPr="00632086">
              <w:lastRenderedPageBreak/>
              <w:t>Ćwiczenia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15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numPr>
                <w:ilvl w:val="0"/>
                <w:numId w:val="18"/>
              </w:numPr>
            </w:pPr>
            <w:r w:rsidRPr="00632086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keepNext/>
              <w:outlineLvl w:val="1"/>
              <w:rPr>
                <w:b/>
                <w:bCs/>
              </w:rPr>
            </w:pPr>
            <w:r w:rsidRPr="00632086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w godzinach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086" w:rsidRPr="00632086" w:rsidRDefault="00632086" w:rsidP="00632086">
            <w:r w:rsidRPr="00632086">
              <w:t>1.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32086" w:rsidRPr="00632086" w:rsidRDefault="00632086" w:rsidP="00632086">
            <w:pPr>
              <w:rPr>
                <w:color w:val="FF0000"/>
              </w:rPr>
            </w:pPr>
            <w:r w:rsidRPr="00632086">
              <w:t xml:space="preserve">15 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086" w:rsidRPr="00632086" w:rsidRDefault="00632086" w:rsidP="00632086">
            <w:pPr>
              <w:rPr>
                <w:color w:val="000000"/>
              </w:rPr>
            </w:pPr>
            <w:r w:rsidRPr="00632086">
              <w:rPr>
                <w:color w:val="000000"/>
              </w:rPr>
              <w:t>2. Przygotowanie prezentacji multimedialnej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32086" w:rsidRPr="00632086" w:rsidRDefault="00632086" w:rsidP="00632086">
            <w:r w:rsidRPr="00632086">
              <w:t>20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086" w:rsidRPr="00632086" w:rsidRDefault="00632086" w:rsidP="00632086">
            <w:pPr>
              <w:rPr>
                <w:color w:val="000000"/>
              </w:rPr>
            </w:pPr>
            <w:r w:rsidRPr="00632086">
              <w:rPr>
                <w:color w:val="000000"/>
              </w:rPr>
              <w:t>3. Przygotowanie fragmentu zajęć op.-</w:t>
            </w:r>
            <w:proofErr w:type="spellStart"/>
            <w:r w:rsidRPr="00632086">
              <w:rPr>
                <w:color w:val="000000"/>
              </w:rPr>
              <w:t>wych</w:t>
            </w:r>
            <w:proofErr w:type="spellEnd"/>
            <w:r w:rsidRPr="00632086">
              <w:rPr>
                <w:color w:val="000000"/>
              </w:rPr>
              <w:t>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32086" w:rsidRPr="00632086" w:rsidRDefault="00632086" w:rsidP="00632086">
            <w:r w:rsidRPr="00632086">
              <w:t>25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086" w:rsidRPr="00632086" w:rsidRDefault="00632086" w:rsidP="00632086">
            <w:pPr>
              <w:rPr>
                <w:color w:val="000000"/>
              </w:rPr>
            </w:pPr>
          </w:p>
        </w:tc>
        <w:tc>
          <w:tcPr>
            <w:tcW w:w="5316" w:type="dxa"/>
            <w:shd w:val="clear" w:color="auto" w:fill="auto"/>
            <w:vAlign w:val="center"/>
          </w:tcPr>
          <w:p w:rsidR="00632086" w:rsidRPr="00632086" w:rsidRDefault="00632086" w:rsidP="00632086">
            <w:pPr>
              <w:rPr>
                <w:color w:val="000000"/>
              </w:rPr>
            </w:pP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086" w:rsidRPr="00632086" w:rsidRDefault="00632086" w:rsidP="00632086"/>
        </w:tc>
        <w:tc>
          <w:tcPr>
            <w:tcW w:w="5316" w:type="dxa"/>
            <w:shd w:val="clear" w:color="auto" w:fill="auto"/>
            <w:vAlign w:val="center"/>
          </w:tcPr>
          <w:p w:rsidR="00632086" w:rsidRPr="00632086" w:rsidRDefault="00632086" w:rsidP="00632086"/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keepNext/>
              <w:outlineLvl w:val="1"/>
              <w:rPr>
                <w:b/>
                <w:bCs/>
                <w:color w:val="000000"/>
              </w:rPr>
            </w:pPr>
            <w:r w:rsidRPr="00632086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60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keepNext/>
              <w:outlineLvl w:val="1"/>
              <w:rPr>
                <w:b/>
                <w:bCs/>
                <w:color w:val="000000"/>
              </w:rPr>
            </w:pPr>
            <w:r w:rsidRPr="00632086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 xml:space="preserve">90 godz. </w:t>
            </w:r>
          </w:p>
        </w:tc>
      </w:tr>
      <w:tr w:rsidR="00632086" w:rsidRPr="00632086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632086" w:rsidRPr="00632086" w:rsidRDefault="00632086" w:rsidP="00632086">
            <w:pPr>
              <w:jc w:val="center"/>
              <w:rPr>
                <w:b/>
                <w:bCs/>
              </w:rPr>
            </w:pPr>
            <w:r w:rsidRPr="00632086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keepNext/>
              <w:outlineLvl w:val="1"/>
              <w:rPr>
                <w:b/>
                <w:bCs/>
              </w:rPr>
            </w:pPr>
            <w:r w:rsidRPr="00632086">
              <w:rPr>
                <w:b/>
                <w:bCs/>
              </w:rPr>
              <w:t xml:space="preserve">Sumaryczna liczba punktów ECTS </w:t>
            </w:r>
            <w:r w:rsidRPr="00632086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3 ECTS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keepNext/>
              <w:outlineLvl w:val="1"/>
              <w:rPr>
                <w:b/>
                <w:bCs/>
              </w:rPr>
            </w:pPr>
            <w:r w:rsidRPr="00632086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2 ECTS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keepNext/>
              <w:outlineLvl w:val="1"/>
              <w:rPr>
                <w:b/>
                <w:bCs/>
              </w:rPr>
            </w:pPr>
            <w:r w:rsidRPr="00632086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1 ECTS</w:t>
            </w:r>
          </w:p>
        </w:tc>
      </w:tr>
      <w:tr w:rsidR="00632086" w:rsidRPr="0063208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086" w:rsidRPr="00632086" w:rsidRDefault="00632086" w:rsidP="00632086">
            <w:pPr>
              <w:keepNext/>
              <w:outlineLvl w:val="1"/>
              <w:rPr>
                <w:b/>
                <w:bCs/>
                <w:color w:val="FF0000"/>
              </w:rPr>
            </w:pPr>
            <w:r w:rsidRPr="00632086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632086" w:rsidRPr="00632086" w:rsidRDefault="00632086" w:rsidP="00632086">
            <w:pPr>
              <w:jc w:val="center"/>
            </w:pPr>
            <w:r w:rsidRPr="00632086">
              <w:t>2 ECTS</w:t>
            </w:r>
          </w:p>
        </w:tc>
      </w:tr>
      <w:tr w:rsidR="00632086" w:rsidRPr="0063208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32086" w:rsidRPr="00632086" w:rsidRDefault="00632086" w:rsidP="00632086">
            <w:pPr>
              <w:jc w:val="center"/>
              <w:rPr>
                <w:b/>
              </w:rPr>
            </w:pPr>
            <w:r w:rsidRPr="00632086">
              <w:rPr>
                <w:b/>
              </w:rPr>
              <w:t>VIII. KRYTERIA OCENY</w:t>
            </w:r>
          </w:p>
        </w:tc>
      </w:tr>
      <w:tr w:rsidR="00632086" w:rsidRPr="0063208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086" w:rsidRPr="00632086" w:rsidRDefault="00632086" w:rsidP="00632086">
            <w:r w:rsidRPr="00632086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086" w:rsidRPr="00632086" w:rsidRDefault="00632086" w:rsidP="00632086">
            <w:r w:rsidRPr="00632086">
              <w:t>znakomita wiedza, umiejętności, kompetencje</w:t>
            </w:r>
          </w:p>
        </w:tc>
      </w:tr>
      <w:tr w:rsidR="00632086" w:rsidRPr="0063208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086" w:rsidRPr="00632086" w:rsidRDefault="00632086" w:rsidP="00632086">
            <w:r w:rsidRPr="00632086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086" w:rsidRPr="00632086" w:rsidRDefault="00632086" w:rsidP="00632086">
            <w:r w:rsidRPr="00632086">
              <w:t>bardzo dobra wiedza, umiejętności, kompetencje</w:t>
            </w:r>
          </w:p>
        </w:tc>
      </w:tr>
      <w:tr w:rsidR="00632086" w:rsidRPr="0063208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086" w:rsidRPr="00632086" w:rsidRDefault="00632086" w:rsidP="00632086">
            <w:r w:rsidRPr="00632086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086" w:rsidRPr="00632086" w:rsidRDefault="00632086" w:rsidP="00632086">
            <w:r w:rsidRPr="00632086">
              <w:t>dobra wiedza, umiejętności, kompetencje</w:t>
            </w:r>
          </w:p>
        </w:tc>
      </w:tr>
      <w:tr w:rsidR="00632086" w:rsidRPr="0063208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086" w:rsidRPr="00632086" w:rsidRDefault="00632086" w:rsidP="00632086">
            <w:r w:rsidRPr="00632086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086" w:rsidRPr="00632086" w:rsidRDefault="00632086" w:rsidP="00632086">
            <w:r w:rsidRPr="00632086">
              <w:t>zadawalająca wiedza, umiejętności, kompetencje, ale ze znacznymi niedociągnięciami</w:t>
            </w:r>
          </w:p>
        </w:tc>
      </w:tr>
      <w:tr w:rsidR="00632086" w:rsidRPr="0063208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086" w:rsidRPr="00632086" w:rsidRDefault="00632086" w:rsidP="00632086">
            <w:r w:rsidRPr="00632086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086" w:rsidRPr="00632086" w:rsidRDefault="00632086" w:rsidP="00632086">
            <w:r w:rsidRPr="00632086">
              <w:t>zadawalająca wiedza, umiejętności, kompetencje, z licznymi błędami</w:t>
            </w:r>
          </w:p>
        </w:tc>
      </w:tr>
      <w:tr w:rsidR="00632086" w:rsidRPr="0063208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086" w:rsidRPr="00632086" w:rsidRDefault="00632086" w:rsidP="00632086">
            <w:r w:rsidRPr="00632086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086" w:rsidRPr="00632086" w:rsidRDefault="00632086" w:rsidP="00632086">
            <w:r w:rsidRPr="00632086">
              <w:t>niezadawalająca wiedza, umiejętności, kompetencje</w:t>
            </w:r>
          </w:p>
        </w:tc>
      </w:tr>
    </w:tbl>
    <w:p w:rsidR="00632086" w:rsidRDefault="00632086" w:rsidP="009956FD">
      <w:bookmarkStart w:id="0" w:name="_GoBack"/>
      <w:bookmarkEnd w:id="0"/>
    </w:p>
    <w:p w:rsidR="00632086" w:rsidRDefault="00632086" w:rsidP="009956FD"/>
    <w:p w:rsidR="00632086" w:rsidRPr="00C82996" w:rsidRDefault="00632086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E5C8C">
        <w:t xml:space="preserve"> </w:t>
      </w:r>
      <w:r w:rsidR="001A4E13">
        <w:t xml:space="preserve">mgr </w:t>
      </w:r>
      <w:r w:rsidR="001E5C8C">
        <w:t xml:space="preserve">Justyna </w:t>
      </w:r>
      <w:proofErr w:type="spellStart"/>
      <w:r w:rsidR="001E5C8C">
        <w:t>Kieliś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778C8">
        <w:t xml:space="preserve">mgr Małgorzata </w:t>
      </w:r>
      <w:proofErr w:type="spellStart"/>
      <w:r w:rsidR="007778C8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F06D2F"/>
    <w:multiLevelType w:val="hybridMultilevel"/>
    <w:tmpl w:val="0DCE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7"/>
  </w:num>
  <w:num w:numId="12">
    <w:abstractNumId w:val="0"/>
  </w:num>
  <w:num w:numId="13">
    <w:abstractNumId w:val="14"/>
  </w:num>
  <w:num w:numId="14">
    <w:abstractNumId w:val="12"/>
  </w:num>
  <w:num w:numId="15">
    <w:abstractNumId w:val="16"/>
  </w:num>
  <w:num w:numId="16">
    <w:abstractNumId w:val="5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0326E"/>
    <w:rsid w:val="00021D90"/>
    <w:rsid w:val="0002293D"/>
    <w:rsid w:val="00031EB8"/>
    <w:rsid w:val="00035CD3"/>
    <w:rsid w:val="0004308B"/>
    <w:rsid w:val="00044188"/>
    <w:rsid w:val="00047F14"/>
    <w:rsid w:val="00060104"/>
    <w:rsid w:val="00060ED3"/>
    <w:rsid w:val="00072476"/>
    <w:rsid w:val="0009151D"/>
    <w:rsid w:val="00096959"/>
    <w:rsid w:val="000A18CA"/>
    <w:rsid w:val="000A7CAE"/>
    <w:rsid w:val="000B2CE4"/>
    <w:rsid w:val="000B3A21"/>
    <w:rsid w:val="000B495B"/>
    <w:rsid w:val="000B4DAB"/>
    <w:rsid w:val="000C439B"/>
    <w:rsid w:val="000C62BB"/>
    <w:rsid w:val="000F477E"/>
    <w:rsid w:val="00105487"/>
    <w:rsid w:val="00114766"/>
    <w:rsid w:val="00120879"/>
    <w:rsid w:val="00160B2E"/>
    <w:rsid w:val="00173638"/>
    <w:rsid w:val="00173CA9"/>
    <w:rsid w:val="00184403"/>
    <w:rsid w:val="00185A88"/>
    <w:rsid w:val="00186A4B"/>
    <w:rsid w:val="00192E01"/>
    <w:rsid w:val="001A4E13"/>
    <w:rsid w:val="001B4014"/>
    <w:rsid w:val="001B6016"/>
    <w:rsid w:val="001D6660"/>
    <w:rsid w:val="001E09BA"/>
    <w:rsid w:val="001E0D00"/>
    <w:rsid w:val="001E5C8C"/>
    <w:rsid w:val="001F1BA5"/>
    <w:rsid w:val="001F3102"/>
    <w:rsid w:val="00205578"/>
    <w:rsid w:val="00223764"/>
    <w:rsid w:val="00247580"/>
    <w:rsid w:val="00267B1B"/>
    <w:rsid w:val="00273E1E"/>
    <w:rsid w:val="0027655F"/>
    <w:rsid w:val="00291A2E"/>
    <w:rsid w:val="0029407D"/>
    <w:rsid w:val="002961A6"/>
    <w:rsid w:val="002B37C6"/>
    <w:rsid w:val="002B46C1"/>
    <w:rsid w:val="002C1E9F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1797C"/>
    <w:rsid w:val="00320E11"/>
    <w:rsid w:val="0033358F"/>
    <w:rsid w:val="00336389"/>
    <w:rsid w:val="00342978"/>
    <w:rsid w:val="00345B9C"/>
    <w:rsid w:val="003549B5"/>
    <w:rsid w:val="003568CF"/>
    <w:rsid w:val="00360E3E"/>
    <w:rsid w:val="00364057"/>
    <w:rsid w:val="003715F5"/>
    <w:rsid w:val="003A1987"/>
    <w:rsid w:val="003A7CFB"/>
    <w:rsid w:val="003B1035"/>
    <w:rsid w:val="003B44C0"/>
    <w:rsid w:val="003B7FE8"/>
    <w:rsid w:val="003C15DB"/>
    <w:rsid w:val="003E17FE"/>
    <w:rsid w:val="003E7EF6"/>
    <w:rsid w:val="003F11AF"/>
    <w:rsid w:val="0040317C"/>
    <w:rsid w:val="00403978"/>
    <w:rsid w:val="0041130E"/>
    <w:rsid w:val="004173B2"/>
    <w:rsid w:val="004216D7"/>
    <w:rsid w:val="00424693"/>
    <w:rsid w:val="004249EA"/>
    <w:rsid w:val="00431E4B"/>
    <w:rsid w:val="004350A8"/>
    <w:rsid w:val="00435289"/>
    <w:rsid w:val="00452076"/>
    <w:rsid w:val="00473B7A"/>
    <w:rsid w:val="004A29BA"/>
    <w:rsid w:val="004A3D46"/>
    <w:rsid w:val="004A5E4A"/>
    <w:rsid w:val="004B4355"/>
    <w:rsid w:val="004B4D7A"/>
    <w:rsid w:val="004B775A"/>
    <w:rsid w:val="004C7DCE"/>
    <w:rsid w:val="004E1314"/>
    <w:rsid w:val="004E57E4"/>
    <w:rsid w:val="00513BD1"/>
    <w:rsid w:val="00516EDC"/>
    <w:rsid w:val="005210ED"/>
    <w:rsid w:val="00527529"/>
    <w:rsid w:val="00535600"/>
    <w:rsid w:val="00536104"/>
    <w:rsid w:val="0053674F"/>
    <w:rsid w:val="00544FD9"/>
    <w:rsid w:val="00550CE5"/>
    <w:rsid w:val="00565B1D"/>
    <w:rsid w:val="00592227"/>
    <w:rsid w:val="00595073"/>
    <w:rsid w:val="00596A4C"/>
    <w:rsid w:val="0059754B"/>
    <w:rsid w:val="00597953"/>
    <w:rsid w:val="005A249D"/>
    <w:rsid w:val="005A2D3F"/>
    <w:rsid w:val="005B5022"/>
    <w:rsid w:val="005C6128"/>
    <w:rsid w:val="005D6082"/>
    <w:rsid w:val="005F6493"/>
    <w:rsid w:val="006007C4"/>
    <w:rsid w:val="006019CF"/>
    <w:rsid w:val="006030F3"/>
    <w:rsid w:val="006035A7"/>
    <w:rsid w:val="00611D04"/>
    <w:rsid w:val="0062750D"/>
    <w:rsid w:val="00632086"/>
    <w:rsid w:val="0063236B"/>
    <w:rsid w:val="0063276C"/>
    <w:rsid w:val="00632DBE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D5059"/>
    <w:rsid w:val="006E04A0"/>
    <w:rsid w:val="006F06C7"/>
    <w:rsid w:val="0070499E"/>
    <w:rsid w:val="00704A3D"/>
    <w:rsid w:val="007053E9"/>
    <w:rsid w:val="00711840"/>
    <w:rsid w:val="00716E6F"/>
    <w:rsid w:val="007214F3"/>
    <w:rsid w:val="007223AA"/>
    <w:rsid w:val="007452E7"/>
    <w:rsid w:val="00747E2E"/>
    <w:rsid w:val="00765FA7"/>
    <w:rsid w:val="00766227"/>
    <w:rsid w:val="007664F9"/>
    <w:rsid w:val="00770F3E"/>
    <w:rsid w:val="007778C8"/>
    <w:rsid w:val="00780398"/>
    <w:rsid w:val="007926BF"/>
    <w:rsid w:val="007A1AF5"/>
    <w:rsid w:val="007A49FA"/>
    <w:rsid w:val="007A7A92"/>
    <w:rsid w:val="007B12B9"/>
    <w:rsid w:val="007C3F0A"/>
    <w:rsid w:val="007E4B0D"/>
    <w:rsid w:val="007E5CFC"/>
    <w:rsid w:val="007F6756"/>
    <w:rsid w:val="00802E4C"/>
    <w:rsid w:val="00810BBC"/>
    <w:rsid w:val="008133F6"/>
    <w:rsid w:val="00814FDE"/>
    <w:rsid w:val="00820DFE"/>
    <w:rsid w:val="008328E6"/>
    <w:rsid w:val="00840C9E"/>
    <w:rsid w:val="00842EBE"/>
    <w:rsid w:val="008446C3"/>
    <w:rsid w:val="00875BC8"/>
    <w:rsid w:val="00882DEF"/>
    <w:rsid w:val="00894737"/>
    <w:rsid w:val="008A1CE4"/>
    <w:rsid w:val="008A5591"/>
    <w:rsid w:val="008A5B69"/>
    <w:rsid w:val="008A7773"/>
    <w:rsid w:val="008B15DD"/>
    <w:rsid w:val="008C017F"/>
    <w:rsid w:val="008D2980"/>
    <w:rsid w:val="008E15D7"/>
    <w:rsid w:val="008E6698"/>
    <w:rsid w:val="008F0D72"/>
    <w:rsid w:val="008F3EA0"/>
    <w:rsid w:val="008F5FFB"/>
    <w:rsid w:val="008F6EA5"/>
    <w:rsid w:val="0091018B"/>
    <w:rsid w:val="00914847"/>
    <w:rsid w:val="00916CB3"/>
    <w:rsid w:val="00920991"/>
    <w:rsid w:val="00922F72"/>
    <w:rsid w:val="009311C9"/>
    <w:rsid w:val="009377B2"/>
    <w:rsid w:val="00952B29"/>
    <w:rsid w:val="00956F8E"/>
    <w:rsid w:val="0096022C"/>
    <w:rsid w:val="00961F98"/>
    <w:rsid w:val="00962433"/>
    <w:rsid w:val="0097034D"/>
    <w:rsid w:val="009706A6"/>
    <w:rsid w:val="0098157A"/>
    <w:rsid w:val="009956FD"/>
    <w:rsid w:val="00996B6F"/>
    <w:rsid w:val="009A5546"/>
    <w:rsid w:val="009A7966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1C67"/>
    <w:rsid w:val="009F7238"/>
    <w:rsid w:val="00A21AFF"/>
    <w:rsid w:val="00A313F2"/>
    <w:rsid w:val="00A31E0F"/>
    <w:rsid w:val="00A37A2F"/>
    <w:rsid w:val="00A41046"/>
    <w:rsid w:val="00A41563"/>
    <w:rsid w:val="00A51558"/>
    <w:rsid w:val="00A55D67"/>
    <w:rsid w:val="00A7305E"/>
    <w:rsid w:val="00A74567"/>
    <w:rsid w:val="00A776C6"/>
    <w:rsid w:val="00A90BAC"/>
    <w:rsid w:val="00A91DC5"/>
    <w:rsid w:val="00A92448"/>
    <w:rsid w:val="00AB091C"/>
    <w:rsid w:val="00AB1165"/>
    <w:rsid w:val="00AB2326"/>
    <w:rsid w:val="00AB2694"/>
    <w:rsid w:val="00AC1702"/>
    <w:rsid w:val="00AE3C84"/>
    <w:rsid w:val="00AF0EE2"/>
    <w:rsid w:val="00AF558D"/>
    <w:rsid w:val="00AF5D01"/>
    <w:rsid w:val="00B07968"/>
    <w:rsid w:val="00B11495"/>
    <w:rsid w:val="00B1687F"/>
    <w:rsid w:val="00B20879"/>
    <w:rsid w:val="00B247C9"/>
    <w:rsid w:val="00B332B5"/>
    <w:rsid w:val="00B364C6"/>
    <w:rsid w:val="00B372D0"/>
    <w:rsid w:val="00B50267"/>
    <w:rsid w:val="00B525DD"/>
    <w:rsid w:val="00B53DB4"/>
    <w:rsid w:val="00B57F9A"/>
    <w:rsid w:val="00B60490"/>
    <w:rsid w:val="00B66081"/>
    <w:rsid w:val="00B81D7A"/>
    <w:rsid w:val="00B93905"/>
    <w:rsid w:val="00BA11AB"/>
    <w:rsid w:val="00BA4A0F"/>
    <w:rsid w:val="00BC7D0A"/>
    <w:rsid w:val="00BD2A4A"/>
    <w:rsid w:val="00BD5B67"/>
    <w:rsid w:val="00BE45E9"/>
    <w:rsid w:val="00C0147E"/>
    <w:rsid w:val="00C07233"/>
    <w:rsid w:val="00C11BB5"/>
    <w:rsid w:val="00C1419D"/>
    <w:rsid w:val="00C21FB9"/>
    <w:rsid w:val="00C27A1E"/>
    <w:rsid w:val="00C27CA1"/>
    <w:rsid w:val="00C542E3"/>
    <w:rsid w:val="00C54998"/>
    <w:rsid w:val="00C54ADA"/>
    <w:rsid w:val="00C65BB9"/>
    <w:rsid w:val="00C673A7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27202"/>
    <w:rsid w:val="00D47341"/>
    <w:rsid w:val="00D52A78"/>
    <w:rsid w:val="00D65626"/>
    <w:rsid w:val="00D723A0"/>
    <w:rsid w:val="00D82A60"/>
    <w:rsid w:val="00D92C97"/>
    <w:rsid w:val="00DA63D9"/>
    <w:rsid w:val="00DA7ABE"/>
    <w:rsid w:val="00DB0278"/>
    <w:rsid w:val="00DB1830"/>
    <w:rsid w:val="00DD6BFF"/>
    <w:rsid w:val="00DE5EF9"/>
    <w:rsid w:val="00DF26BD"/>
    <w:rsid w:val="00DF646A"/>
    <w:rsid w:val="00E07B68"/>
    <w:rsid w:val="00E1160F"/>
    <w:rsid w:val="00E1553B"/>
    <w:rsid w:val="00E21F6A"/>
    <w:rsid w:val="00E2522A"/>
    <w:rsid w:val="00E32CC1"/>
    <w:rsid w:val="00E5087F"/>
    <w:rsid w:val="00E532FA"/>
    <w:rsid w:val="00E54137"/>
    <w:rsid w:val="00E77CD4"/>
    <w:rsid w:val="00E84DD9"/>
    <w:rsid w:val="00E90602"/>
    <w:rsid w:val="00EC1522"/>
    <w:rsid w:val="00EC3048"/>
    <w:rsid w:val="00EC5D85"/>
    <w:rsid w:val="00ED03D7"/>
    <w:rsid w:val="00EF0A7D"/>
    <w:rsid w:val="00EF451D"/>
    <w:rsid w:val="00EF4DC5"/>
    <w:rsid w:val="00F067AA"/>
    <w:rsid w:val="00F13777"/>
    <w:rsid w:val="00F20801"/>
    <w:rsid w:val="00F32A9E"/>
    <w:rsid w:val="00F450CE"/>
    <w:rsid w:val="00F55CAC"/>
    <w:rsid w:val="00F8129C"/>
    <w:rsid w:val="00F932C9"/>
    <w:rsid w:val="00F958A0"/>
    <w:rsid w:val="00FA1C50"/>
    <w:rsid w:val="00FA284F"/>
    <w:rsid w:val="00FA4853"/>
    <w:rsid w:val="00FB0507"/>
    <w:rsid w:val="00FB1089"/>
    <w:rsid w:val="00FB1BB6"/>
    <w:rsid w:val="00FB3DBD"/>
    <w:rsid w:val="00FD1D17"/>
    <w:rsid w:val="00FE19CE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7B6879-32CB-47F7-8760-23DA52C4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C1E9F"/>
    <w:pPr>
      <w:spacing w:before="100" w:beforeAutospacing="1" w:after="100" w:afterAutospacing="1"/>
    </w:pPr>
  </w:style>
  <w:style w:type="character" w:customStyle="1" w:styleId="wrtext">
    <w:name w:val="wrtext"/>
    <w:rsid w:val="00003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997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44</cp:revision>
  <dcterms:created xsi:type="dcterms:W3CDTF">2019-09-20T10:30:00Z</dcterms:created>
  <dcterms:modified xsi:type="dcterms:W3CDTF">2021-06-15T19:55:00Z</dcterms:modified>
</cp:coreProperties>
</file>