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AE3D90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93652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AE3D90">
              <w:t>55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692A70">
            <w:r>
              <w:t>2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8E7394">
              <w:t>ECTS praktyczne</w:t>
            </w:r>
            <w:r>
              <w:t>: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842EBE">
            <w:r>
              <w:t xml:space="preserve">mgr Justyna </w:t>
            </w:r>
            <w:proofErr w:type="spellStart"/>
            <w:r>
              <w:t>Kieliś</w:t>
            </w:r>
            <w:proofErr w:type="spellEnd"/>
            <w:r>
              <w:t xml:space="preserve">-Talaga, mgr Józefina </w:t>
            </w:r>
            <w:proofErr w:type="spellStart"/>
            <w:r>
              <w:t>Matyla</w:t>
            </w:r>
            <w:proofErr w:type="spellEnd"/>
            <w:r>
              <w:t xml:space="preserve">, 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842EBE">
            <w:r>
              <w:t>Zaliczenie z przedmiotu „Pedagogiczne warsztaty zawod</w:t>
            </w:r>
            <w:r w:rsidR="00593652">
              <w:t>oznawcze” realizowanego w trzecim</w:t>
            </w:r>
            <w:r>
              <w:t xml:space="preserve"> semestrze studiów.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8024C1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 xml:space="preserve">Przekazanie wiedzy na temat różnorodnych metod i form pracy </w:t>
            </w:r>
            <w:r w:rsidR="00C53E88">
              <w:t xml:space="preserve">w placówkach oświatowych. 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2</w:t>
            </w:r>
          </w:p>
        </w:tc>
        <w:tc>
          <w:tcPr>
            <w:tcW w:w="4725" w:type="dxa"/>
            <w:vAlign w:val="center"/>
          </w:tcPr>
          <w:p w:rsidR="00A55D67" w:rsidRPr="005A6CCC" w:rsidRDefault="006A5948" w:rsidP="00FE46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Ma uszczegółowioną wiedzę dot. zasad </w:t>
            </w:r>
            <w:r w:rsidR="009A350C" w:rsidRPr="005A6CCC">
              <w:rPr>
                <w:rFonts w:eastAsia="Calibri"/>
                <w:lang w:eastAsia="en-US"/>
              </w:rPr>
              <w:t xml:space="preserve">organizacji placówek oświatowych </w:t>
            </w:r>
            <w:r>
              <w:rPr>
                <w:rFonts w:eastAsia="Calibri"/>
                <w:lang w:eastAsia="en-US"/>
              </w:rPr>
              <w:t>(w tym podziału kompetencji, planowania</w:t>
            </w:r>
            <w:r w:rsidR="003E1F75" w:rsidRPr="005A6CCC">
              <w:rPr>
                <w:rFonts w:eastAsia="Calibri"/>
                <w:lang w:eastAsia="en-US"/>
              </w:rPr>
              <w:t xml:space="preserve"> pracy i system</w:t>
            </w:r>
            <w:r>
              <w:rPr>
                <w:rFonts w:eastAsia="Calibri"/>
                <w:lang w:eastAsia="en-US"/>
              </w:rPr>
              <w:t>u</w:t>
            </w:r>
            <w:r w:rsidR="003E1F75" w:rsidRPr="005A6CCC">
              <w:rPr>
                <w:rFonts w:eastAsia="Calibri"/>
                <w:lang w:eastAsia="en-US"/>
              </w:rPr>
              <w:t xml:space="preserve"> kontroli)</w:t>
            </w:r>
            <w:r w:rsidR="002B3FE9" w:rsidRPr="005A6CC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3</w:t>
            </w:r>
          </w:p>
        </w:tc>
        <w:tc>
          <w:tcPr>
            <w:tcW w:w="4725" w:type="dxa"/>
            <w:vAlign w:val="center"/>
          </w:tcPr>
          <w:p w:rsidR="00A55D67" w:rsidRPr="005A6CCC" w:rsidRDefault="002A17C0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Charakteryzuje </w:t>
            </w:r>
            <w:r w:rsidR="005A5C56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DA0D5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DA0D5E" w:rsidRPr="00617CAF" w:rsidRDefault="00DA0D5E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DA0D5E" w:rsidRPr="005A6CCC" w:rsidRDefault="00DA0D5E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Potrafi tworzyć swój warsztat pracy w odniesieniu do placówki oświatowej, w której odbywa praktykę</w:t>
            </w:r>
            <w:r w:rsidR="00D52C8B">
              <w:rPr>
                <w:rFonts w:eastAsia="Calibri"/>
                <w:lang w:eastAsia="en-US"/>
              </w:rPr>
              <w:t xml:space="preserve"> (w tym tworzy autorskie pomoce dydaktyczne).</w:t>
            </w:r>
          </w:p>
        </w:tc>
        <w:tc>
          <w:tcPr>
            <w:tcW w:w="2556" w:type="dxa"/>
            <w:vAlign w:val="center"/>
          </w:tcPr>
          <w:p w:rsidR="00F61EE0" w:rsidRDefault="00F61EE0" w:rsidP="00A55D67">
            <w:r w:rsidRPr="00126BC1">
              <w:t>SJKPPW_U03</w:t>
            </w:r>
          </w:p>
          <w:p w:rsidR="00DA0D5E" w:rsidRPr="00126BC1" w:rsidRDefault="00F61EE0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</w:t>
            </w:r>
            <w:r w:rsidR="00DA0D5E">
              <w:t>5</w:t>
            </w:r>
          </w:p>
        </w:tc>
        <w:tc>
          <w:tcPr>
            <w:tcW w:w="4725" w:type="dxa"/>
            <w:vAlign w:val="center"/>
          </w:tcPr>
          <w:p w:rsidR="002B3FE9" w:rsidRPr="002B3FE9" w:rsidRDefault="005D52DF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</w:t>
            </w:r>
            <w:r w:rsidR="00E82801">
              <w:rPr>
                <w:rFonts w:eastAsia="Calibri"/>
                <w:lang w:eastAsia="en-US"/>
              </w:rPr>
              <w:t xml:space="preserve">i prowadzić działania wychowawczo-dydaktyczne </w:t>
            </w:r>
            <w:r w:rsidR="00DA0D5E">
              <w:rPr>
                <w:rFonts w:eastAsia="Calibri"/>
                <w:lang w:eastAsia="en-US"/>
              </w:rPr>
              <w:t xml:space="preserve">w placówce oświatowej </w:t>
            </w:r>
            <w:r w:rsidR="00D52C8B">
              <w:rPr>
                <w:rFonts w:eastAsia="Calibri"/>
                <w:lang w:eastAsia="en-US"/>
              </w:rPr>
              <w:t>(w oparciu o stworzony scenariusz zajęć</w:t>
            </w:r>
            <w:r w:rsidR="00DA0D5E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DF0EFB" w:rsidRPr="00C82996" w:rsidTr="009538D1">
        <w:trPr>
          <w:trHeight w:val="1579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DF0EFB" w:rsidRPr="00E82801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</w:t>
            </w:r>
            <w:r w:rsidR="00DA14D8">
              <w:rPr>
                <w:rFonts w:eastAsia="Calibri"/>
                <w:lang w:eastAsia="en-US"/>
              </w:rPr>
              <w:t xml:space="preserve">jednostki, </w:t>
            </w:r>
            <w:r w:rsidRPr="003E1F75">
              <w:rPr>
                <w:rFonts w:eastAsia="Calibri"/>
                <w:lang w:eastAsia="en-US"/>
              </w:rPr>
              <w:t>grupy lub klasy, zachowań i aktywności dzieci w czasie zajęć, z uwzględnieniem uczniów ze specjalnymi potrzebami edukacyjnymi</w:t>
            </w:r>
            <w:r w:rsidR="009538D1">
              <w:rPr>
                <w:rFonts w:eastAsia="Calibri"/>
                <w:lang w:eastAsia="en-US"/>
              </w:rPr>
              <w:t xml:space="preserve"> (w tym tworzy diagnozę indywidualną oraz grupy/klasy).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SJKPPW_W14</w:t>
            </w:r>
          </w:p>
          <w:p w:rsidR="00DF0EFB" w:rsidRPr="00C82996" w:rsidRDefault="00DF0EFB" w:rsidP="00927E0B">
            <w:r w:rsidRPr="00126BC1">
              <w:t>SJKPPW_U01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 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  <w:r w:rsidR="0062716A">
              <w:rPr>
                <w:rFonts w:eastAsia="Calibri"/>
                <w:lang w:eastAsia="en-US"/>
              </w:rPr>
              <w:t xml:space="preserve"> Dokonuje samooceny.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SJKPPW_U01</w:t>
            </w:r>
          </w:p>
          <w:p w:rsidR="00DF0EFB" w:rsidRPr="00C82996" w:rsidRDefault="00DF0EFB" w:rsidP="00927E0B">
            <w:r w:rsidRPr="00DC2D2C">
              <w:t>SJKPPW_K04</w:t>
            </w:r>
          </w:p>
        </w:tc>
      </w:tr>
      <w:tr w:rsidR="00DF0EFB" w:rsidRPr="00C82996" w:rsidTr="002B3FE9">
        <w:trPr>
          <w:trHeight w:val="412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DC2D2C">
              <w:t>SJKPPW_U10</w:t>
            </w:r>
          </w:p>
          <w:p w:rsidR="00DF0EFB" w:rsidRPr="00C82996" w:rsidRDefault="00DF0EFB" w:rsidP="00927E0B">
            <w:r w:rsidRPr="00DC2D2C">
              <w:t>SJKPPW_K08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 xml:space="preserve">skutecznego współdziałania z opiekunem praktyk zawodowych oraz z nauczycielami w celu poszerzania swojej </w:t>
            </w:r>
            <w:r w:rsidRPr="003E1F75">
              <w:rPr>
                <w:rFonts w:eastAsia="Calibri"/>
                <w:lang w:eastAsia="en-US"/>
              </w:rPr>
              <w:lastRenderedPageBreak/>
              <w:t>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/>
          <w:p w:rsidR="00DF0EFB" w:rsidRDefault="00DF0EFB" w:rsidP="00927E0B">
            <w:r w:rsidRPr="00DC2D2C">
              <w:t>SJKPPW_K01</w:t>
            </w:r>
          </w:p>
          <w:p w:rsidR="00DF0EFB" w:rsidRDefault="00DF0EFB" w:rsidP="00927E0B">
            <w:r w:rsidRPr="00DC2D2C">
              <w:t>SJKPPW_K04</w:t>
            </w:r>
          </w:p>
          <w:p w:rsidR="00DF0EFB" w:rsidRPr="00C82996" w:rsidRDefault="00DF0EFB" w:rsidP="00927E0B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5A6CCC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DA0D5E" w:rsidRDefault="00C53E88" w:rsidP="0060250C">
            <w:pPr>
              <w:rPr>
                <w:rFonts w:eastAsia="Calibri"/>
                <w:color w:val="FF0000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Poznanie zasad organizacji placówek oświatowych (podział kompetencji, planowanie pracy i system kontroli)</w:t>
            </w:r>
            <w:r w:rsidR="00C14F4E" w:rsidRPr="005A6CC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025958" w:rsidRDefault="00DF0EFB" w:rsidP="00C53E88">
            <w:pPr>
              <w:rPr>
                <w:rFonts w:eastAsia="Calibri"/>
                <w:color w:val="FF0000"/>
                <w:lang w:eastAsia="en-US"/>
              </w:rPr>
            </w:pPr>
            <w:r>
              <w:rPr>
                <w:lang w:eastAsia="en-US"/>
              </w:rPr>
              <w:t>Spotkania z przedstawicielami oraz wizyty studyjne wybranych placówek i instytucji pedagogicznych (m.in. świetlicy środow</w:t>
            </w:r>
            <w:r w:rsidR="00371B3C">
              <w:rPr>
                <w:lang w:eastAsia="en-US"/>
              </w:rPr>
              <w:t xml:space="preserve">iskowej, poradni </w:t>
            </w:r>
            <w:proofErr w:type="spellStart"/>
            <w:r w:rsidR="00371B3C">
              <w:rPr>
                <w:lang w:eastAsia="en-US"/>
              </w:rPr>
              <w:t>psychologiczno</w:t>
            </w:r>
            <w:proofErr w:type="spellEnd"/>
            <w:r>
              <w:rPr>
                <w:lang w:eastAsia="en-US"/>
              </w:rPr>
              <w:t xml:space="preserve">–pedagogicznej, warsztatu terapii zajęciowej, żłobka, szkoły specjalnej). </w:t>
            </w:r>
            <w:r w:rsidR="00DA0D5E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025958" w:rsidRDefault="00DA0D5E" w:rsidP="00DA0D5E">
            <w:pPr>
              <w:rPr>
                <w:color w:val="FF0000"/>
              </w:rPr>
            </w:pPr>
            <w:r w:rsidRPr="000D4DD1">
              <w:rPr>
                <w:rFonts w:eastAsia="Calibri"/>
                <w:lang w:eastAsia="en-US"/>
              </w:rPr>
              <w:t>Warsztat pracy nauczyciela</w:t>
            </w:r>
            <w:r>
              <w:rPr>
                <w:rFonts w:eastAsia="Calibri"/>
                <w:lang w:eastAsia="en-US"/>
              </w:rPr>
              <w:t xml:space="preserve"> (portfolio).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380A31" w:rsidP="000259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Projektowanie i prowadzenie</w:t>
            </w:r>
            <w:r w:rsidRPr="0026527E">
              <w:rPr>
                <w:rFonts w:eastAsia="Calibri"/>
                <w:lang w:eastAsia="en-US"/>
              </w:rPr>
              <w:t xml:space="preserve"> działań wychowawczo-dydaktycznych w </w:t>
            </w:r>
            <w:r>
              <w:rPr>
                <w:rFonts w:eastAsia="Calibri"/>
                <w:lang w:eastAsia="en-US"/>
              </w:rPr>
              <w:t xml:space="preserve">placówkach oświatowych. </w:t>
            </w:r>
            <w:r>
              <w:rPr>
                <w:lang w:eastAsia="en-US"/>
              </w:rPr>
              <w:t>Prowadzenie autorskich fragmentów zajęć z uwzględnieniem wskazanych odbiorców i celów. Opracowywanie scenariusza zajęć.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/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F61EE0" w:rsidP="00DF0EF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Pr="000D4DD1">
              <w:rPr>
                <w:rFonts w:eastAsia="Calibri"/>
                <w:lang w:eastAsia="en-US"/>
              </w:rPr>
              <w:t xml:space="preserve">ola nauczyciela </w:t>
            </w:r>
            <w:r>
              <w:rPr>
                <w:rFonts w:eastAsia="Calibri"/>
                <w:lang w:eastAsia="en-US"/>
              </w:rPr>
              <w:t xml:space="preserve">– wychowawcy i jego funkcja wspomagania rozwoju dziecka lub uczniów. </w:t>
            </w:r>
            <w:r w:rsidR="00C14F4E">
              <w:rPr>
                <w:rFonts w:eastAsia="Calibri"/>
                <w:lang w:eastAsia="en-US"/>
              </w:rPr>
              <w:t xml:space="preserve">Rozpoznawanie potrzeb edukacyjnych podopiecznych. </w:t>
            </w:r>
            <w:r w:rsidR="00DF0EFB" w:rsidRPr="0026527E">
              <w:rPr>
                <w:rFonts w:eastAsia="Calibri"/>
                <w:lang w:eastAsia="en-US"/>
              </w:rPr>
              <w:t>O</w:t>
            </w:r>
            <w:r w:rsidR="00DF0EFB">
              <w:rPr>
                <w:rFonts w:eastAsia="Calibri"/>
                <w:lang w:eastAsia="en-US"/>
              </w:rPr>
              <w:t>bserwacja</w:t>
            </w:r>
            <w:r w:rsidR="00DF0EFB" w:rsidRPr="0026527E">
              <w:rPr>
                <w:rFonts w:eastAsia="Calibri"/>
                <w:lang w:eastAsia="en-US"/>
              </w:rPr>
              <w:t xml:space="preserve"> pracy grupy lub klasy</w:t>
            </w:r>
            <w:r w:rsidR="00DF0EFB">
              <w:rPr>
                <w:rFonts w:eastAsia="Calibri"/>
                <w:lang w:eastAsia="en-US"/>
              </w:rPr>
              <w:t xml:space="preserve"> i jednostki</w:t>
            </w:r>
            <w:r w:rsidR="00DF0EFB" w:rsidRPr="0026527E">
              <w:rPr>
                <w:rFonts w:eastAsia="Calibri"/>
                <w:lang w:eastAsia="en-US"/>
              </w:rPr>
              <w:t>, zachowań i aktywności dz</w:t>
            </w:r>
            <w:r w:rsidR="00DF0EFB">
              <w:rPr>
                <w:rFonts w:eastAsia="Calibri"/>
                <w:lang w:eastAsia="en-US"/>
              </w:rPr>
              <w:t xml:space="preserve">ieci w czasie zajęć oraz swobodnej zabawy, </w:t>
            </w:r>
            <w:r w:rsidR="00DF0EFB" w:rsidRPr="0026527E">
              <w:rPr>
                <w:rFonts w:eastAsia="Calibri"/>
                <w:lang w:eastAsia="en-US"/>
              </w:rPr>
              <w:t>z uwzględnieniem uczniów ze specj</w:t>
            </w:r>
            <w:r w:rsidR="00DF0EFB">
              <w:rPr>
                <w:rFonts w:eastAsia="Calibri"/>
                <w:lang w:eastAsia="en-US"/>
              </w:rPr>
              <w:t>alnymi potrzebami edukacyjnymi. Przygotowanie do sporządzenia pracy diagnostycznej.</w:t>
            </w:r>
          </w:p>
        </w:tc>
        <w:tc>
          <w:tcPr>
            <w:tcW w:w="2123" w:type="dxa"/>
            <w:vAlign w:val="center"/>
          </w:tcPr>
          <w:p w:rsidR="00E644BF" w:rsidRPr="0026527E" w:rsidRDefault="00F61EE0" w:rsidP="0026527E">
            <w:r w:rsidRPr="00617CAF">
              <w:t>IPEP-0-PRAS</w:t>
            </w:r>
            <w:r>
              <w:t>_06</w:t>
            </w:r>
          </w:p>
        </w:tc>
      </w:tr>
      <w:tr w:rsidR="00DF0EF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 xml:space="preserve">tyk zawodowych (rozmowy indywidualne z opiekunem praktyk lub/i nauczycielem, udział w dyskusjach z grupą studentów). </w:t>
            </w:r>
          </w:p>
        </w:tc>
        <w:tc>
          <w:tcPr>
            <w:tcW w:w="2123" w:type="dxa"/>
            <w:vAlign w:val="center"/>
          </w:tcPr>
          <w:p w:rsidR="00DF0EFB" w:rsidRDefault="00DF0EFB" w:rsidP="00E644BF">
            <w:r w:rsidRPr="00617CAF">
              <w:t>IPEP-0-PRAS</w:t>
            </w:r>
            <w:r>
              <w:t>_07</w:t>
            </w:r>
          </w:p>
          <w:p w:rsidR="00DF0EFB" w:rsidRPr="0026527E" w:rsidRDefault="00DF0EFB" w:rsidP="00E644BF"/>
        </w:tc>
      </w:tr>
      <w:tr w:rsidR="00DF0EF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</w:t>
            </w:r>
            <w:r w:rsidRPr="00143E8B">
              <w:rPr>
                <w:rFonts w:eastAsia="Calibri"/>
                <w:lang w:eastAsia="en-US"/>
              </w:rPr>
              <w:t xml:space="preserve"> wychowania i kształcenia, </w:t>
            </w:r>
            <w:r>
              <w:rPr>
                <w:rFonts w:eastAsia="Calibri"/>
                <w:lang w:eastAsia="en-US"/>
              </w:rPr>
              <w:t>formy, środki dydaktyczne, różnorodne strategie</w:t>
            </w:r>
            <w:r w:rsidRPr="00143E8B">
              <w:rPr>
                <w:rFonts w:eastAsia="Calibri"/>
                <w:lang w:eastAsia="en-US"/>
              </w:rPr>
              <w:t xml:space="preserve"> pracy z dziećmi).</w:t>
            </w:r>
          </w:p>
        </w:tc>
        <w:tc>
          <w:tcPr>
            <w:tcW w:w="2123" w:type="dxa"/>
            <w:vAlign w:val="center"/>
          </w:tcPr>
          <w:p w:rsidR="00DF0EFB" w:rsidRPr="0026527E" w:rsidRDefault="00DF0EFB" w:rsidP="0026527E">
            <w:r w:rsidRPr="00617CAF">
              <w:t>IPEP-0-PRAS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lastRenderedPageBreak/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371B3C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170842" w:rsidRPr="00170842" w:rsidRDefault="00D86987" w:rsidP="00170842">
            <w:pPr>
              <w:pStyle w:val="Akapitzlist"/>
              <w:numPr>
                <w:ilvl w:val="0"/>
                <w:numId w:val="17"/>
              </w:numPr>
            </w:pPr>
            <w:proofErr w:type="spellStart"/>
            <w:r>
              <w:t>Kozdroń</w:t>
            </w:r>
            <w:proofErr w:type="spellEnd"/>
            <w:r w:rsidR="00371B3C">
              <w:t xml:space="preserve"> A.</w:t>
            </w:r>
            <w:r>
              <w:t xml:space="preserve">, Nowe scenariusze zajęć </w:t>
            </w:r>
            <w:r w:rsidR="00170842" w:rsidRPr="00170842">
              <w:t xml:space="preserve">dla </w:t>
            </w:r>
            <w:r>
              <w:t>nauczycieli pedagogów i rodziców, Warszawa 2019</w:t>
            </w:r>
            <w:r w:rsidR="00170842" w:rsidRPr="00170842">
              <w:t>.</w:t>
            </w:r>
          </w:p>
          <w:p w:rsidR="005A4E45" w:rsidRPr="00816FE9" w:rsidRDefault="00170842" w:rsidP="005A4E45">
            <w:pPr>
              <w:pStyle w:val="Akapitzlist"/>
              <w:numPr>
                <w:ilvl w:val="0"/>
                <w:numId w:val="17"/>
              </w:numPr>
            </w:pPr>
            <w:r>
              <w:rPr>
                <w:lang w:eastAsia="en-US"/>
              </w:rPr>
              <w:t>Sawiński</w:t>
            </w:r>
            <w:r w:rsidR="00371B3C">
              <w:rPr>
                <w:lang w:eastAsia="en-US"/>
              </w:rPr>
              <w:t xml:space="preserve"> J. P.</w:t>
            </w:r>
            <w:r>
              <w:rPr>
                <w:lang w:eastAsia="en-US"/>
              </w:rPr>
              <w:t>, Sposoby aktywizowania uczniów w szkole XXI wieku. Pytania, refleksje, dobre rady, Warszawa 2014.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Aronson</w:t>
            </w:r>
            <w:r w:rsidR="00371B3C">
              <w:t xml:space="preserve"> E.</w:t>
            </w:r>
            <w:r>
              <w:t>, Człowiek istota społeczna, Warszawa 2002.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Dudak</w:t>
            </w:r>
            <w:proofErr w:type="spellEnd"/>
            <w:r w:rsidR="00371B3C">
              <w:t xml:space="preserve"> A.</w:t>
            </w:r>
            <w:r>
              <w:t>, Klimkowska</w:t>
            </w:r>
            <w:r w:rsidR="00371B3C">
              <w:t xml:space="preserve"> K.</w:t>
            </w:r>
            <w:r>
              <w:t xml:space="preserve">, Różański </w:t>
            </w:r>
            <w:r w:rsidR="00371B3C">
              <w:t>A. (red.</w:t>
            </w:r>
            <w:r>
              <w:t>), Przygotowanie zawodowe młodych pedagogów, Kraków 2012.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Paszkiewicz</w:t>
            </w:r>
            <w:r w:rsidR="00371B3C">
              <w:t xml:space="preserve"> A.</w:t>
            </w:r>
            <w:r>
              <w:t>, Skuteczna praca wychowawcza nauczyciela z uczniem, Warszawa 2014.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Robbins</w:t>
            </w:r>
            <w:proofErr w:type="spellEnd"/>
            <w:r w:rsidR="00371B3C">
              <w:t xml:space="preserve"> S. P.</w:t>
            </w:r>
            <w:r>
              <w:t>, Zachowania w organizacji, Warszawa 2004.</w:t>
            </w:r>
          </w:p>
          <w:p w:rsidR="005A4E45" w:rsidRPr="003635D8" w:rsidRDefault="005A4E45" w:rsidP="0012175A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371B3C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DA14D8">
            <w:r>
              <w:t xml:space="preserve">Udział w dyskusji 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DA14D8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Praca diagnostyczna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Udział w dyskusji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662EED" w:rsidRPr="00C82996" w:rsidTr="00747583">
        <w:trPr>
          <w:trHeight w:val="540"/>
        </w:trPr>
        <w:tc>
          <w:tcPr>
            <w:tcW w:w="3420" w:type="dxa"/>
            <w:vAlign w:val="center"/>
          </w:tcPr>
          <w:p w:rsidR="00662EED" w:rsidRPr="00C82996" w:rsidRDefault="00662EED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662EED" w:rsidRPr="00662EED" w:rsidRDefault="00662EED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662EED" w:rsidRPr="00C82996" w:rsidTr="00D206E6">
        <w:trPr>
          <w:trHeight w:val="525"/>
        </w:trPr>
        <w:tc>
          <w:tcPr>
            <w:tcW w:w="3420" w:type="dxa"/>
            <w:vAlign w:val="center"/>
          </w:tcPr>
          <w:p w:rsidR="00662EED" w:rsidRPr="00C82996" w:rsidRDefault="00662EED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662EED" w:rsidRPr="00C82996" w:rsidRDefault="00662EED" w:rsidP="00CF2BAC"/>
        </w:tc>
      </w:tr>
      <w:tr w:rsidR="00662EED" w:rsidRPr="00C82996" w:rsidTr="0064486B">
        <w:trPr>
          <w:trHeight w:val="525"/>
        </w:trPr>
        <w:tc>
          <w:tcPr>
            <w:tcW w:w="3420" w:type="dxa"/>
            <w:vAlign w:val="center"/>
          </w:tcPr>
          <w:p w:rsidR="00662EED" w:rsidRPr="00C82996" w:rsidRDefault="00662EED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662EED" w:rsidRPr="00C82996" w:rsidRDefault="00662EED" w:rsidP="00CF2BAC"/>
        </w:tc>
      </w:tr>
      <w:tr w:rsidR="00662EED" w:rsidRPr="00C82996" w:rsidTr="003B722D">
        <w:trPr>
          <w:trHeight w:val="540"/>
        </w:trPr>
        <w:tc>
          <w:tcPr>
            <w:tcW w:w="3420" w:type="dxa"/>
            <w:vAlign w:val="center"/>
          </w:tcPr>
          <w:p w:rsidR="00662EED" w:rsidRPr="00C82996" w:rsidRDefault="00662EED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662EED" w:rsidRPr="00C82996" w:rsidRDefault="00662EED" w:rsidP="00CF2BAC">
            <w:r>
              <w:t>55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1C2895" w:rsidP="00CF2BAC">
            <w:r>
              <w:t>55</w:t>
            </w:r>
          </w:p>
        </w:tc>
      </w:tr>
      <w:tr w:rsidR="00662EED" w:rsidRPr="00C82996" w:rsidTr="00B00C89">
        <w:trPr>
          <w:trHeight w:val="525"/>
        </w:trPr>
        <w:tc>
          <w:tcPr>
            <w:tcW w:w="9305" w:type="dxa"/>
            <w:gridSpan w:val="2"/>
            <w:vAlign w:val="center"/>
          </w:tcPr>
          <w:p w:rsidR="00662EED" w:rsidRDefault="00662EED" w:rsidP="00662EED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>
              <w:rPr>
                <w:b/>
              </w:rPr>
              <w:t xml:space="preserve"> </w:t>
            </w:r>
            <w:r w:rsidRPr="00662EED">
              <w:rPr>
                <w:b/>
              </w:rPr>
              <w:t>(ECTS)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662EED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ED" w:rsidRPr="00363F12" w:rsidRDefault="00363F12" w:rsidP="00E2522A">
            <w:pPr>
              <w:rPr>
                <w:b/>
              </w:rPr>
            </w:pPr>
            <w:bookmarkStart w:id="0" w:name="_GoBack"/>
            <w:r w:rsidRPr="00363F12">
              <w:rPr>
                <w:b/>
              </w:rPr>
              <w:t>Nakład pracy własnej studenta</w:t>
            </w:r>
            <w:bookmarkEnd w:id="0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F12" w:rsidRDefault="00363F12" w:rsidP="00363F12">
            <w:pPr>
              <w:jc w:val="center"/>
            </w:pPr>
            <w:r>
              <w:t>0</w:t>
            </w:r>
            <w:r>
              <w:t xml:space="preserve"> ECTS</w:t>
            </w:r>
          </w:p>
          <w:p w:rsidR="00662EED" w:rsidRDefault="00662EED" w:rsidP="00E2522A">
            <w:pPr>
              <w:jc w:val="center"/>
            </w:pPr>
          </w:p>
        </w:tc>
      </w:tr>
    </w:tbl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662EED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71B3C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5958"/>
    <w:rsid w:val="00035CD3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175A"/>
    <w:rsid w:val="00126BC1"/>
    <w:rsid w:val="001317D9"/>
    <w:rsid w:val="00142F8D"/>
    <w:rsid w:val="00143E8B"/>
    <w:rsid w:val="00160B2E"/>
    <w:rsid w:val="00170842"/>
    <w:rsid w:val="00173CA9"/>
    <w:rsid w:val="00184403"/>
    <w:rsid w:val="00185A88"/>
    <w:rsid w:val="00186A4B"/>
    <w:rsid w:val="001B4014"/>
    <w:rsid w:val="001B6016"/>
    <w:rsid w:val="001C2895"/>
    <w:rsid w:val="001D6660"/>
    <w:rsid w:val="001E09BA"/>
    <w:rsid w:val="001E0D00"/>
    <w:rsid w:val="001F1BA5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3F12"/>
    <w:rsid w:val="00364057"/>
    <w:rsid w:val="003715F5"/>
    <w:rsid w:val="00371B3C"/>
    <w:rsid w:val="00380A31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3652"/>
    <w:rsid w:val="00595073"/>
    <w:rsid w:val="00596A4C"/>
    <w:rsid w:val="005A2D3F"/>
    <w:rsid w:val="005A4E45"/>
    <w:rsid w:val="005A5C56"/>
    <w:rsid w:val="005A6CCC"/>
    <w:rsid w:val="005B102C"/>
    <w:rsid w:val="005B5022"/>
    <w:rsid w:val="005C6128"/>
    <w:rsid w:val="005D2EA8"/>
    <w:rsid w:val="005D52DF"/>
    <w:rsid w:val="005D6082"/>
    <w:rsid w:val="005F6493"/>
    <w:rsid w:val="006007C4"/>
    <w:rsid w:val="006019CF"/>
    <w:rsid w:val="0060250C"/>
    <w:rsid w:val="00606B8B"/>
    <w:rsid w:val="00611D04"/>
    <w:rsid w:val="00617CAF"/>
    <w:rsid w:val="0062716A"/>
    <w:rsid w:val="0062750D"/>
    <w:rsid w:val="0063236B"/>
    <w:rsid w:val="0063276C"/>
    <w:rsid w:val="006367B5"/>
    <w:rsid w:val="00661E88"/>
    <w:rsid w:val="0066244C"/>
    <w:rsid w:val="00662EED"/>
    <w:rsid w:val="00691B9E"/>
    <w:rsid w:val="00692A70"/>
    <w:rsid w:val="006A5948"/>
    <w:rsid w:val="006A7F6A"/>
    <w:rsid w:val="006B4083"/>
    <w:rsid w:val="006B6CF0"/>
    <w:rsid w:val="006C2FDB"/>
    <w:rsid w:val="006C54A8"/>
    <w:rsid w:val="006C656D"/>
    <w:rsid w:val="006D33A1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4C1"/>
    <w:rsid w:val="00802E4C"/>
    <w:rsid w:val="00810BBC"/>
    <w:rsid w:val="00814FDE"/>
    <w:rsid w:val="008328E6"/>
    <w:rsid w:val="00842EBE"/>
    <w:rsid w:val="00874F87"/>
    <w:rsid w:val="00882DEF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8D1"/>
    <w:rsid w:val="00961F98"/>
    <w:rsid w:val="00962433"/>
    <w:rsid w:val="0097034D"/>
    <w:rsid w:val="009706A6"/>
    <w:rsid w:val="00971858"/>
    <w:rsid w:val="0099323A"/>
    <w:rsid w:val="009956FD"/>
    <w:rsid w:val="00996B6F"/>
    <w:rsid w:val="009A350C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E3D90"/>
    <w:rsid w:val="00AF0EE2"/>
    <w:rsid w:val="00AF54EE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14F4E"/>
    <w:rsid w:val="00C21FB9"/>
    <w:rsid w:val="00C27A1E"/>
    <w:rsid w:val="00C27CA1"/>
    <w:rsid w:val="00C53E88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093A"/>
    <w:rsid w:val="00CE4078"/>
    <w:rsid w:val="00CF2BAC"/>
    <w:rsid w:val="00D20BAE"/>
    <w:rsid w:val="00D47341"/>
    <w:rsid w:val="00D52A78"/>
    <w:rsid w:val="00D52C8B"/>
    <w:rsid w:val="00D65626"/>
    <w:rsid w:val="00D723A0"/>
    <w:rsid w:val="00D82A60"/>
    <w:rsid w:val="00D86987"/>
    <w:rsid w:val="00D92C97"/>
    <w:rsid w:val="00DA0D5E"/>
    <w:rsid w:val="00DA14D8"/>
    <w:rsid w:val="00DA63D9"/>
    <w:rsid w:val="00DA7ABE"/>
    <w:rsid w:val="00DB1830"/>
    <w:rsid w:val="00DB4C03"/>
    <w:rsid w:val="00DB61BE"/>
    <w:rsid w:val="00DC2D2C"/>
    <w:rsid w:val="00DE5EF9"/>
    <w:rsid w:val="00DF0EF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C6B5D"/>
    <w:rsid w:val="00ED03D7"/>
    <w:rsid w:val="00EF4DC5"/>
    <w:rsid w:val="00F067AA"/>
    <w:rsid w:val="00F13777"/>
    <w:rsid w:val="00F20801"/>
    <w:rsid w:val="00F32A9E"/>
    <w:rsid w:val="00F450CE"/>
    <w:rsid w:val="00F61EE0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  <w:rsid w:val="00FE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1251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103</cp:revision>
  <dcterms:created xsi:type="dcterms:W3CDTF">2019-06-22T14:10:00Z</dcterms:created>
  <dcterms:modified xsi:type="dcterms:W3CDTF">2021-06-15T15:49:00Z</dcterms:modified>
</cp:coreProperties>
</file>