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19" w:rsidRPr="000D5D91" w:rsidRDefault="00FE7E19" w:rsidP="00FF6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216B" w:rsidRPr="000D5D91" w:rsidRDefault="00D9216B" w:rsidP="00D9216B">
      <w:pPr>
        <w:jc w:val="right"/>
        <w:rPr>
          <w:rFonts w:ascii="Times New Roman" w:hAnsi="Times New Roman" w:cs="Times New Roman"/>
          <w:sz w:val="24"/>
          <w:szCs w:val="24"/>
        </w:rPr>
      </w:pPr>
      <w:r w:rsidRPr="000D5D91">
        <w:rPr>
          <w:rFonts w:ascii="Times New Roman" w:hAnsi="Times New Roman" w:cs="Times New Roman"/>
          <w:sz w:val="24"/>
          <w:szCs w:val="24"/>
        </w:rPr>
        <w:t>Załącznik nr 6</w:t>
      </w:r>
    </w:p>
    <w:p w:rsidR="00FF6971" w:rsidRPr="000D5D91" w:rsidRDefault="00FF6971" w:rsidP="00FF6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6"/>
        <w:gridCol w:w="6136"/>
      </w:tblGrid>
      <w:tr w:rsidR="000D5D91" w:rsidRPr="000D5D91" w:rsidTr="00C34180">
        <w:trPr>
          <w:trHeight w:val="612"/>
        </w:trPr>
        <w:tc>
          <w:tcPr>
            <w:tcW w:w="8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6B" w:rsidRPr="000D5D91" w:rsidRDefault="00D9216B" w:rsidP="00D9216B">
            <w:pPr>
              <w:pStyle w:val="Opispolatabeli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D5D9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I. KARTA OPISU PRZEDMIOTU</w:t>
            </w:r>
          </w:p>
        </w:tc>
      </w:tr>
      <w:tr w:rsidR="000D5D91" w:rsidRPr="000D5D91" w:rsidTr="0023114D">
        <w:trPr>
          <w:trHeight w:val="360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Kierunek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Pedagogika</w:t>
            </w:r>
          </w:p>
        </w:tc>
      </w:tr>
      <w:tr w:rsidR="000D5D91" w:rsidRPr="000D5D91" w:rsidTr="0023114D">
        <w:trPr>
          <w:trHeight w:val="209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D5D91" w:rsidRPr="000D5D91" w:rsidTr="0023114D">
        <w:trPr>
          <w:trHeight w:val="244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Poziom kształcenia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drugi</w:t>
            </w:r>
          </w:p>
        </w:tc>
      </w:tr>
      <w:tr w:rsidR="000D5D91" w:rsidRPr="000D5D91" w:rsidTr="0023114D">
        <w:trPr>
          <w:trHeight w:val="239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D5D91" w:rsidRPr="000D5D91" w:rsidTr="0023114D">
        <w:trPr>
          <w:trHeight w:val="398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Profil kształcenia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praktyczny</w:t>
            </w:r>
          </w:p>
        </w:tc>
      </w:tr>
      <w:tr w:rsidR="000D5D91" w:rsidRPr="000D5D91" w:rsidTr="0023114D">
        <w:trPr>
          <w:trHeight w:val="309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D5D91" w:rsidRPr="000D5D91" w:rsidTr="0023114D">
        <w:trPr>
          <w:trHeight w:val="398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prowadzenia studiów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stacjonarne</w:t>
            </w:r>
          </w:p>
        </w:tc>
      </w:tr>
      <w:tr w:rsidR="000D5D91" w:rsidRPr="000D5D91" w:rsidTr="0023114D">
        <w:trPr>
          <w:trHeight w:val="246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D5D91" w:rsidRPr="000D5D91" w:rsidTr="0023114D">
        <w:trPr>
          <w:trHeight w:val="417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D9216B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Przedmiot/kod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Wybrane zagadnienia z psychopatologii/</w:t>
            </w:r>
            <w:r w:rsidR="0018539D"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WZP</w:t>
            </w:r>
          </w:p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D5D91" w:rsidRPr="000D5D91" w:rsidTr="0023114D">
        <w:trPr>
          <w:trHeight w:val="112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D5D91" w:rsidRPr="000D5D91" w:rsidTr="0023114D">
        <w:trPr>
          <w:trHeight w:val="398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 studiów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drugi</w:t>
            </w:r>
          </w:p>
        </w:tc>
      </w:tr>
      <w:tr w:rsidR="000D5D91" w:rsidRPr="000D5D91" w:rsidTr="0023114D">
        <w:trPr>
          <w:trHeight w:val="182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D5D91" w:rsidRPr="000D5D91" w:rsidTr="0023114D">
        <w:trPr>
          <w:trHeight w:val="398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Semestr 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czwarty</w:t>
            </w:r>
          </w:p>
        </w:tc>
      </w:tr>
      <w:tr w:rsidR="000D5D91" w:rsidRPr="000D5D91" w:rsidTr="0023114D">
        <w:trPr>
          <w:trHeight w:val="399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 godzin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Wykłady:</w:t>
            </w:r>
            <w:r w:rsidR="00FD4023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15               Ćwiczenia: 15</w:t>
            </w: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Projekty/seminaria:</w:t>
            </w:r>
          </w:p>
        </w:tc>
      </w:tr>
      <w:tr w:rsidR="000D5D91" w:rsidRPr="000D5D91" w:rsidTr="0023114D">
        <w:trPr>
          <w:trHeight w:val="398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D4023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(w tym 1 praktyczny</w:t>
            </w:r>
            <w:r w:rsidR="0023114D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</w:tc>
      </w:tr>
      <w:tr w:rsidR="000D5D91" w:rsidRPr="000D5D91" w:rsidTr="0023114D">
        <w:trPr>
          <w:trHeight w:val="380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Prowadzący przedmiot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D5D91" w:rsidRPr="000D5D91" w:rsidTr="0023114D">
        <w:trPr>
          <w:trHeight w:val="209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Wymagania wstępne </w:t>
            </w: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zakresie wiedzy, umiejętności, kompetencji personalnych i społecznych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Wiedza i umiejętności z zakresu psychologii klinicznej, propedeutyki psychoterapii oraz metod terapii pedagogicznej</w:t>
            </w:r>
          </w:p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D5D91" w:rsidRPr="000D5D91" w:rsidTr="00734992">
        <w:trPr>
          <w:trHeight w:val="740"/>
        </w:trPr>
        <w:tc>
          <w:tcPr>
            <w:tcW w:w="28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9216B" w:rsidRPr="000D5D91" w:rsidRDefault="00D9216B" w:rsidP="00D92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 xml:space="preserve">Cel (cele) przedmiotu </w:t>
            </w:r>
          </w:p>
        </w:tc>
        <w:tc>
          <w:tcPr>
            <w:tcW w:w="6136" w:type="dxa"/>
            <w:vAlign w:val="center"/>
          </w:tcPr>
          <w:p w:rsidR="00D9216B" w:rsidRPr="000D5D91" w:rsidRDefault="00D9216B" w:rsidP="00D9216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eastAsia="Calibri" w:hAnsi="Times New Roman" w:cs="Times New Roman"/>
                <w:sz w:val="24"/>
                <w:szCs w:val="24"/>
              </w:rPr>
              <w:t>Omówienie, na pierwszych zajęciach, zasad dotyczących BHP obowiązujących podczas zajęć dydaktycznych.</w:t>
            </w:r>
          </w:p>
          <w:p w:rsidR="00D9216B" w:rsidRPr="000D5D91" w:rsidRDefault="00D9216B" w:rsidP="00D9216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eastAsia="Calibri" w:hAnsi="Times New Roman" w:cs="Times New Roman"/>
                <w:sz w:val="24"/>
                <w:szCs w:val="24"/>
              </w:rPr>
              <w:t>Cele:</w:t>
            </w:r>
          </w:p>
          <w:p w:rsidR="00D9216B" w:rsidRPr="000D5D91" w:rsidRDefault="00D9216B" w:rsidP="00D921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- zapoznanie studentów z wybranymi zagadnieniami z psychopatologii, ze  szczególnym zwróceniem uwagi na czynniki środowiskowe w etiopatogenezie zaburzeń,</w:t>
            </w:r>
          </w:p>
        </w:tc>
      </w:tr>
      <w:tr w:rsidR="000D5D91" w:rsidRPr="000D5D91" w:rsidTr="0023114D">
        <w:trPr>
          <w:trHeight w:val="8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6B" w:rsidRPr="000D5D91" w:rsidRDefault="00D9216B" w:rsidP="00D92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6" w:type="dxa"/>
            <w:vAlign w:val="center"/>
          </w:tcPr>
          <w:p w:rsidR="00D9216B" w:rsidRPr="000D5D91" w:rsidRDefault="00D9216B" w:rsidP="00D921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- omówienie pedagogicznej strategii postępowania terapeutycznego w wybranych jednostkach nozologicznych,</w:t>
            </w:r>
          </w:p>
        </w:tc>
      </w:tr>
      <w:tr w:rsidR="000D5D91" w:rsidRPr="000D5D91" w:rsidTr="0023114D">
        <w:trPr>
          <w:trHeight w:val="8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6B" w:rsidRPr="000D5D91" w:rsidRDefault="00D9216B" w:rsidP="00D92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6" w:type="dxa"/>
            <w:vAlign w:val="center"/>
          </w:tcPr>
          <w:p w:rsidR="00D9216B" w:rsidRPr="000D5D91" w:rsidRDefault="00D9216B" w:rsidP="00D921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- poznanie czynników ułatwiających i blokujących rozwój psychiczny jednostek z zaburzeniami psychopatologicznymi,</w:t>
            </w:r>
          </w:p>
        </w:tc>
      </w:tr>
      <w:tr w:rsidR="000D5D91" w:rsidRPr="000D5D91" w:rsidTr="0023114D">
        <w:trPr>
          <w:trHeight w:val="5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6B" w:rsidRPr="000D5D91" w:rsidRDefault="00D9216B" w:rsidP="00D92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6B" w:rsidRPr="000D5D91" w:rsidRDefault="00D9216B" w:rsidP="00D921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- rozwijanie umiejętności komunikacji, współdziałania z dziećmi bądź osobami dorosłymi mającymi nozologiczną diagnozę oraz ich rodzinami,</w:t>
            </w:r>
          </w:p>
        </w:tc>
      </w:tr>
      <w:tr w:rsidR="000D5D91" w:rsidRPr="000D5D91" w:rsidTr="0023114D">
        <w:trPr>
          <w:trHeight w:val="7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6B" w:rsidRPr="000D5D91" w:rsidRDefault="00D9216B" w:rsidP="00D92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6" w:type="dxa"/>
            <w:vAlign w:val="center"/>
          </w:tcPr>
          <w:p w:rsidR="00D9216B" w:rsidRPr="000D5D91" w:rsidRDefault="00D9216B" w:rsidP="00D921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podejmowanie działań na rzecz  osób z zaburzeniami psychopatologicznymi w celu ich adaptacji do szerszego środowiska społecznego. </w:t>
            </w:r>
          </w:p>
        </w:tc>
      </w:tr>
    </w:tbl>
    <w:p w:rsidR="00FF6971" w:rsidRPr="000D5D91" w:rsidRDefault="00FF6971" w:rsidP="00FF6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6971" w:rsidRPr="000D5D91" w:rsidRDefault="00FF6971" w:rsidP="00FF6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9"/>
        <w:gridCol w:w="3194"/>
        <w:gridCol w:w="3489"/>
      </w:tblGrid>
      <w:tr w:rsidR="000D5D91" w:rsidRPr="000D5D91" w:rsidTr="00D9216B">
        <w:trPr>
          <w:trHeight w:val="615"/>
        </w:trPr>
        <w:tc>
          <w:tcPr>
            <w:tcW w:w="8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6B" w:rsidRPr="000D5D91" w:rsidRDefault="00D9216B" w:rsidP="00D92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16B" w:rsidRPr="000D5D91" w:rsidRDefault="00D9216B" w:rsidP="00D9216B">
            <w:pPr>
              <w:pStyle w:val="Nagwek1"/>
            </w:pPr>
            <w:r w:rsidRPr="000D5D91">
              <w:t>II. EFEKTY UCZENIA SIĘ</w:t>
            </w:r>
          </w:p>
        </w:tc>
      </w:tr>
      <w:tr w:rsidR="000D5D91" w:rsidRPr="000D5D91" w:rsidTr="00917138">
        <w:trPr>
          <w:trHeight w:val="540"/>
        </w:trPr>
        <w:tc>
          <w:tcPr>
            <w:tcW w:w="2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9216B" w:rsidRPr="000D5D91" w:rsidRDefault="00D9216B" w:rsidP="00D92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Symbol efektów uczenia się</w:t>
            </w:r>
          </w:p>
        </w:tc>
        <w:tc>
          <w:tcPr>
            <w:tcW w:w="3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9216B" w:rsidRPr="000D5D91" w:rsidRDefault="00D9216B" w:rsidP="00D92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Potwierdzenie osiągnięcia efektów uczenia się</w:t>
            </w:r>
          </w:p>
        </w:tc>
        <w:tc>
          <w:tcPr>
            <w:tcW w:w="3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9216B" w:rsidRPr="000D5D91" w:rsidRDefault="00D9216B" w:rsidP="00D92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bCs/>
                <w:sz w:val="24"/>
                <w:szCs w:val="24"/>
              </w:rPr>
              <w:t>Odniesienie do efektów uczenia się  dla kierunku studiów</w:t>
            </w: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D5D91" w:rsidRPr="000D5D91" w:rsidTr="00D9216B">
        <w:trPr>
          <w:trHeight w:val="688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WZP_01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6B" w:rsidRPr="000D5D91" w:rsidRDefault="00D9216B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Posiada wiedzę w zakresie karty opisu przedmiotu (cele i efekty uczenia się) oraz zasad bezpieczeństwa i higieny pracy w odniesieniu do przedmiotu.</w:t>
            </w:r>
          </w:p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Student zna podstawowe pojęcia z zakresu psychopatologii używane w pedagogice, psychologii, medycynie i potrafi je zastosować w praktyce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SMPED_W01</w:t>
            </w:r>
          </w:p>
        </w:tc>
      </w:tr>
      <w:tr w:rsidR="000D5D91" w:rsidRPr="000D5D91" w:rsidTr="00D9216B">
        <w:trPr>
          <w:trHeight w:val="70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WZP_02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 ma wiedzę na temat wybranych zaburzeń i chorób psychopatologicznych. Charakteryzuje typowe objawy zaburzeń psychopatologicznych 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SMPED_W03</w:t>
            </w:r>
          </w:p>
        </w:tc>
      </w:tr>
      <w:tr w:rsidR="000D5D91" w:rsidRPr="000D5D91" w:rsidTr="00D9216B">
        <w:trPr>
          <w:trHeight w:val="72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WZP_03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Rozumie złożoną etiologię</w:t>
            </w: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zaburzeń psychopatologicznych i potrafi wyjaśnić je w koncepcji </w:t>
            </w:r>
            <w:proofErr w:type="spellStart"/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bio</w:t>
            </w:r>
            <w:proofErr w:type="spellEnd"/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proofErr w:type="spellStart"/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psycho</w:t>
            </w:r>
            <w:proofErr w:type="spellEnd"/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-społecznych uwarunkowań 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SMPED_W04</w:t>
            </w:r>
          </w:p>
        </w:tc>
      </w:tr>
      <w:tr w:rsidR="000D5D91" w:rsidRPr="000D5D91" w:rsidTr="00D9216B">
        <w:trPr>
          <w:trHeight w:val="70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WZP_04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Student ma wiedzę o osobach z zaburzeniami psychopatologicznymi, wie jak należy się z nimi komunikować i współpracować w terapii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SMPED_W08</w:t>
            </w:r>
          </w:p>
        </w:tc>
      </w:tr>
      <w:tr w:rsidR="000D5D91" w:rsidRPr="000D5D91" w:rsidTr="00D9216B">
        <w:trPr>
          <w:trHeight w:val="70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WZP_05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Jest przygotowany do rozwiązywania problemów podopiecznych, podejmowania działań na rzecz  adaptacji osób z zaburzeniami psychopatologicznymi do szerszego środowiska społecznego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SMPED_U01</w:t>
            </w:r>
          </w:p>
        </w:tc>
      </w:tr>
      <w:tr w:rsidR="000D5D91" w:rsidRPr="000D5D91" w:rsidTr="00D9216B">
        <w:trPr>
          <w:trHeight w:val="72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WZP_06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Potrafi opracować program działań terapeutycznych oraz </w:t>
            </w: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dobrać właściwe metody terapii pedagogicznej do konkretnego rodzaju zaburzeń. Również potrafi wspierać rodzinę podopiecznego. 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SMPED_ U02</w:t>
            </w:r>
          </w:p>
        </w:tc>
      </w:tr>
      <w:tr w:rsidR="000D5D91" w:rsidRPr="000D5D91" w:rsidTr="00D9216B">
        <w:trPr>
          <w:trHeight w:val="72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WZP_07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Student przygotowany jest do pracy w zespole specjalistów, potrafi komunikować się z nimi używając specjalistycznego języka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 U05</w:t>
            </w:r>
          </w:p>
        </w:tc>
      </w:tr>
      <w:tr w:rsidR="000D5D91" w:rsidRPr="000D5D91" w:rsidTr="00D9216B">
        <w:trPr>
          <w:trHeight w:val="72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WZP_08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Student ma świadomość poziomu swojej wiedzy oraz  potrzebę dalszego dokształcania się zawodowego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 K01</w:t>
            </w:r>
          </w:p>
        </w:tc>
      </w:tr>
    </w:tbl>
    <w:p w:rsidR="00FF6971" w:rsidRPr="000D5D91" w:rsidRDefault="00FF6971" w:rsidP="00FF6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6971" w:rsidRPr="000D5D91" w:rsidRDefault="00FF6971" w:rsidP="00FF6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6971" w:rsidRPr="000D5D91" w:rsidRDefault="00FF6971" w:rsidP="00FF6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6115"/>
        <w:gridCol w:w="1604"/>
      </w:tblGrid>
      <w:tr w:rsidR="000D5D91" w:rsidRPr="000D5D91" w:rsidTr="00245209">
        <w:trPr>
          <w:trHeight w:val="615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III. TREŚCI KSZTAŁCENIA</w:t>
            </w:r>
          </w:p>
        </w:tc>
      </w:tr>
      <w:tr w:rsidR="000D5D91" w:rsidRPr="000D5D91" w:rsidTr="00245209">
        <w:trPr>
          <w:trHeight w:val="100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Symbol</w:t>
            </w:r>
          </w:p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Treści kształcenia</w:t>
            </w:r>
          </w:p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Odniesienie </w:t>
            </w:r>
            <w:r w:rsidRPr="000D5D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do efektów kształcenia modułu</w:t>
            </w:r>
          </w:p>
        </w:tc>
      </w:tr>
      <w:tr w:rsidR="000D5D91" w:rsidRPr="000D5D91" w:rsidTr="00245209">
        <w:trPr>
          <w:trHeight w:val="3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TK_01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D9216B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Symptomatologia wybranych zaburzeń psychopatologicznych i ich etiologiczne uwarunkowania. Uwarunkowania </w:t>
            </w:r>
            <w:proofErr w:type="spellStart"/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bio</w:t>
            </w:r>
            <w:proofErr w:type="spellEnd"/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psycho</w:t>
            </w:r>
            <w:proofErr w:type="spellEnd"/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-społeczne zaburzeń.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WZP_01,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WZP_02,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WZP_03</w:t>
            </w:r>
          </w:p>
        </w:tc>
      </w:tr>
      <w:tr w:rsidR="000D5D91" w:rsidRPr="000D5D91" w:rsidTr="00245209">
        <w:trPr>
          <w:trHeight w:val="3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TK_02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Rodzaje oddziaływań terapeutycznych ze szczególnym uwzględnieniem metod terapii pedagogicznej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WZP_03,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WZP_04</w:t>
            </w:r>
          </w:p>
        </w:tc>
      </w:tr>
      <w:tr w:rsidR="000D5D91" w:rsidRPr="000D5D91" w:rsidTr="00245209">
        <w:trPr>
          <w:trHeight w:val="3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TK_03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Sposoby pracy z osobami z zaburzeniami psychopatologicznymi i ich rodzinami. Wspieranie rodzin i ich psychoedukacja.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WZP_05,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WZP_06,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WZP_07</w:t>
            </w:r>
          </w:p>
        </w:tc>
      </w:tr>
      <w:tr w:rsidR="000D5D91" w:rsidRPr="000D5D91" w:rsidTr="00245209">
        <w:trPr>
          <w:trHeight w:val="3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TK_04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indywidualnego programu terapeutycznego dla osób z zaburzeniami psychopatologicznymi. Rola arteterapii i aktywności zawodowej podopiecznych w efektywnej adaptacji do szerszego środowiska społecznego.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WZP_05,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WZP_06</w:t>
            </w:r>
          </w:p>
        </w:tc>
      </w:tr>
      <w:tr w:rsidR="000D5D91" w:rsidRPr="000D5D91" w:rsidTr="00245209">
        <w:trPr>
          <w:trHeight w:val="3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TK_05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Podejmowanie wyzwań na rzecz osób z zaburzeniami psychopatologicznymi w celu zwiększania ich aktywności w szerszym środowisku społecznym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WZP_05,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WZP_07, </w:t>
            </w:r>
          </w:p>
        </w:tc>
      </w:tr>
      <w:tr w:rsidR="000D5D91" w:rsidRPr="000D5D91" w:rsidTr="00FF6971">
        <w:trPr>
          <w:trHeight w:val="73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TK_06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Współpraca z innymi specjalistami w zakresie diagnozy i terapii. Przestrzeganie zasad etycznego postępowania.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WZP _07,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 08</w:t>
            </w:r>
          </w:p>
        </w:tc>
      </w:tr>
    </w:tbl>
    <w:p w:rsidR="00FF6971" w:rsidRPr="000D5D91" w:rsidRDefault="00FF6971" w:rsidP="00FF6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6971" w:rsidRPr="000D5D91" w:rsidRDefault="00FF6971" w:rsidP="00FF6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9"/>
        <w:gridCol w:w="6653"/>
      </w:tblGrid>
      <w:tr w:rsidR="000D5D91" w:rsidRPr="000D5D91" w:rsidTr="00245209">
        <w:trPr>
          <w:trHeight w:val="6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IV. LITERATURA PRZEDMIOTU</w:t>
            </w:r>
          </w:p>
        </w:tc>
      </w:tr>
      <w:tr w:rsidR="000D5D91" w:rsidRPr="000D5D91" w:rsidTr="00245209">
        <w:trPr>
          <w:trHeight w:val="8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71" w:rsidRPr="000D5D91" w:rsidRDefault="00FF6971" w:rsidP="000B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Podstawowa</w:t>
            </w:r>
          </w:p>
          <w:p w:rsidR="00FF6971" w:rsidRPr="000D5D91" w:rsidRDefault="00FF6971" w:rsidP="000B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F6971" w:rsidRPr="000D5D91" w:rsidRDefault="00FF6971" w:rsidP="000B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71" w:rsidRPr="000D5D91" w:rsidRDefault="00FF6971" w:rsidP="000B7E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R.C. Carson, J.N. </w:t>
            </w:r>
            <w:proofErr w:type="spellStart"/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Butcher</w:t>
            </w:r>
            <w:proofErr w:type="spellEnd"/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S. </w:t>
            </w:r>
            <w:proofErr w:type="spellStart"/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Mineka</w:t>
            </w:r>
            <w:proofErr w:type="spellEnd"/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, Psychologia zaburzeń, Gdańsk 2003, t. 1,2,</w:t>
            </w:r>
          </w:p>
          <w:p w:rsidR="00FF6971" w:rsidRPr="000D5D91" w:rsidRDefault="00FF6971" w:rsidP="000B7E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Lidia </w:t>
            </w:r>
            <w:proofErr w:type="spellStart"/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Cierpiałkowska</w:t>
            </w:r>
            <w:proofErr w:type="spellEnd"/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, Psychopatologia, Warszawa 1016, t. 15.</w:t>
            </w:r>
          </w:p>
          <w:p w:rsidR="00FF6971" w:rsidRPr="000D5D91" w:rsidRDefault="00FF6971" w:rsidP="000B7E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3.Daniel </w:t>
            </w:r>
            <w:proofErr w:type="spellStart"/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Marcelli</w:t>
            </w:r>
            <w:proofErr w:type="spellEnd"/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, współpraca David Cohen, Psychopatologia wieku dziecięcego, Wrocław 2013,</w:t>
            </w:r>
          </w:p>
          <w:p w:rsidR="00FF6971" w:rsidRPr="000D5D91" w:rsidRDefault="00FF6971" w:rsidP="000B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M. </w:t>
            </w:r>
            <w:proofErr w:type="spellStart"/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Seligman</w:t>
            </w:r>
            <w:proofErr w:type="spellEnd"/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E.F. Walker, D. L. </w:t>
            </w:r>
            <w:proofErr w:type="spellStart"/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Rosenhan</w:t>
            </w:r>
            <w:proofErr w:type="spellEnd"/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, Psychopatologia, Poznań 2003.</w:t>
            </w:r>
          </w:p>
        </w:tc>
      </w:tr>
      <w:tr w:rsidR="000D5D91" w:rsidRPr="000D5D91" w:rsidTr="00245209">
        <w:trPr>
          <w:trHeight w:val="702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71" w:rsidRPr="000D5D91" w:rsidRDefault="00FF6971" w:rsidP="000B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Uzupełniająca</w:t>
            </w:r>
          </w:p>
          <w:p w:rsidR="00FF6971" w:rsidRPr="000D5D91" w:rsidRDefault="00FF6971" w:rsidP="000B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F6971" w:rsidRPr="000D5D91" w:rsidRDefault="00FF6971" w:rsidP="000B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71" w:rsidRPr="000D5D91" w:rsidRDefault="000B7E4F" w:rsidP="000B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A. Miller, Zniewolone dzieciństwo. Ukryte źródła tyranii, Poznań 1998,</w:t>
            </w:r>
          </w:p>
          <w:p w:rsidR="00FF6971" w:rsidRPr="000D5D91" w:rsidRDefault="000B7E4F" w:rsidP="000B7E4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B. Rothschild, Ciało pamięta, Kraków 2014,</w:t>
            </w:r>
          </w:p>
          <w:p w:rsidR="00FF6971" w:rsidRPr="000D5D91" w:rsidRDefault="000B7E4F" w:rsidP="000B7E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M. R. </w:t>
            </w:r>
            <w:proofErr w:type="spellStart"/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Sapolsky</w:t>
            </w:r>
            <w:proofErr w:type="spellEnd"/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Dlaczego zebry nie mają wrzodów? Psychofizjologia stresu, Warszawa 2010,</w:t>
            </w:r>
          </w:p>
          <w:p w:rsidR="00FF6971" w:rsidRPr="000D5D91" w:rsidRDefault="000B7E4F" w:rsidP="000B7E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H. Sęk, Wprowadzenie do psychologii klinicznej, Warszawa 2001,</w:t>
            </w:r>
          </w:p>
          <w:p w:rsidR="00FF6971" w:rsidRPr="000D5D91" w:rsidRDefault="000B7E4F" w:rsidP="000B7E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M. </w:t>
            </w:r>
            <w:proofErr w:type="spellStart"/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Spitzer</w:t>
            </w:r>
            <w:proofErr w:type="spellEnd"/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, Dopamina i sernik, Warszawa 2014,</w:t>
            </w:r>
          </w:p>
          <w:p w:rsidR="00FF6971" w:rsidRPr="000D5D91" w:rsidRDefault="000B7E4F" w:rsidP="000B7E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J.J. </w:t>
            </w:r>
            <w:proofErr w:type="spellStart"/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Mc</w:t>
            </w:r>
            <w:proofErr w:type="spellEnd"/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Whirter</w:t>
            </w:r>
            <w:proofErr w:type="spellEnd"/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, Zagrożona młodzież, Warszawa 2001</w:t>
            </w: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F6971" w:rsidRPr="000D5D91" w:rsidRDefault="000B7E4F" w:rsidP="000B7E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</w:rPr>
              <w:t>J. Vetulani, Mózg: fascynacje, problemy, tajemnice, Kraków 2011.</w:t>
            </w:r>
          </w:p>
        </w:tc>
      </w:tr>
    </w:tbl>
    <w:p w:rsidR="00FF6971" w:rsidRPr="000D5D91" w:rsidRDefault="00FF6971" w:rsidP="00FF6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6971" w:rsidRPr="000D5D91" w:rsidRDefault="00FF6971" w:rsidP="00FF6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5"/>
        <w:gridCol w:w="1781"/>
        <w:gridCol w:w="1916"/>
        <w:gridCol w:w="1913"/>
        <w:gridCol w:w="1927"/>
      </w:tblGrid>
      <w:tr w:rsidR="000D5D91" w:rsidRPr="000D5D91" w:rsidTr="00245209">
        <w:trPr>
          <w:trHeight w:val="615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V. SPOSÓB OCENIANIA PRACY STUDENTA</w:t>
            </w:r>
          </w:p>
        </w:tc>
      </w:tr>
      <w:tr w:rsidR="000D5D91" w:rsidRPr="000D5D91" w:rsidTr="00245209">
        <w:trPr>
          <w:trHeight w:val="87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71" w:rsidRPr="000D5D91" w:rsidRDefault="00D9216B" w:rsidP="00D92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Symbol efektu uczenia się dla przedmiotu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Symbol treści </w:t>
            </w:r>
          </w:p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kształcenia realizowanych </w:t>
            </w:r>
          </w:p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trakcie zajęć </w:t>
            </w:r>
          </w:p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Wykład,</w:t>
            </w:r>
          </w:p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Typ oceniania</w:t>
            </w:r>
          </w:p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oceny</w:t>
            </w:r>
          </w:p>
          <w:p w:rsidR="00FD4023" w:rsidRPr="000D5D91" w:rsidRDefault="00FD4023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</w:p>
        </w:tc>
      </w:tr>
      <w:tr w:rsidR="000D5D91" w:rsidRPr="000D5D91" w:rsidTr="00245209">
        <w:trPr>
          <w:trHeight w:val="48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WZP_01,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WZP_02,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TK_01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Wykład,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pisemna i ustna</w:t>
            </w:r>
          </w:p>
        </w:tc>
      </w:tr>
      <w:tr w:rsidR="000D5D91" w:rsidRPr="000D5D91" w:rsidTr="00245209">
        <w:trPr>
          <w:trHeight w:val="5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WZP_03,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Wykład,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pisemna</w:t>
            </w:r>
          </w:p>
        </w:tc>
      </w:tr>
      <w:tr w:rsidR="000D5D91" w:rsidRPr="000D5D91" w:rsidTr="00245209">
        <w:trPr>
          <w:trHeight w:val="5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WZP_05,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WZP_06,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TK_03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Wykład,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pisemna i ustna</w:t>
            </w:r>
          </w:p>
        </w:tc>
      </w:tr>
      <w:tr w:rsidR="000D5D91" w:rsidRPr="000D5D91" w:rsidTr="00245209">
        <w:trPr>
          <w:trHeight w:val="54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WZP_05,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WZP_06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Wykład,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pisemna i ustna</w:t>
            </w:r>
          </w:p>
        </w:tc>
      </w:tr>
      <w:tr w:rsidR="000D5D91" w:rsidRPr="000D5D91" w:rsidTr="00245209">
        <w:trPr>
          <w:trHeight w:val="5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</w:t>
            </w:r>
            <w:r w:rsidR="0018539D"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WZP_05, </w:t>
            </w:r>
            <w:r w:rsidR="0018539D"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WZP_07,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Wykład,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             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pisemna i ustna</w:t>
            </w:r>
          </w:p>
        </w:tc>
      </w:tr>
      <w:tr w:rsidR="000D5D91" w:rsidRPr="000D5D91" w:rsidTr="00FF6971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18539D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WZP _07,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IPEP-2-</w:t>
            </w:r>
            <w:r w:rsidR="00FF6971"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WZP_ 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            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71" w:rsidRPr="000D5D91" w:rsidRDefault="00FF6971" w:rsidP="00FF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pisemna</w:t>
            </w:r>
          </w:p>
        </w:tc>
      </w:tr>
    </w:tbl>
    <w:p w:rsidR="00FF6971" w:rsidRPr="000D5D91" w:rsidRDefault="00FF6971" w:rsidP="00FF6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2658"/>
        <w:gridCol w:w="2658"/>
      </w:tblGrid>
      <w:tr w:rsidR="000D5D91" w:rsidRPr="000D5D91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D9216B" w:rsidRPr="000D5D91" w:rsidRDefault="00D9216B" w:rsidP="0011784C">
            <w:pPr>
              <w:pStyle w:val="Nagwek1"/>
            </w:pPr>
            <w:r w:rsidRPr="000D5D91">
              <w:t>VI. OBCIĄŻENIE PRACĄ STUDENTA</w:t>
            </w:r>
          </w:p>
        </w:tc>
      </w:tr>
      <w:tr w:rsidR="000D5D91" w:rsidRPr="000D5D91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Forma aktywności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Średnia liczba godzin na zrealizowanie aktywności</w:t>
            </w:r>
          </w:p>
        </w:tc>
      </w:tr>
      <w:tr w:rsidR="000D5D91" w:rsidRPr="000D5D91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9216B" w:rsidRPr="000D5D91" w:rsidRDefault="00D9216B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Godziny zajęć z nauczycielem</w:t>
            </w:r>
          </w:p>
        </w:tc>
        <w:tc>
          <w:tcPr>
            <w:tcW w:w="2658" w:type="dxa"/>
            <w:shd w:val="clear" w:color="auto" w:fill="auto"/>
          </w:tcPr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Godz.</w:t>
            </w:r>
          </w:p>
        </w:tc>
        <w:tc>
          <w:tcPr>
            <w:tcW w:w="2658" w:type="dxa"/>
            <w:shd w:val="clear" w:color="auto" w:fill="auto"/>
          </w:tcPr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ECTS</w:t>
            </w:r>
          </w:p>
        </w:tc>
      </w:tr>
      <w:tr w:rsidR="000D5D91" w:rsidRPr="000D5D91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9216B" w:rsidRPr="000D5D91" w:rsidRDefault="00D9216B" w:rsidP="00D9216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Wykład</w:t>
            </w:r>
          </w:p>
        </w:tc>
        <w:tc>
          <w:tcPr>
            <w:tcW w:w="2658" w:type="dxa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58" w:type="dxa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D91" w:rsidRPr="000D5D91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9216B" w:rsidRPr="000D5D91" w:rsidRDefault="00D9216B" w:rsidP="00D9216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Ćwiczenia</w:t>
            </w:r>
          </w:p>
        </w:tc>
        <w:tc>
          <w:tcPr>
            <w:tcW w:w="2658" w:type="dxa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58" w:type="dxa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D91" w:rsidRPr="000D5D91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9216B" w:rsidRPr="000D5D91" w:rsidRDefault="00D9216B" w:rsidP="00D9216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658" w:type="dxa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91" w:rsidRPr="000D5D91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9216B" w:rsidRPr="000D5D91" w:rsidRDefault="00D9216B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Praca własna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D9216B" w:rsidRPr="000D5D91" w:rsidRDefault="00D9216B" w:rsidP="00D92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Godz. 30</w:t>
            </w:r>
          </w:p>
        </w:tc>
      </w:tr>
      <w:tr w:rsidR="000D5D91" w:rsidRPr="000D5D91" w:rsidTr="00DB456D">
        <w:trPr>
          <w:jc w:val="center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6B" w:rsidRPr="000D5D91" w:rsidRDefault="00D9216B" w:rsidP="00D92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1. Ćwiczenia z oprogramowaniem tablicy interaktywnej 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6B" w:rsidRPr="000D5D91" w:rsidRDefault="00D9216B" w:rsidP="00D92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</w:tr>
      <w:tr w:rsidR="000D5D91" w:rsidRPr="000D5D91" w:rsidTr="00DB456D">
        <w:trPr>
          <w:jc w:val="center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6B" w:rsidRPr="000D5D91" w:rsidRDefault="00D9216B" w:rsidP="00D92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2. Przygotowanie do zadania praktycznego 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6B" w:rsidRPr="000D5D91" w:rsidRDefault="00D9216B" w:rsidP="00D92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5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</w:tr>
      <w:tr w:rsidR="000D5D91" w:rsidRPr="000D5D91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9216B" w:rsidRPr="000D5D91" w:rsidRDefault="00D9216B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Łączny nakład pracy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D5D91" w:rsidRPr="000D5D91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9216B" w:rsidRPr="000D5D91" w:rsidRDefault="00D9216B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Sumaryczna liczba punktów ECTS </w:t>
            </w:r>
            <w:r w:rsidRPr="000D5D9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z  przedmiotu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2 ECTS</w:t>
            </w:r>
          </w:p>
        </w:tc>
      </w:tr>
      <w:tr w:rsidR="000D5D91" w:rsidRPr="000D5D91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9216B" w:rsidRPr="000D5D91" w:rsidRDefault="00D9216B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Nakład pracy studenta związany z zajęciami o charakterze praktycznym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1 ECTS</w:t>
            </w:r>
          </w:p>
        </w:tc>
      </w:tr>
      <w:tr w:rsidR="000D5D91" w:rsidRPr="000D5D91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9216B" w:rsidRPr="000D5D91" w:rsidRDefault="00D9216B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2 ECTS</w:t>
            </w:r>
          </w:p>
        </w:tc>
      </w:tr>
      <w:tr w:rsidR="000D5D91" w:rsidRPr="000D5D91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b/>
                <w:sz w:val="24"/>
                <w:szCs w:val="24"/>
              </w:rPr>
              <w:t>VII. Zasady wyliczania nakładu pracy studenta</w:t>
            </w:r>
          </w:p>
        </w:tc>
      </w:tr>
      <w:tr w:rsidR="000D5D91" w:rsidRPr="000D5D91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Studia stacjonarne</w:t>
            </w:r>
          </w:p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75%  x 1 ECTS = godziny wymagające bezpośredniego udziału nauczyciela</w:t>
            </w:r>
          </w:p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25%  x 1 ECTS = godziny poświęcone przez studenta na pracę własną</w:t>
            </w:r>
          </w:p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Studia niestacjonarne</w:t>
            </w:r>
          </w:p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50%  x 1 ECTS = godziny wymagające bezpośredniego udziału nauczyciela</w:t>
            </w:r>
          </w:p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50%  x 1 ECTS = godziny poświęcone przez studenta na pracę własną</w:t>
            </w:r>
          </w:p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 xml:space="preserve">Praktyka zawodowa </w:t>
            </w:r>
          </w:p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100%  x 1 ECTS = godziny wymagające bezpośredniego udziału nauczyciela</w:t>
            </w:r>
          </w:p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 xml:space="preserve">Zajęcia praktyczne na kierunku pielęgniarstwo </w:t>
            </w:r>
          </w:p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100%  x 1 ECTS = godziny wymagające bezpośredniego udziału nauczyciela</w:t>
            </w:r>
          </w:p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91" w:rsidRPr="000D5D91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D9216B" w:rsidRPr="000D5D91" w:rsidRDefault="00D9216B" w:rsidP="00117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VIII. KRYTERIA OCENY</w:t>
            </w:r>
          </w:p>
        </w:tc>
      </w:tr>
      <w:tr w:rsidR="000D5D91" w:rsidRPr="000D5D91" w:rsidTr="0011784C">
        <w:trPr>
          <w:jc w:val="center"/>
        </w:trPr>
        <w:tc>
          <w:tcPr>
            <w:tcW w:w="675" w:type="dxa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znakomita wiedza, umiejętności, kompetencje</w:t>
            </w:r>
          </w:p>
        </w:tc>
      </w:tr>
      <w:tr w:rsidR="000D5D91" w:rsidRPr="000D5D91" w:rsidTr="0011784C">
        <w:trPr>
          <w:jc w:val="center"/>
        </w:trPr>
        <w:tc>
          <w:tcPr>
            <w:tcW w:w="675" w:type="dxa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bardzo dobra wiedza, umiejętności, kompetencje</w:t>
            </w:r>
          </w:p>
        </w:tc>
      </w:tr>
      <w:tr w:rsidR="000D5D91" w:rsidRPr="000D5D91" w:rsidTr="0011784C">
        <w:trPr>
          <w:jc w:val="center"/>
        </w:trPr>
        <w:tc>
          <w:tcPr>
            <w:tcW w:w="675" w:type="dxa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dobra wiedza, umiejętności, kompetencje</w:t>
            </w:r>
          </w:p>
        </w:tc>
      </w:tr>
      <w:tr w:rsidR="000D5D91" w:rsidRPr="000D5D91" w:rsidTr="0011784C">
        <w:trPr>
          <w:jc w:val="center"/>
        </w:trPr>
        <w:tc>
          <w:tcPr>
            <w:tcW w:w="675" w:type="dxa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zadawalająca wiedza, umiejętności, kompetencje, ale ze znacznymi niedociągnięciami</w:t>
            </w:r>
          </w:p>
        </w:tc>
      </w:tr>
      <w:tr w:rsidR="000D5D91" w:rsidRPr="000D5D91" w:rsidTr="0011784C">
        <w:trPr>
          <w:jc w:val="center"/>
        </w:trPr>
        <w:tc>
          <w:tcPr>
            <w:tcW w:w="675" w:type="dxa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zadawalająca wiedza, umiejętności, kompetencje, z licznymi błędami</w:t>
            </w:r>
          </w:p>
        </w:tc>
      </w:tr>
      <w:tr w:rsidR="00D9216B" w:rsidRPr="000D5D91" w:rsidTr="0011784C">
        <w:trPr>
          <w:jc w:val="center"/>
        </w:trPr>
        <w:tc>
          <w:tcPr>
            <w:tcW w:w="675" w:type="dxa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D9216B" w:rsidRPr="000D5D91" w:rsidRDefault="00D9216B" w:rsidP="00117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1">
              <w:rPr>
                <w:rFonts w:ascii="Times New Roman" w:hAnsi="Times New Roman" w:cs="Times New Roman"/>
                <w:sz w:val="24"/>
                <w:szCs w:val="24"/>
              </w:rPr>
              <w:t>niezadawalająca wiedza, umiejętności, kompetencje</w:t>
            </w:r>
          </w:p>
        </w:tc>
      </w:tr>
    </w:tbl>
    <w:p w:rsidR="00D9216B" w:rsidRPr="000D5D91" w:rsidRDefault="00D9216B" w:rsidP="00D9216B">
      <w:pPr>
        <w:rPr>
          <w:rFonts w:ascii="Times New Roman" w:hAnsi="Times New Roman" w:cs="Times New Roman"/>
          <w:sz w:val="24"/>
          <w:szCs w:val="24"/>
        </w:rPr>
      </w:pPr>
    </w:p>
    <w:p w:rsidR="00D9216B" w:rsidRPr="000D5D91" w:rsidRDefault="00D9216B" w:rsidP="00D9216B">
      <w:pPr>
        <w:rPr>
          <w:rFonts w:ascii="Times New Roman" w:hAnsi="Times New Roman" w:cs="Times New Roman"/>
          <w:sz w:val="24"/>
          <w:szCs w:val="24"/>
        </w:rPr>
      </w:pPr>
      <w:r w:rsidRPr="000D5D91">
        <w:rPr>
          <w:rFonts w:ascii="Times New Roman" w:hAnsi="Times New Roman" w:cs="Times New Roman"/>
          <w:sz w:val="24"/>
          <w:szCs w:val="24"/>
        </w:rPr>
        <w:t>Zatwierdzenie karty opisu przedmiotu:</w:t>
      </w:r>
    </w:p>
    <w:p w:rsidR="00FF6971" w:rsidRPr="000D5D91" w:rsidRDefault="00FF6971" w:rsidP="00FF6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8539D" w:rsidRPr="0018539D" w:rsidRDefault="00FF6971" w:rsidP="0018539D">
      <w:pPr>
        <w:rPr>
          <w:rFonts w:ascii="Calibri" w:eastAsia="Calibri" w:hAnsi="Calibri" w:cs="Times New Roman"/>
        </w:rPr>
      </w:pPr>
      <w:r w:rsidRPr="000D5D91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Opracował:</w:t>
      </w:r>
      <w:r w:rsidR="001853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8539D" w:rsidRPr="0018539D">
        <w:rPr>
          <w:rFonts w:ascii="Times New Roman" w:eastAsia="Calibri" w:hAnsi="Times New Roman" w:cs="Times New Roman"/>
          <w:sz w:val="24"/>
          <w:szCs w:val="24"/>
        </w:rPr>
        <w:t xml:space="preserve">Dr Maria </w:t>
      </w:r>
      <w:proofErr w:type="spellStart"/>
      <w:r w:rsidR="0018539D" w:rsidRPr="0018539D">
        <w:rPr>
          <w:rFonts w:ascii="Times New Roman" w:eastAsia="Calibri" w:hAnsi="Times New Roman" w:cs="Times New Roman"/>
          <w:sz w:val="24"/>
          <w:szCs w:val="24"/>
        </w:rPr>
        <w:t>Molicka</w:t>
      </w:r>
      <w:proofErr w:type="spellEnd"/>
    </w:p>
    <w:p w:rsidR="0018539D" w:rsidRPr="0018539D" w:rsidRDefault="0018539D" w:rsidP="00185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539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Sprawdził  pod względem formalnym (koordynator przedmiotu): mgr K. Borowski</w:t>
      </w:r>
    </w:p>
    <w:p w:rsidR="0018539D" w:rsidRPr="0018539D" w:rsidRDefault="0018539D" w:rsidP="00185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539D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Zatwierdził (Dyrektor Instytutu):  dr M. Kościelniak</w:t>
      </w:r>
    </w:p>
    <w:p w:rsidR="009F59C7" w:rsidRPr="000D5D91" w:rsidRDefault="009F59C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F59C7" w:rsidRPr="000D5D91" w:rsidSect="00220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A6EB9"/>
    <w:multiLevelType w:val="hybridMultilevel"/>
    <w:tmpl w:val="A028C3B4"/>
    <w:lvl w:ilvl="0" w:tplc="4E7668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6701D"/>
    <w:rsid w:val="000674D7"/>
    <w:rsid w:val="000B7E4F"/>
    <w:rsid w:val="000D5D91"/>
    <w:rsid w:val="0018539D"/>
    <w:rsid w:val="00220F8F"/>
    <w:rsid w:val="0023114D"/>
    <w:rsid w:val="002A68CD"/>
    <w:rsid w:val="004542AA"/>
    <w:rsid w:val="00575A1E"/>
    <w:rsid w:val="005C1E2F"/>
    <w:rsid w:val="0068149A"/>
    <w:rsid w:val="006F28DE"/>
    <w:rsid w:val="007851F4"/>
    <w:rsid w:val="009F59C7"/>
    <w:rsid w:val="00A12233"/>
    <w:rsid w:val="00A6701D"/>
    <w:rsid w:val="00BB2483"/>
    <w:rsid w:val="00D9216B"/>
    <w:rsid w:val="00D97E85"/>
    <w:rsid w:val="00DF4C09"/>
    <w:rsid w:val="00E771B3"/>
    <w:rsid w:val="00FD4023"/>
    <w:rsid w:val="00FE7E19"/>
    <w:rsid w:val="00FF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F8F"/>
  </w:style>
  <w:style w:type="paragraph" w:styleId="Nagwek1">
    <w:name w:val="heading 1"/>
    <w:basedOn w:val="Normalny"/>
    <w:next w:val="Normalny"/>
    <w:link w:val="Nagwek1Znak"/>
    <w:qFormat/>
    <w:rsid w:val="00D921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21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7E4F"/>
    <w:pPr>
      <w:ind w:left="720"/>
      <w:contextualSpacing/>
    </w:pPr>
  </w:style>
  <w:style w:type="paragraph" w:customStyle="1" w:styleId="Opispolatabeli">
    <w:name w:val="Opis pola tabeli"/>
    <w:basedOn w:val="Normalny"/>
    <w:rsid w:val="00D9216B"/>
    <w:pPr>
      <w:autoSpaceDE w:val="0"/>
      <w:autoSpaceDN w:val="0"/>
      <w:spacing w:before="60" w:after="0" w:line="240" w:lineRule="auto"/>
    </w:pPr>
    <w:rPr>
      <w:rFonts w:ascii="Arial" w:eastAsia="Times New Roman" w:hAnsi="Arial" w:cs="Arial"/>
      <w:sz w:val="14"/>
      <w:szCs w:val="14"/>
      <w:lang w:val="en-GB" w:eastAsia="pl-PL"/>
    </w:rPr>
  </w:style>
  <w:style w:type="character" w:customStyle="1" w:styleId="Nagwek1Znak">
    <w:name w:val="Nagłówek 1 Znak"/>
    <w:basedOn w:val="Domylnaczcionkaakapitu"/>
    <w:link w:val="Nagwek1"/>
    <w:rsid w:val="00D9216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216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1111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MS</cp:lastModifiedBy>
  <cp:revision>13</cp:revision>
  <dcterms:created xsi:type="dcterms:W3CDTF">2019-03-13T18:20:00Z</dcterms:created>
  <dcterms:modified xsi:type="dcterms:W3CDTF">2019-06-18T22:48:00Z</dcterms:modified>
</cp:coreProperties>
</file>