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D2" w:rsidRPr="00250889" w:rsidRDefault="00045FD2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045FD2" w:rsidRPr="00250889" w:rsidRDefault="00045FD2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045FD2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FD2" w:rsidRPr="00250889" w:rsidRDefault="00045FD2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045FD2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Pedagogika</w:t>
            </w:r>
          </w:p>
        </w:tc>
      </w:tr>
      <w:tr w:rsidR="00045FD2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rPr>
                <w:b/>
                <w:szCs w:val="16"/>
              </w:rPr>
            </w:pPr>
          </w:p>
        </w:tc>
      </w:tr>
      <w:tr w:rsidR="00045FD2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drugi</w:t>
            </w:r>
          </w:p>
        </w:tc>
      </w:tr>
      <w:tr w:rsidR="00045FD2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 w:rsidRPr="00250889">
              <w:t>praktyczny</w:t>
            </w:r>
          </w:p>
        </w:tc>
      </w:tr>
      <w:tr w:rsidR="00045FD2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stacjonarne</w:t>
            </w:r>
          </w:p>
        </w:tc>
      </w:tr>
      <w:tr w:rsidR="00045FD2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B2569F">
            <w:r w:rsidRPr="00B2569F">
              <w:t xml:space="preserve">Nowe media w pracy pedagogicznej </w:t>
            </w:r>
            <w:r>
              <w:t xml:space="preserve">/ </w:t>
            </w:r>
            <w:r w:rsidR="00045FD2" w:rsidRPr="00DD1587">
              <w:t>IPEP-2-NMPP</w:t>
            </w:r>
          </w:p>
        </w:tc>
      </w:tr>
      <w:tr w:rsidR="00045FD2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 w:rsidTr="00DD1587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Rok studiów</w:t>
            </w:r>
          </w:p>
          <w:p w:rsidR="00045FD2" w:rsidRPr="00250889" w:rsidRDefault="00045FD2"/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drugi</w:t>
            </w:r>
          </w:p>
          <w:p w:rsidR="00045FD2" w:rsidRPr="00250889" w:rsidRDefault="00045FD2"/>
        </w:tc>
      </w:tr>
      <w:tr w:rsidR="00045FD2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czwarty</w:t>
            </w:r>
          </w:p>
        </w:tc>
      </w:tr>
      <w:tr w:rsidR="00045FD2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 w:rsidRPr="00250889">
              <w:rPr>
                <w:sz w:val="22"/>
              </w:rPr>
              <w:t>Wykłady:       Ćwiczenia:        Laboratoria:</w:t>
            </w:r>
            <w:r>
              <w:rPr>
                <w:sz w:val="22"/>
              </w:rPr>
              <w:t xml:space="preserve">  15</w:t>
            </w:r>
            <w:r w:rsidRPr="00250889">
              <w:rPr>
                <w:sz w:val="22"/>
              </w:rPr>
              <w:t xml:space="preserve">     Projekty/seminaria:</w:t>
            </w:r>
          </w:p>
        </w:tc>
      </w:tr>
      <w:tr w:rsidR="00045FD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1 (w tym 1 praktyczny</w:t>
            </w:r>
          </w:p>
        </w:tc>
      </w:tr>
      <w:tr w:rsidR="00045FD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 w:rsidP="00302574">
            <w:r>
              <w:t>-</w:t>
            </w:r>
          </w:p>
        </w:tc>
      </w:tr>
      <w:tr w:rsidR="00045FD2" w:rsidRPr="00250889" w:rsidTr="00A9769C">
        <w:trPr>
          <w:cantSplit/>
          <w:trHeight w:hRule="exact" w:val="30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Default="00045FD2" w:rsidP="00776219">
            <w:r>
              <w:t>Ukazanie praktycznych możliwości wykorzystania nowych mediów w pracy pedagogicznej.</w:t>
            </w:r>
          </w:p>
          <w:p w:rsidR="00045FD2" w:rsidRDefault="00045FD2" w:rsidP="00776219"/>
          <w:p w:rsidR="00045FD2" w:rsidRDefault="00045FD2" w:rsidP="00776219">
            <w:r>
              <w:t>Ukazanie mediów jako nowoczesnych pomocy naukowych.</w:t>
            </w:r>
          </w:p>
          <w:p w:rsidR="00045FD2" w:rsidRDefault="00045FD2" w:rsidP="00776219"/>
          <w:p w:rsidR="00045FD2" w:rsidRDefault="00045FD2" w:rsidP="00776219">
            <w:r>
              <w:t>Kształcenie umiejętności korzystania z mediów w pracy pedagogicznej</w:t>
            </w:r>
          </w:p>
          <w:p w:rsidR="00045FD2" w:rsidRDefault="00045FD2" w:rsidP="00776219"/>
          <w:p w:rsidR="00045FD2" w:rsidRDefault="00045FD2" w:rsidP="00776219">
            <w:r>
              <w:t xml:space="preserve">Wykorzystywanie nowych technologii w zdobywaniu źródeł wiedzy. </w:t>
            </w:r>
          </w:p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Pr="00250889" w:rsidRDefault="00045FD2" w:rsidP="00776219"/>
        </w:tc>
      </w:tr>
      <w:tr w:rsidR="00045FD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pPr>
              <w:jc w:val="center"/>
            </w:pPr>
          </w:p>
          <w:p w:rsidR="00045FD2" w:rsidRPr="00250889" w:rsidRDefault="00045FD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045FD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045FD2" w:rsidRPr="00250889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5FD2" w:rsidRDefault="00045FD2" w:rsidP="00772A34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SMPED_W01</w:t>
            </w:r>
            <w:r>
              <w:t>,</w:t>
            </w:r>
          </w:p>
          <w:p w:rsidR="00045FD2" w:rsidRPr="00250889" w:rsidRDefault="00045FD2" w:rsidP="00772A34">
            <w:pPr>
              <w:jc w:val="center"/>
            </w:pPr>
            <w:r w:rsidRPr="00772A34">
              <w:rPr>
                <w:color w:val="000000"/>
                <w:sz w:val="20"/>
                <w:szCs w:val="20"/>
              </w:rPr>
              <w:t>SMPED_W11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SMPED_K01</w:t>
            </w:r>
          </w:p>
        </w:tc>
      </w:tr>
      <w:tr w:rsidR="00045FD2" w:rsidRPr="00250889" w:rsidTr="00C1061D">
        <w:trPr>
          <w:cantSplit/>
          <w:trHeight w:hRule="exact" w:val="11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lastRenderedPageBreak/>
              <w:t>IPEP-2-</w:t>
            </w:r>
            <w:r>
              <w:t>NMPP_02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Rozumie, że pedagogika medialna to nauka interdyscyplinarna.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>,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Zna przedmiot i zadania pedagogiki medialnej.</w:t>
            </w:r>
          </w:p>
          <w:p w:rsidR="00045FD2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>,</w:t>
            </w:r>
          </w:p>
        </w:tc>
      </w:tr>
      <w:tr w:rsidR="00045FD2" w:rsidRPr="00250889" w:rsidTr="00C1061D">
        <w:trPr>
          <w:cantSplit/>
          <w:trHeight w:hRule="exact" w:val="141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Jest świadomy pedagogicznego wymiaru mediów i ich roli w procesach dydaktycznych i wychowawczych.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SMPED_K01</w:t>
            </w:r>
          </w:p>
        </w:tc>
      </w:tr>
      <w:tr w:rsidR="00045FD2" w:rsidRPr="00250889" w:rsidTr="00C1061D">
        <w:trPr>
          <w:cantSplit/>
          <w:trHeight w:hRule="exact" w:val="140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Opisuje mechanizmy oddziaływania mediów – język mediów, metody analizy i oceny przekazów medialnych.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SMPED_U08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045FD2" w:rsidRPr="00250889" w:rsidTr="00C1061D">
        <w:trPr>
          <w:cantSplit/>
          <w:trHeight w:hRule="exact" w:val="11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Ma świadomość możliwości i sposobów wykorzystania mediów w różnych formach edukacji.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SMPED_U08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045FD2" w:rsidRPr="00250889" w:rsidTr="00B47F37">
        <w:trPr>
          <w:cantSplit/>
          <w:trHeight w:hRule="exact" w:val="156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Charakteryzuje odbiorców mediów (wpływ mediów na rozwój procesów poznawczych, skutki oddziaływania medialnego).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45FD2" w:rsidRPr="00250889" w:rsidTr="00C1061D">
        <w:trPr>
          <w:cantSplit/>
          <w:trHeight w:hRule="exact" w:val="111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Zna mechanizmy kształtowania się wartości i postaw pod wpływem mediów.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Opisuje edukację na odległość, e-learning.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SMPED_U08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NMPP_10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Zna nowoczesne technologie informacyjne w edukacji.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</w:pPr>
            <w:r w:rsidRPr="00282730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SMPED_U08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4A3764" w:rsidRDefault="00045FD2" w:rsidP="009D6DF2">
            <w:pPr>
              <w:jc w:val="center"/>
            </w:pPr>
            <w:r w:rsidRPr="004A3764">
              <w:t>IPEP-2-</w:t>
            </w:r>
            <w:r>
              <w:t>NMPP_11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387AAC">
            <w:r>
              <w:t>Jest świadomy szans i zagrożeń nowoczesnych technologii.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Default="00045FD2">
            <w:pPr>
              <w:jc w:val="center"/>
              <w:rPr>
                <w:color w:val="000000"/>
                <w:sz w:val="20"/>
                <w:szCs w:val="20"/>
              </w:rPr>
            </w:pPr>
            <w:r w:rsidRPr="00282730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:rsidR="00045FD2" w:rsidRPr="00772A34" w:rsidRDefault="00045FD2">
            <w:pPr>
              <w:jc w:val="center"/>
              <w:rPr>
                <w:color w:val="000000"/>
                <w:sz w:val="20"/>
                <w:szCs w:val="20"/>
              </w:rPr>
            </w:pPr>
            <w:r w:rsidRPr="00772A34">
              <w:rPr>
                <w:color w:val="000000"/>
                <w:sz w:val="20"/>
                <w:szCs w:val="20"/>
              </w:rPr>
              <w:t>SMPED_W11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82730">
              <w:rPr>
                <w:color w:val="000000"/>
                <w:sz w:val="20"/>
                <w:szCs w:val="20"/>
              </w:rPr>
              <w:t>SMPED_K01</w:t>
            </w:r>
          </w:p>
        </w:tc>
      </w:tr>
    </w:tbl>
    <w:p w:rsidR="00045FD2" w:rsidRPr="00250889" w:rsidRDefault="00045FD2"/>
    <w:p w:rsidR="00045FD2" w:rsidRPr="00250889" w:rsidRDefault="00045FD2"/>
    <w:p w:rsidR="00045FD2" w:rsidRPr="00250889" w:rsidRDefault="00045FD2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III. TREŚCI KSZTAŁCENIA</w:t>
            </w:r>
          </w:p>
        </w:tc>
      </w:tr>
      <w:tr w:rsidR="00045FD2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045FD2" w:rsidRPr="00250889" w:rsidRDefault="00045FD2" w:rsidP="00F644BD">
            <w:pPr>
              <w:jc w:val="center"/>
            </w:pPr>
          </w:p>
          <w:p w:rsidR="00045FD2" w:rsidRPr="00250889" w:rsidRDefault="00045FD2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045FD2" w:rsidRPr="00250889" w:rsidRDefault="00045FD2" w:rsidP="00F644BD">
            <w:pPr>
              <w:jc w:val="center"/>
            </w:pPr>
          </w:p>
          <w:p w:rsidR="00045FD2" w:rsidRPr="00250889" w:rsidRDefault="00045FD2" w:rsidP="00F644BD">
            <w:pPr>
              <w:jc w:val="center"/>
            </w:pPr>
            <w:r w:rsidRPr="00250889">
              <w:t>Treści kształcenia</w:t>
            </w:r>
          </w:p>
          <w:p w:rsidR="00045FD2" w:rsidRPr="00250889" w:rsidRDefault="00045FD2" w:rsidP="00F644BD">
            <w:pPr>
              <w:jc w:val="center"/>
            </w:pPr>
          </w:p>
        </w:tc>
        <w:tc>
          <w:tcPr>
            <w:tcW w:w="1827" w:type="dxa"/>
          </w:tcPr>
          <w:p w:rsidR="00045FD2" w:rsidRPr="00250889" w:rsidRDefault="00045FD2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t>TK_01</w:t>
            </w:r>
          </w:p>
        </w:tc>
        <w:tc>
          <w:tcPr>
            <w:tcW w:w="6639" w:type="dxa"/>
            <w:gridSpan w:val="7"/>
          </w:tcPr>
          <w:p w:rsidR="00045FD2" w:rsidRPr="00250889" w:rsidRDefault="00045FD2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NMPP_01</w:t>
            </w:r>
          </w:p>
        </w:tc>
      </w:tr>
      <w:tr w:rsidR="00045FD2" w:rsidRPr="00250889" w:rsidTr="002D0DA1">
        <w:trPr>
          <w:trHeight w:val="425"/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t>TK_02</w:t>
            </w:r>
          </w:p>
        </w:tc>
        <w:tc>
          <w:tcPr>
            <w:tcW w:w="6639" w:type="dxa"/>
            <w:gridSpan w:val="7"/>
          </w:tcPr>
          <w:p w:rsidR="00045FD2" w:rsidRDefault="00045FD2">
            <w:r>
              <w:t>Pedagogika medialna jako nauka interdyscyplinarna.</w:t>
            </w:r>
          </w:p>
          <w:p w:rsidR="00045FD2" w:rsidRPr="00250889" w:rsidRDefault="00045FD2" w:rsidP="002D0DA1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lastRenderedPageBreak/>
              <w:t>IPEP-2-</w:t>
            </w:r>
            <w:r>
              <w:lastRenderedPageBreak/>
              <w:t>NMPP_02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lastRenderedPageBreak/>
              <w:t>TK_03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Przedmiot i zadania pedagogiki medialnej.</w:t>
            </w:r>
          </w:p>
          <w:p w:rsidR="00045FD2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NMPP_03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TK_04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Pedagogiczny wymiar mediów. Media w procesach dydaktycznych i wychowawczych.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NMPP_04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TK_05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Mechanizmy oddziaływania mediów – język mediów, metody analizy i oceny przekazów medialnych.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NMPP_05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TK_06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Możliwości i sposoby wykorzystania mediów w różnych formach edukacji.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NMPP_06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t>TK_07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Odbiorcy mediów – wpływ mediów na rozwój procesów poznawczych, skutki oddziaływania medialnego.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NMPP_07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 w:rsidP="009D6DF2">
            <w:r w:rsidRPr="007F1030">
              <w:t>TK_0</w:t>
            </w:r>
            <w:r>
              <w:t>8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Mechanizmy kształtowania się wartości i postaw pod wpływem mediów.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NMPP_08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>
              <w:t>TK_09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Edukacja na odległość, e-learning.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NMPP_09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 w:rsidP="009D6DF2">
            <w:r>
              <w:t>TK_10</w:t>
            </w:r>
          </w:p>
        </w:tc>
        <w:tc>
          <w:tcPr>
            <w:tcW w:w="6639" w:type="dxa"/>
            <w:gridSpan w:val="7"/>
          </w:tcPr>
          <w:p w:rsidR="00045FD2" w:rsidRDefault="00045FD2" w:rsidP="00375DB8">
            <w:r>
              <w:t xml:space="preserve">Nowoczesne technologie informacyjne w edukacji.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NMPP_10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>
            <w:r>
              <w:t>TK_11</w:t>
            </w:r>
          </w:p>
        </w:tc>
        <w:tc>
          <w:tcPr>
            <w:tcW w:w="6639" w:type="dxa"/>
            <w:gridSpan w:val="7"/>
          </w:tcPr>
          <w:p w:rsidR="00045FD2" w:rsidRPr="00250889" w:rsidRDefault="00045FD2">
            <w:r>
              <w:t>Szanse i zagrożenia nowoczesnych technologii.</w:t>
            </w:r>
          </w:p>
        </w:tc>
        <w:tc>
          <w:tcPr>
            <w:tcW w:w="1827" w:type="dxa"/>
          </w:tcPr>
          <w:p w:rsidR="00045FD2" w:rsidRPr="00250889" w:rsidRDefault="00045FD2" w:rsidP="007616EB">
            <w:pPr>
              <w:jc w:val="center"/>
            </w:pPr>
            <w:r w:rsidRPr="004A3764">
              <w:t>IPEP-2-</w:t>
            </w:r>
            <w:r>
              <w:t>NMPP_11</w:t>
            </w: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IV. LITERATURA PRZEDMIOTU</w:t>
            </w:r>
          </w:p>
        </w:tc>
      </w:tr>
      <w:tr w:rsidR="00045FD2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045FD2" w:rsidRPr="00250889" w:rsidRDefault="00045FD2">
            <w:r w:rsidRPr="00250889">
              <w:t>Podstawowa</w:t>
            </w:r>
          </w:p>
          <w:p w:rsidR="00045FD2" w:rsidRPr="00250889" w:rsidRDefault="00045FD2"/>
        </w:tc>
        <w:tc>
          <w:tcPr>
            <w:tcW w:w="7575" w:type="dxa"/>
            <w:gridSpan w:val="7"/>
          </w:tcPr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Detka J. (red.), </w:t>
            </w:r>
            <w:r w:rsidRPr="00F567BC">
              <w:rPr>
                <w:iCs/>
              </w:rPr>
              <w:t>Pedagogika mediów</w:t>
            </w:r>
            <w:r w:rsidRPr="00CB30B2">
              <w:t xml:space="preserve">, </w:t>
            </w:r>
            <w:r>
              <w:t>Kielce 2000.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Gajda J., </w:t>
            </w:r>
            <w:r w:rsidRPr="00F567BC">
              <w:rPr>
                <w:iCs/>
              </w:rPr>
              <w:t>Media w edukacji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>Hopfinger</w:t>
            </w:r>
            <w:r w:rsidRPr="00F567BC">
              <w:rPr>
                <w:iCs/>
              </w:rPr>
              <w:t xml:space="preserve"> </w:t>
            </w:r>
            <w:r w:rsidRPr="00CB30B2">
              <w:t>M.</w:t>
            </w:r>
            <w:r>
              <w:t xml:space="preserve"> </w:t>
            </w:r>
            <w:r w:rsidRPr="00F567BC">
              <w:rPr>
                <w:iCs/>
              </w:rPr>
              <w:t>(</w:t>
            </w:r>
            <w:r w:rsidRPr="00CB30B2">
              <w:t>red</w:t>
            </w:r>
            <w:r>
              <w:t>),</w:t>
            </w:r>
            <w:r w:rsidRPr="00CB30B2">
              <w:t xml:space="preserve"> </w:t>
            </w:r>
            <w:r w:rsidRPr="00F567BC">
              <w:rPr>
                <w:iCs/>
              </w:rPr>
              <w:t>Nowe media w komunikacji społecznej XX wieku</w:t>
            </w:r>
            <w:r w:rsidRPr="00CB30B2">
              <w:t xml:space="preserve">. </w:t>
            </w:r>
            <w:r w:rsidRPr="00F567BC">
              <w:rPr>
                <w:iCs/>
              </w:rPr>
              <w:t>Antologia</w:t>
            </w:r>
            <w:r w:rsidRPr="00CB30B2">
              <w:t>, Warszawa 2005</w:t>
            </w:r>
            <w:r>
              <w:t>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Juszczyk S. (red.), </w:t>
            </w:r>
            <w:r w:rsidRPr="00F567BC">
              <w:rPr>
                <w:iCs/>
              </w:rPr>
              <w:t>Edukacja medialna w społeczeństwie informacyjnym,</w:t>
            </w:r>
            <w:r w:rsidRPr="00CB30B2">
              <w:t xml:space="preserve"> Toruń 2003</w:t>
            </w:r>
            <w:r>
              <w:t>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Wenta K., </w:t>
            </w:r>
            <w:r w:rsidRPr="00F567BC">
              <w:rPr>
                <w:iCs/>
              </w:rPr>
              <w:t>Edukacja medialna,</w:t>
            </w:r>
            <w:r w:rsidRPr="00CB30B2">
              <w:t xml:space="preserve"> Toruń 2002</w:t>
            </w:r>
            <w:r>
              <w:t>.</w:t>
            </w:r>
            <w:r w:rsidRPr="00CB30B2">
              <w:t xml:space="preserve"> </w:t>
            </w:r>
          </w:p>
          <w:p w:rsidR="00045FD2" w:rsidRDefault="00045FD2"/>
          <w:p w:rsidR="00045FD2" w:rsidRPr="00250889" w:rsidRDefault="00045FD2" w:rsidP="00C07046"/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>
            <w:r w:rsidRPr="00250889">
              <w:t>Uzupełniająca</w:t>
            </w:r>
          </w:p>
          <w:p w:rsidR="00045FD2" w:rsidRPr="00250889" w:rsidRDefault="00045FD2"/>
        </w:tc>
        <w:tc>
          <w:tcPr>
            <w:tcW w:w="7575" w:type="dxa"/>
            <w:gridSpan w:val="7"/>
          </w:tcPr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>Drożdż M.</w:t>
            </w:r>
            <w:r>
              <w:t>,</w:t>
            </w:r>
            <w:r w:rsidRPr="00CB30B2">
              <w:t xml:space="preserve"> </w:t>
            </w:r>
            <w:r w:rsidRPr="00F567BC">
              <w:rPr>
                <w:iCs/>
              </w:rPr>
              <w:t>Etyczne orientacje w mediosferze</w:t>
            </w:r>
            <w:r w:rsidRPr="00CB30B2">
              <w:t>, Tarnów 2006</w:t>
            </w:r>
            <w:r>
              <w:t>.</w:t>
            </w:r>
            <w:r w:rsidRPr="00CB30B2">
              <w:t xml:space="preserve"> </w:t>
            </w:r>
          </w:p>
          <w:p w:rsidR="00045FD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Kluszczyński R., </w:t>
            </w:r>
            <w:r w:rsidRPr="00F567BC">
              <w:rPr>
                <w:iCs/>
              </w:rPr>
              <w:t>Społeczeństwo informacyjne. Cyberkultura. Sztuka multimediów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Kozłowska A., </w:t>
            </w:r>
            <w:r w:rsidRPr="00F567BC">
              <w:rPr>
                <w:iCs/>
              </w:rPr>
              <w:t>Oddziaływanie mass mediów</w:t>
            </w:r>
            <w:r w:rsidRPr="00CB30B2">
              <w:t>, Warszawa 2006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Lepa A., </w:t>
            </w:r>
            <w:r w:rsidRPr="00F567BC">
              <w:rPr>
                <w:iCs/>
              </w:rPr>
              <w:t>Pedagogika mass mediów</w:t>
            </w:r>
            <w:r w:rsidRPr="00CB30B2">
              <w:t>, Łódź 2000</w:t>
            </w:r>
            <w:r>
              <w:t>.</w:t>
            </w:r>
            <w:r w:rsidRPr="00CB30B2">
              <w:t xml:space="preserve"> </w:t>
            </w:r>
          </w:p>
          <w:p w:rsidR="00045FD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Lewek A., </w:t>
            </w:r>
            <w:r w:rsidRPr="00F567BC">
              <w:rPr>
                <w:iCs/>
              </w:rPr>
              <w:t>Podstawy edukacji medialnej i dziennikarskiej,</w:t>
            </w:r>
            <w:r w:rsidRPr="00CB30B2">
              <w:t xml:space="preserve"> Warszawa 2003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Nurczyńska-Fidelska E., </w:t>
            </w:r>
            <w:r w:rsidRPr="00F567BC">
              <w:rPr>
                <w:iCs/>
              </w:rPr>
              <w:t>W świecie mediów,</w:t>
            </w:r>
            <w:r w:rsidRPr="00CB30B2">
              <w:t xml:space="preserve"> Kraków 2001</w:t>
            </w:r>
            <w:r>
              <w:t>.</w:t>
            </w:r>
            <w:r w:rsidRPr="00CB30B2">
              <w:t xml:space="preserve"> </w:t>
            </w:r>
          </w:p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045FD2" w:rsidRPr="00250889" w:rsidRDefault="00045FD2">
            <w:pPr>
              <w:pStyle w:val="Nagwek1"/>
            </w:pPr>
            <w:r w:rsidRPr="00250889">
              <w:t>V. SPOSÓB OCENIANIA PRACY STUDENTA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045FD2" w:rsidRPr="00250889" w:rsidRDefault="00045FD2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045FD2" w:rsidRPr="00250889" w:rsidRDefault="00045FD2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045FD2" w:rsidRPr="00250889" w:rsidRDefault="00045FD2" w:rsidP="00F644BD">
            <w:pPr>
              <w:jc w:val="center"/>
            </w:pPr>
            <w:r w:rsidRPr="00250889">
              <w:t>Metody oceny</w:t>
            </w:r>
          </w:p>
          <w:p w:rsidR="00045FD2" w:rsidRPr="00250889" w:rsidRDefault="00045FD2" w:rsidP="00F644B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NMPP_01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TK_01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 xml:space="preserve">Przygotowanie i przeprowadzenie zajęć z </w:t>
            </w:r>
            <w:r>
              <w:rPr>
                <w:lang w:val="de-DE"/>
              </w:rPr>
              <w:lastRenderedPageBreak/>
              <w:t>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lastRenderedPageBreak/>
              <w:t>IPEP-2-</w:t>
            </w:r>
            <w:r>
              <w:t>NMPP_02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TK_02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NMPP_03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TK_03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NMPP_04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TK_04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NMPP_05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TK_05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NMPP_06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TK_06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NMPP_07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TK_07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NMPP_08</w:t>
            </w:r>
          </w:p>
        </w:tc>
        <w:tc>
          <w:tcPr>
            <w:tcW w:w="1934" w:type="dxa"/>
          </w:tcPr>
          <w:p w:rsidR="00045FD2" w:rsidRPr="00250889" w:rsidRDefault="00045FD2" w:rsidP="009D6DF2">
            <w:r w:rsidRPr="007F1030">
              <w:t>TK_0</w:t>
            </w:r>
            <w:r>
              <w:t>8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NMPP_09</w:t>
            </w:r>
          </w:p>
        </w:tc>
        <w:tc>
          <w:tcPr>
            <w:tcW w:w="1934" w:type="dxa"/>
          </w:tcPr>
          <w:p w:rsidR="00045FD2" w:rsidRPr="007F1030" w:rsidRDefault="00045FD2" w:rsidP="009D6DF2">
            <w:r>
              <w:t>TK_09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lastRenderedPageBreak/>
              <w:t>IPEP-2-</w:t>
            </w:r>
            <w:r>
              <w:t>NMPP_10</w:t>
            </w:r>
          </w:p>
        </w:tc>
        <w:tc>
          <w:tcPr>
            <w:tcW w:w="1934" w:type="dxa"/>
          </w:tcPr>
          <w:p w:rsidR="00045FD2" w:rsidRPr="00250889" w:rsidRDefault="00045FD2" w:rsidP="009D6DF2">
            <w:r>
              <w:t>TK_10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7616EB">
            <w:pPr>
              <w:jc w:val="center"/>
              <w:rPr>
                <w:lang w:val="de-DE"/>
              </w:rPr>
            </w:pPr>
            <w:r w:rsidRPr="004A3764">
              <w:t>IPEP-2-</w:t>
            </w:r>
            <w:r>
              <w:t>NMPP_11</w:t>
            </w:r>
          </w:p>
        </w:tc>
        <w:tc>
          <w:tcPr>
            <w:tcW w:w="1934" w:type="dxa"/>
          </w:tcPr>
          <w:p w:rsidR="00045FD2" w:rsidRPr="00250889" w:rsidRDefault="00045FD2">
            <w:pPr>
              <w:rPr>
                <w:lang w:val="de-DE"/>
              </w:rPr>
            </w:pPr>
            <w:r>
              <w:t>TK_11</w:t>
            </w:r>
          </w:p>
        </w:tc>
        <w:tc>
          <w:tcPr>
            <w:tcW w:w="168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VI. OBCIĄŻENIE PRACĄ STUDENTA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045FD2" w:rsidRPr="00250889" w:rsidRDefault="00045FD2" w:rsidP="00F644BD">
            <w:pPr>
              <w:jc w:val="center"/>
            </w:pPr>
            <w:r w:rsidRPr="00250889">
              <w:t>Średnia liczba godzin na zrealizowanie aktywności</w:t>
            </w:r>
          </w:p>
          <w:p w:rsidR="00045FD2" w:rsidRPr="00250889" w:rsidRDefault="00045FD2" w:rsidP="00F644B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045FD2" w:rsidRPr="00250889" w:rsidRDefault="00045FD2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045FD2" w:rsidRPr="00250889" w:rsidRDefault="00045FD2" w:rsidP="00761833">
            <w:pPr>
              <w:jc w:val="center"/>
            </w:pPr>
            <w:r w:rsidRPr="00250889">
              <w:t>ECTS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045FD2" w:rsidRPr="00250889" w:rsidRDefault="00045FD2"/>
        </w:tc>
        <w:tc>
          <w:tcPr>
            <w:tcW w:w="2658" w:type="dxa"/>
            <w:gridSpan w:val="3"/>
          </w:tcPr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045FD2" w:rsidRPr="00250889" w:rsidRDefault="00045FD2"/>
        </w:tc>
        <w:tc>
          <w:tcPr>
            <w:tcW w:w="2658" w:type="dxa"/>
            <w:gridSpan w:val="3"/>
          </w:tcPr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>
              <w:rPr>
                <w:lang w:val="de-DE"/>
              </w:rPr>
              <w:t>Laboratorium</w:t>
            </w:r>
          </w:p>
        </w:tc>
        <w:tc>
          <w:tcPr>
            <w:tcW w:w="2658" w:type="dxa"/>
            <w:gridSpan w:val="2"/>
          </w:tcPr>
          <w:p w:rsidR="00045FD2" w:rsidRPr="00250889" w:rsidRDefault="00045FD2">
            <w:r>
              <w:t>15</w:t>
            </w:r>
          </w:p>
        </w:tc>
        <w:tc>
          <w:tcPr>
            <w:tcW w:w="2658" w:type="dxa"/>
            <w:gridSpan w:val="3"/>
          </w:tcPr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Praca własna studenta</w:t>
            </w:r>
          </w:p>
          <w:p w:rsidR="00045FD2" w:rsidRPr="00250889" w:rsidRDefault="00045FD2" w:rsidP="00F644BD"/>
        </w:tc>
        <w:tc>
          <w:tcPr>
            <w:tcW w:w="5316" w:type="dxa"/>
            <w:gridSpan w:val="5"/>
          </w:tcPr>
          <w:p w:rsidR="00045FD2" w:rsidRPr="00250889" w:rsidRDefault="00045FD2">
            <w:r w:rsidRPr="00250889">
              <w:t>Godz.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20AB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 xml:space="preserve"> </w:t>
            </w:r>
            <w:r w:rsidRPr="00EC20AB">
              <w:rPr>
                <w:b w:val="0"/>
                <w:bCs w:val="0"/>
              </w:rPr>
              <w:t>Przygotowanie zajęć z wykorzystaniem wybranych mediów.</w:t>
            </w:r>
          </w:p>
        </w:tc>
        <w:tc>
          <w:tcPr>
            <w:tcW w:w="5316" w:type="dxa"/>
            <w:gridSpan w:val="5"/>
          </w:tcPr>
          <w:p w:rsidR="00045FD2" w:rsidRPr="00250889" w:rsidRDefault="00045FD2">
            <w:r>
              <w:t>10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045FD2" w:rsidRPr="00250889" w:rsidRDefault="00A25CB0">
            <w:r>
              <w:t>25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045FD2" w:rsidRPr="00250889" w:rsidRDefault="00045FD2"/>
          <w:p w:rsidR="00045FD2" w:rsidRPr="00250889" w:rsidRDefault="00045FD2"/>
          <w:p w:rsidR="00045FD2" w:rsidRPr="00250889" w:rsidRDefault="00045FD2"/>
          <w:p w:rsidR="00045FD2" w:rsidRPr="00250889" w:rsidRDefault="00045FD2" w:rsidP="004235D5">
            <w:r w:rsidRPr="00250889">
              <w:t xml:space="preserve">     </w:t>
            </w:r>
            <w:r>
              <w:t xml:space="preserve">                               1 </w:t>
            </w:r>
            <w:r w:rsidRPr="00250889">
              <w:t>ECTS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045FD2" w:rsidRPr="00250889" w:rsidRDefault="00045FD2" w:rsidP="004235D5">
            <w:r w:rsidRPr="00250889">
              <w:t xml:space="preserve">     </w:t>
            </w:r>
            <w:r>
              <w:t xml:space="preserve">                               1 E</w:t>
            </w:r>
            <w:r w:rsidRPr="00250889">
              <w:t>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045FD2" w:rsidRPr="00250889" w:rsidRDefault="00045FD2"/>
          <w:p w:rsidR="00045FD2" w:rsidRPr="00250889" w:rsidRDefault="00045FD2" w:rsidP="005C19C4">
            <w:r w:rsidRPr="00250889">
              <w:t xml:space="preserve">                                    </w:t>
            </w:r>
            <w:r>
              <w:t xml:space="preserve"> 1 E</w:t>
            </w:r>
            <w:r w:rsidRPr="00250889">
              <w:t>CTS</w:t>
            </w:r>
          </w:p>
        </w:tc>
      </w:tr>
      <w:tr w:rsidR="00045FD2" w:rsidRPr="00250889" w:rsidTr="00637B8E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045FD2" w:rsidRPr="00250889" w:rsidTr="00D517C4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E50BCD">
            <w:pPr>
              <w:jc w:val="center"/>
            </w:pPr>
            <w:r w:rsidRPr="00250889">
              <w:t>Studia stacjonarne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Studia niestacjonarne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045FD2" w:rsidRPr="00250889" w:rsidRDefault="00045FD2" w:rsidP="0017054E">
            <w:pPr>
              <w:jc w:val="center"/>
            </w:pPr>
            <w:r w:rsidRPr="00250889">
              <w:t xml:space="preserve">Praktyka zawodowa 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45FD2" w:rsidRPr="00250889" w:rsidRDefault="00045FD2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45FD2" w:rsidRPr="00250889" w:rsidRDefault="00045FD2" w:rsidP="00E50BC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znakomita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bardzo dobra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dobra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zadawalająca wiedza, umiejętności, kompetencje, ale ze znacznymi niedociągnięciami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zadawalająca wiedza, umiejętności, kompetencje, z licznymi błędami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lastRenderedPageBreak/>
              <w:t>2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niezadawalająca wiedza, umiejętności, kompetencje</w:t>
            </w:r>
          </w:p>
        </w:tc>
      </w:tr>
    </w:tbl>
    <w:p w:rsidR="00045FD2" w:rsidRPr="00250889" w:rsidRDefault="00045FD2"/>
    <w:p w:rsidR="00045FD2" w:rsidRPr="00250889" w:rsidRDefault="00045FD2"/>
    <w:p w:rsidR="00045FD2" w:rsidRPr="00250889" w:rsidRDefault="00045FD2"/>
    <w:p w:rsidR="00045FD2" w:rsidRPr="00250889" w:rsidRDefault="00045FD2"/>
    <w:p w:rsidR="00045FD2" w:rsidRPr="00250889" w:rsidRDefault="00045FD2" w:rsidP="00121BBD">
      <w:r w:rsidRPr="00250889">
        <w:t>Zatwierdzenie karty opisu przedmiotu:</w:t>
      </w:r>
    </w:p>
    <w:p w:rsidR="00045FD2" w:rsidRPr="00250889" w:rsidRDefault="00045FD2" w:rsidP="00121BBD"/>
    <w:p w:rsidR="00045FD2" w:rsidRPr="00250889" w:rsidRDefault="00045FD2" w:rsidP="00121BBD"/>
    <w:p w:rsidR="00B2569F" w:rsidRDefault="00045FD2" w:rsidP="00B2569F">
      <w:r w:rsidRPr="00250889">
        <w:t>Opracował:</w:t>
      </w:r>
      <w:r w:rsidR="00B2569F">
        <w:t xml:space="preserve"> </w:t>
      </w:r>
      <w:r w:rsidR="00B2569F">
        <w:t>mgr Krzysztof Borowski</w:t>
      </w:r>
    </w:p>
    <w:p w:rsidR="00B2569F" w:rsidRPr="00A56BA8" w:rsidRDefault="00B2569F" w:rsidP="00B2569F">
      <w:r w:rsidRPr="002A492E">
        <w:t xml:space="preserve">Sprawdził  pod względem formalnym (koordynator przedmiotu): </w:t>
      </w:r>
      <w:r w:rsidRPr="00A56BA8">
        <w:t>dr M. Kościelniak</w:t>
      </w:r>
    </w:p>
    <w:p w:rsidR="00B2569F" w:rsidRDefault="00B2569F" w:rsidP="00B2569F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045FD2" w:rsidRPr="00250889" w:rsidRDefault="00045FD2" w:rsidP="00B2569F">
      <w:bookmarkStart w:id="0" w:name="_GoBack"/>
      <w:bookmarkEnd w:id="0"/>
    </w:p>
    <w:sectPr w:rsidR="00045FD2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72" w:rsidRDefault="00A76772" w:rsidP="00CD37A2">
      <w:r>
        <w:separator/>
      </w:r>
    </w:p>
  </w:endnote>
  <w:endnote w:type="continuationSeparator" w:id="0">
    <w:p w:rsidR="00A76772" w:rsidRDefault="00A7677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FD2" w:rsidRDefault="00CD171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569F">
      <w:rPr>
        <w:noProof/>
      </w:rPr>
      <w:t>5</w:t>
    </w:r>
    <w:r>
      <w:rPr>
        <w:noProof/>
      </w:rPr>
      <w:fldChar w:fldCharType="end"/>
    </w:r>
  </w:p>
  <w:p w:rsidR="00045FD2" w:rsidRDefault="00045F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72" w:rsidRDefault="00A76772" w:rsidP="00CD37A2">
      <w:r>
        <w:separator/>
      </w:r>
    </w:p>
  </w:footnote>
  <w:footnote w:type="continuationSeparator" w:id="0">
    <w:p w:rsidR="00A76772" w:rsidRDefault="00A7677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3825"/>
    <w:multiLevelType w:val="hybridMultilevel"/>
    <w:tmpl w:val="4FCA72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7A4C2D"/>
    <w:multiLevelType w:val="hybridMultilevel"/>
    <w:tmpl w:val="4552E1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45FD2"/>
    <w:rsid w:val="00066577"/>
    <w:rsid w:val="000909B5"/>
    <w:rsid w:val="00094F4A"/>
    <w:rsid w:val="000D7CBF"/>
    <w:rsid w:val="00121BBD"/>
    <w:rsid w:val="00153FB6"/>
    <w:rsid w:val="0017054E"/>
    <w:rsid w:val="001D7EBF"/>
    <w:rsid w:val="00200282"/>
    <w:rsid w:val="00250889"/>
    <w:rsid w:val="002710FF"/>
    <w:rsid w:val="00282730"/>
    <w:rsid w:val="002D0DA1"/>
    <w:rsid w:val="00302574"/>
    <w:rsid w:val="00375DB8"/>
    <w:rsid w:val="00387AAC"/>
    <w:rsid w:val="003B11A0"/>
    <w:rsid w:val="003D3F28"/>
    <w:rsid w:val="00414321"/>
    <w:rsid w:val="0042236D"/>
    <w:rsid w:val="004235D5"/>
    <w:rsid w:val="004A257C"/>
    <w:rsid w:val="004A3764"/>
    <w:rsid w:val="00520CC5"/>
    <w:rsid w:val="00525146"/>
    <w:rsid w:val="00537121"/>
    <w:rsid w:val="00580006"/>
    <w:rsid w:val="005C19C4"/>
    <w:rsid w:val="005C6A4E"/>
    <w:rsid w:val="00637B8E"/>
    <w:rsid w:val="00671340"/>
    <w:rsid w:val="006B13B9"/>
    <w:rsid w:val="006D0637"/>
    <w:rsid w:val="00731B7A"/>
    <w:rsid w:val="007616EB"/>
    <w:rsid w:val="00761833"/>
    <w:rsid w:val="00772A34"/>
    <w:rsid w:val="00776219"/>
    <w:rsid w:val="007E58BA"/>
    <w:rsid w:val="007F1030"/>
    <w:rsid w:val="0081137D"/>
    <w:rsid w:val="00835288"/>
    <w:rsid w:val="00855F97"/>
    <w:rsid w:val="008B077E"/>
    <w:rsid w:val="008F2508"/>
    <w:rsid w:val="00905684"/>
    <w:rsid w:val="00927917"/>
    <w:rsid w:val="00945386"/>
    <w:rsid w:val="00973A98"/>
    <w:rsid w:val="00982536"/>
    <w:rsid w:val="00985449"/>
    <w:rsid w:val="009D6DF2"/>
    <w:rsid w:val="009F7D7F"/>
    <w:rsid w:val="00A203F6"/>
    <w:rsid w:val="00A25CB0"/>
    <w:rsid w:val="00A36564"/>
    <w:rsid w:val="00A36C5A"/>
    <w:rsid w:val="00A54336"/>
    <w:rsid w:val="00A76772"/>
    <w:rsid w:val="00A94703"/>
    <w:rsid w:val="00A9769C"/>
    <w:rsid w:val="00AE4CAF"/>
    <w:rsid w:val="00AF3B1E"/>
    <w:rsid w:val="00B04675"/>
    <w:rsid w:val="00B06C22"/>
    <w:rsid w:val="00B06C77"/>
    <w:rsid w:val="00B2569F"/>
    <w:rsid w:val="00B47F37"/>
    <w:rsid w:val="00B774D1"/>
    <w:rsid w:val="00B94B5A"/>
    <w:rsid w:val="00BC0AE4"/>
    <w:rsid w:val="00BC5BF0"/>
    <w:rsid w:val="00BC641C"/>
    <w:rsid w:val="00C07046"/>
    <w:rsid w:val="00C10161"/>
    <w:rsid w:val="00C1061D"/>
    <w:rsid w:val="00C24973"/>
    <w:rsid w:val="00C53847"/>
    <w:rsid w:val="00CB30B2"/>
    <w:rsid w:val="00CD1712"/>
    <w:rsid w:val="00CD37A2"/>
    <w:rsid w:val="00D059DA"/>
    <w:rsid w:val="00D37BB4"/>
    <w:rsid w:val="00D517C4"/>
    <w:rsid w:val="00D85F0F"/>
    <w:rsid w:val="00D93D5B"/>
    <w:rsid w:val="00DD1587"/>
    <w:rsid w:val="00DD7711"/>
    <w:rsid w:val="00E00FC6"/>
    <w:rsid w:val="00E159D1"/>
    <w:rsid w:val="00E50BCD"/>
    <w:rsid w:val="00E521B3"/>
    <w:rsid w:val="00E82921"/>
    <w:rsid w:val="00E84399"/>
    <w:rsid w:val="00EC0243"/>
    <w:rsid w:val="00EC20AB"/>
    <w:rsid w:val="00F567BC"/>
    <w:rsid w:val="00F644BD"/>
    <w:rsid w:val="00F64AFC"/>
    <w:rsid w:val="00F87D8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312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312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styleId="Hipercze">
    <w:name w:val="Hyperlink"/>
    <w:uiPriority w:val="99"/>
    <w:semiHidden/>
    <w:rsid w:val="00A9769C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F567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1091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5</cp:revision>
  <cp:lastPrinted>2019-04-30T08:53:00Z</cp:lastPrinted>
  <dcterms:created xsi:type="dcterms:W3CDTF">2019-05-27T12:03:00Z</dcterms:created>
  <dcterms:modified xsi:type="dcterms:W3CDTF">2019-06-18T12:10:00Z</dcterms:modified>
</cp:coreProperties>
</file>