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33" w:rsidRPr="006D6909" w:rsidRDefault="00B96C33" w:rsidP="00B96C33">
      <w:pPr>
        <w:jc w:val="right"/>
      </w:pPr>
      <w:r w:rsidRPr="006D6909">
        <w:t>Załącznik nr 6</w:t>
      </w:r>
    </w:p>
    <w:p w:rsidR="00924080" w:rsidRPr="006D6909" w:rsidRDefault="00924080" w:rsidP="0092408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6D6909" w:rsidRPr="006D6909" w:rsidTr="00A37599">
        <w:trPr>
          <w:trHeight w:val="612"/>
        </w:trPr>
        <w:tc>
          <w:tcPr>
            <w:tcW w:w="9195" w:type="dxa"/>
            <w:gridSpan w:val="2"/>
          </w:tcPr>
          <w:p w:rsidR="00B96C33" w:rsidRPr="006D6909" w:rsidRDefault="00B96C33" w:rsidP="00B96C33">
            <w:pPr>
              <w:pStyle w:val="Opispolatabeli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D690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I. KARTA OPISU PRZEDMIOTU</w:t>
            </w:r>
          </w:p>
        </w:tc>
      </w:tr>
      <w:tr w:rsidR="006D6909" w:rsidRPr="006D6909" w:rsidTr="00B478DF">
        <w:trPr>
          <w:trHeight w:val="360"/>
        </w:trPr>
        <w:tc>
          <w:tcPr>
            <w:tcW w:w="2885" w:type="dxa"/>
            <w:vAlign w:val="center"/>
          </w:tcPr>
          <w:p w:rsidR="00924080" w:rsidRPr="006D6909" w:rsidRDefault="00924080" w:rsidP="00B478DF">
            <w:r w:rsidRPr="006D6909">
              <w:t>Kierunek</w:t>
            </w:r>
          </w:p>
        </w:tc>
        <w:tc>
          <w:tcPr>
            <w:tcW w:w="6310" w:type="dxa"/>
            <w:vAlign w:val="center"/>
          </w:tcPr>
          <w:p w:rsidR="00924080" w:rsidRPr="006D6909" w:rsidRDefault="00924080" w:rsidP="00B478DF">
            <w:r w:rsidRPr="006D6909">
              <w:t>Pedagogika</w:t>
            </w:r>
          </w:p>
        </w:tc>
      </w:tr>
      <w:tr w:rsidR="006D6909" w:rsidRPr="006D6909" w:rsidTr="00B478DF">
        <w:trPr>
          <w:trHeight w:val="209"/>
        </w:trPr>
        <w:tc>
          <w:tcPr>
            <w:tcW w:w="2885" w:type="dxa"/>
            <w:vAlign w:val="center"/>
          </w:tcPr>
          <w:p w:rsidR="00924080" w:rsidRPr="006D6909" w:rsidRDefault="00924080" w:rsidP="00B478DF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924080" w:rsidRPr="006D6909" w:rsidRDefault="00924080" w:rsidP="00B478DF"/>
        </w:tc>
      </w:tr>
      <w:tr w:rsidR="006D6909" w:rsidRPr="006D6909" w:rsidTr="00B478DF">
        <w:trPr>
          <w:trHeight w:val="244"/>
        </w:trPr>
        <w:tc>
          <w:tcPr>
            <w:tcW w:w="2885" w:type="dxa"/>
            <w:vAlign w:val="center"/>
          </w:tcPr>
          <w:p w:rsidR="00924080" w:rsidRPr="006D6909" w:rsidRDefault="00924080" w:rsidP="00B478DF">
            <w:r w:rsidRPr="006D6909">
              <w:t>Poziom kształcenia</w:t>
            </w:r>
          </w:p>
        </w:tc>
        <w:tc>
          <w:tcPr>
            <w:tcW w:w="6310" w:type="dxa"/>
            <w:vAlign w:val="center"/>
          </w:tcPr>
          <w:p w:rsidR="00924080" w:rsidRPr="006D6909" w:rsidRDefault="00924080" w:rsidP="00B478DF">
            <w:r w:rsidRPr="006D6909">
              <w:t>Drugi</w:t>
            </w:r>
          </w:p>
        </w:tc>
      </w:tr>
      <w:tr w:rsidR="006D6909" w:rsidRPr="006D6909" w:rsidTr="00B478DF">
        <w:trPr>
          <w:trHeight w:val="239"/>
        </w:trPr>
        <w:tc>
          <w:tcPr>
            <w:tcW w:w="2885" w:type="dxa"/>
            <w:vAlign w:val="center"/>
          </w:tcPr>
          <w:p w:rsidR="00924080" w:rsidRPr="006D6909" w:rsidRDefault="00924080" w:rsidP="00B478DF"/>
        </w:tc>
        <w:tc>
          <w:tcPr>
            <w:tcW w:w="6310" w:type="dxa"/>
            <w:vAlign w:val="center"/>
          </w:tcPr>
          <w:p w:rsidR="00924080" w:rsidRPr="006D6909" w:rsidRDefault="00924080" w:rsidP="00B478DF"/>
        </w:tc>
      </w:tr>
      <w:tr w:rsidR="006D6909" w:rsidRPr="006D6909" w:rsidTr="00B478DF">
        <w:trPr>
          <w:trHeight w:val="398"/>
        </w:trPr>
        <w:tc>
          <w:tcPr>
            <w:tcW w:w="2885" w:type="dxa"/>
            <w:vAlign w:val="center"/>
          </w:tcPr>
          <w:p w:rsidR="00924080" w:rsidRPr="006D6909" w:rsidRDefault="00924080" w:rsidP="00B478DF">
            <w:r w:rsidRPr="006D6909">
              <w:t>Profil kształcenia</w:t>
            </w:r>
          </w:p>
        </w:tc>
        <w:tc>
          <w:tcPr>
            <w:tcW w:w="6310" w:type="dxa"/>
            <w:vAlign w:val="center"/>
          </w:tcPr>
          <w:p w:rsidR="00924080" w:rsidRPr="006D6909" w:rsidRDefault="00924080" w:rsidP="00B478DF">
            <w:r w:rsidRPr="006D6909">
              <w:t>praktyczny</w:t>
            </w:r>
          </w:p>
        </w:tc>
      </w:tr>
      <w:tr w:rsidR="006D6909" w:rsidRPr="006D6909" w:rsidTr="00B478DF">
        <w:trPr>
          <w:trHeight w:val="309"/>
        </w:trPr>
        <w:tc>
          <w:tcPr>
            <w:tcW w:w="2885" w:type="dxa"/>
            <w:vAlign w:val="center"/>
          </w:tcPr>
          <w:p w:rsidR="00924080" w:rsidRPr="006D6909" w:rsidRDefault="00924080" w:rsidP="00B478DF"/>
        </w:tc>
        <w:tc>
          <w:tcPr>
            <w:tcW w:w="6310" w:type="dxa"/>
            <w:vAlign w:val="center"/>
          </w:tcPr>
          <w:p w:rsidR="00924080" w:rsidRPr="006D6909" w:rsidRDefault="00924080" w:rsidP="00B478DF"/>
        </w:tc>
      </w:tr>
      <w:tr w:rsidR="006D6909" w:rsidRPr="006D6909" w:rsidTr="00B478DF">
        <w:trPr>
          <w:trHeight w:val="398"/>
        </w:trPr>
        <w:tc>
          <w:tcPr>
            <w:tcW w:w="2885" w:type="dxa"/>
            <w:vAlign w:val="center"/>
          </w:tcPr>
          <w:p w:rsidR="00924080" w:rsidRPr="006D6909" w:rsidRDefault="00924080" w:rsidP="00B478DF">
            <w:r w:rsidRPr="006D6909">
              <w:t>Forma prowadzenia studiów</w:t>
            </w:r>
          </w:p>
        </w:tc>
        <w:tc>
          <w:tcPr>
            <w:tcW w:w="6310" w:type="dxa"/>
            <w:vAlign w:val="center"/>
          </w:tcPr>
          <w:p w:rsidR="00924080" w:rsidRPr="006D6909" w:rsidRDefault="00924080" w:rsidP="00B478DF">
            <w:r w:rsidRPr="006D6909">
              <w:t>stacjonarne</w:t>
            </w:r>
          </w:p>
        </w:tc>
      </w:tr>
      <w:tr w:rsidR="006D6909" w:rsidRPr="006D6909" w:rsidTr="00B478DF">
        <w:trPr>
          <w:trHeight w:val="246"/>
        </w:trPr>
        <w:tc>
          <w:tcPr>
            <w:tcW w:w="2885" w:type="dxa"/>
            <w:vAlign w:val="center"/>
          </w:tcPr>
          <w:p w:rsidR="00924080" w:rsidRPr="006D6909" w:rsidRDefault="00924080" w:rsidP="00B478DF"/>
        </w:tc>
        <w:tc>
          <w:tcPr>
            <w:tcW w:w="6310" w:type="dxa"/>
            <w:vAlign w:val="center"/>
          </w:tcPr>
          <w:p w:rsidR="00924080" w:rsidRPr="006D6909" w:rsidRDefault="00924080" w:rsidP="00B478DF"/>
        </w:tc>
      </w:tr>
      <w:tr w:rsidR="006D6909" w:rsidRPr="006D6909" w:rsidTr="00B478DF">
        <w:trPr>
          <w:trHeight w:val="417"/>
        </w:trPr>
        <w:tc>
          <w:tcPr>
            <w:tcW w:w="2885" w:type="dxa"/>
            <w:vAlign w:val="center"/>
          </w:tcPr>
          <w:p w:rsidR="00924080" w:rsidRPr="006D6909" w:rsidRDefault="00B96C33" w:rsidP="00B478DF">
            <w:r w:rsidRPr="006D6909">
              <w:t>Przedmiot/kod</w:t>
            </w:r>
          </w:p>
        </w:tc>
        <w:tc>
          <w:tcPr>
            <w:tcW w:w="6310" w:type="dxa"/>
            <w:vAlign w:val="center"/>
          </w:tcPr>
          <w:p w:rsidR="00924080" w:rsidRDefault="00DC52EE" w:rsidP="00B478DF">
            <w:r w:rsidRPr="006D6909">
              <w:t>Wybrane problemy kultury współczesnej</w:t>
            </w:r>
            <w:r w:rsidR="002B5FF2" w:rsidRPr="006D6909">
              <w:t xml:space="preserve"> (j. angielski) </w:t>
            </w:r>
            <w:r w:rsidR="00661F10" w:rsidRPr="006D6909">
              <w:t>/</w:t>
            </w:r>
            <w:r w:rsidR="00A37A7A" w:rsidRPr="006D6909">
              <w:t>IPEP-2-WPKW</w:t>
            </w:r>
          </w:p>
          <w:p w:rsidR="004F42A5" w:rsidRPr="006D6909" w:rsidRDefault="004F42A5" w:rsidP="00B478DF">
            <w:r>
              <w:t>(blok przedmiotów do wyboru)</w:t>
            </w:r>
          </w:p>
        </w:tc>
      </w:tr>
      <w:tr w:rsidR="006D6909" w:rsidRPr="006D6909" w:rsidTr="00B478DF">
        <w:trPr>
          <w:trHeight w:val="112"/>
        </w:trPr>
        <w:tc>
          <w:tcPr>
            <w:tcW w:w="2885" w:type="dxa"/>
            <w:vAlign w:val="center"/>
          </w:tcPr>
          <w:p w:rsidR="00924080" w:rsidRPr="006D6909" w:rsidRDefault="00924080" w:rsidP="00B478DF"/>
        </w:tc>
        <w:tc>
          <w:tcPr>
            <w:tcW w:w="6310" w:type="dxa"/>
            <w:vAlign w:val="center"/>
          </w:tcPr>
          <w:p w:rsidR="00924080" w:rsidRPr="006D6909" w:rsidRDefault="00924080" w:rsidP="00B478DF"/>
        </w:tc>
      </w:tr>
      <w:tr w:rsidR="006D6909" w:rsidRPr="006D6909" w:rsidTr="00B478DF">
        <w:trPr>
          <w:trHeight w:val="398"/>
        </w:trPr>
        <w:tc>
          <w:tcPr>
            <w:tcW w:w="2885" w:type="dxa"/>
            <w:vAlign w:val="center"/>
          </w:tcPr>
          <w:p w:rsidR="00924080" w:rsidRPr="006D6909" w:rsidRDefault="00924080" w:rsidP="00B478DF">
            <w:r w:rsidRPr="006D6909">
              <w:t>Rok studiów</w:t>
            </w:r>
          </w:p>
        </w:tc>
        <w:tc>
          <w:tcPr>
            <w:tcW w:w="6310" w:type="dxa"/>
            <w:vAlign w:val="center"/>
          </w:tcPr>
          <w:p w:rsidR="00924080" w:rsidRPr="006D6909" w:rsidRDefault="00EE38CC" w:rsidP="00B478DF">
            <w:r w:rsidRPr="006D6909">
              <w:t>drugi</w:t>
            </w:r>
          </w:p>
        </w:tc>
      </w:tr>
      <w:tr w:rsidR="006D6909" w:rsidRPr="006D6909" w:rsidTr="00B478DF">
        <w:trPr>
          <w:trHeight w:val="182"/>
        </w:trPr>
        <w:tc>
          <w:tcPr>
            <w:tcW w:w="2885" w:type="dxa"/>
            <w:vAlign w:val="center"/>
          </w:tcPr>
          <w:p w:rsidR="00924080" w:rsidRPr="006D6909" w:rsidRDefault="00924080" w:rsidP="00B478DF"/>
        </w:tc>
        <w:tc>
          <w:tcPr>
            <w:tcW w:w="6310" w:type="dxa"/>
            <w:vAlign w:val="center"/>
          </w:tcPr>
          <w:p w:rsidR="00924080" w:rsidRPr="006D6909" w:rsidRDefault="00924080" w:rsidP="00B478DF"/>
        </w:tc>
      </w:tr>
      <w:tr w:rsidR="006D6909" w:rsidRPr="006D6909" w:rsidTr="00B478DF">
        <w:trPr>
          <w:trHeight w:val="398"/>
        </w:trPr>
        <w:tc>
          <w:tcPr>
            <w:tcW w:w="2885" w:type="dxa"/>
            <w:vAlign w:val="center"/>
          </w:tcPr>
          <w:p w:rsidR="00924080" w:rsidRPr="006D6909" w:rsidRDefault="00924080" w:rsidP="00B478DF">
            <w:r w:rsidRPr="006D6909">
              <w:t xml:space="preserve">Semestr </w:t>
            </w:r>
          </w:p>
        </w:tc>
        <w:tc>
          <w:tcPr>
            <w:tcW w:w="6310" w:type="dxa"/>
            <w:vAlign w:val="center"/>
          </w:tcPr>
          <w:p w:rsidR="00924080" w:rsidRPr="006D6909" w:rsidRDefault="00DC52EE" w:rsidP="00B478DF">
            <w:r w:rsidRPr="006D6909">
              <w:t>czwarty</w:t>
            </w:r>
          </w:p>
        </w:tc>
      </w:tr>
      <w:tr w:rsidR="006D6909" w:rsidRPr="006D6909" w:rsidTr="00B478DF">
        <w:trPr>
          <w:trHeight w:val="399"/>
        </w:trPr>
        <w:tc>
          <w:tcPr>
            <w:tcW w:w="2885" w:type="dxa"/>
            <w:vAlign w:val="center"/>
          </w:tcPr>
          <w:p w:rsidR="00924080" w:rsidRPr="006D6909" w:rsidRDefault="00924080" w:rsidP="00B478DF">
            <w:r w:rsidRPr="006D6909">
              <w:t>Liczba  godzin</w:t>
            </w:r>
          </w:p>
        </w:tc>
        <w:tc>
          <w:tcPr>
            <w:tcW w:w="6310" w:type="dxa"/>
            <w:vAlign w:val="center"/>
          </w:tcPr>
          <w:p w:rsidR="00924080" w:rsidRPr="006D6909" w:rsidRDefault="00A37A7A" w:rsidP="00B478DF">
            <w:r w:rsidRPr="006D6909">
              <w:t>Ćwiczenia: 30</w:t>
            </w:r>
          </w:p>
        </w:tc>
      </w:tr>
      <w:tr w:rsidR="006D6909" w:rsidRPr="006D6909" w:rsidTr="00B478DF">
        <w:trPr>
          <w:trHeight w:val="398"/>
        </w:trPr>
        <w:tc>
          <w:tcPr>
            <w:tcW w:w="2885" w:type="dxa"/>
            <w:vAlign w:val="center"/>
          </w:tcPr>
          <w:p w:rsidR="00924080" w:rsidRPr="006D6909" w:rsidRDefault="00924080" w:rsidP="00B478DF">
            <w:r w:rsidRPr="006D6909">
              <w:t>Liczba punktów ECTS</w:t>
            </w:r>
          </w:p>
        </w:tc>
        <w:tc>
          <w:tcPr>
            <w:tcW w:w="6310" w:type="dxa"/>
            <w:vAlign w:val="center"/>
          </w:tcPr>
          <w:p w:rsidR="00924080" w:rsidRPr="006D6909" w:rsidRDefault="00A37A7A" w:rsidP="00B478DF">
            <w:r w:rsidRPr="006D6909">
              <w:t>2 (w tym 2</w:t>
            </w:r>
            <w:r w:rsidR="00661F10" w:rsidRPr="006D6909">
              <w:t xml:space="preserve"> ECTS praktyczny)</w:t>
            </w:r>
          </w:p>
        </w:tc>
      </w:tr>
      <w:tr w:rsidR="006D6909" w:rsidRPr="006D6909" w:rsidTr="00B478DF">
        <w:trPr>
          <w:trHeight w:val="380"/>
        </w:trPr>
        <w:tc>
          <w:tcPr>
            <w:tcW w:w="2885" w:type="dxa"/>
            <w:vAlign w:val="center"/>
          </w:tcPr>
          <w:p w:rsidR="00924080" w:rsidRPr="006D6909" w:rsidRDefault="00924080" w:rsidP="00B478DF">
            <w:r w:rsidRPr="006D6909">
              <w:t>Prowadzący przedmiot</w:t>
            </w:r>
          </w:p>
        </w:tc>
        <w:tc>
          <w:tcPr>
            <w:tcW w:w="6310" w:type="dxa"/>
            <w:vAlign w:val="center"/>
          </w:tcPr>
          <w:p w:rsidR="00924080" w:rsidRPr="006D6909" w:rsidRDefault="00924080" w:rsidP="00B478DF"/>
        </w:tc>
      </w:tr>
      <w:tr w:rsidR="006D6909" w:rsidRPr="006D6909" w:rsidTr="00B478DF">
        <w:trPr>
          <w:trHeight w:val="209"/>
        </w:trPr>
        <w:tc>
          <w:tcPr>
            <w:tcW w:w="2885" w:type="dxa"/>
            <w:vAlign w:val="center"/>
          </w:tcPr>
          <w:p w:rsidR="00924080" w:rsidRPr="006D6909" w:rsidRDefault="00924080" w:rsidP="00B478DF">
            <w:r w:rsidRPr="006D6909">
              <w:t xml:space="preserve">Wymagania wstępne </w:t>
            </w:r>
            <w:r w:rsidRPr="006D6909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924080" w:rsidRPr="006D6909" w:rsidRDefault="00924080" w:rsidP="00B478DF">
            <w:r w:rsidRPr="006D6909">
              <w:t>-</w:t>
            </w:r>
          </w:p>
        </w:tc>
      </w:tr>
      <w:tr w:rsidR="006D6909" w:rsidRPr="006D6909" w:rsidTr="00B478DF">
        <w:trPr>
          <w:trHeight w:val="740"/>
        </w:trPr>
        <w:tc>
          <w:tcPr>
            <w:tcW w:w="2885" w:type="dxa"/>
            <w:vMerge w:val="restart"/>
          </w:tcPr>
          <w:p w:rsidR="00924080" w:rsidRPr="006D6909" w:rsidRDefault="00B96C33" w:rsidP="00B478DF">
            <w:r w:rsidRPr="006D6909">
              <w:t xml:space="preserve">Cel (cele) przedmiotu </w:t>
            </w:r>
          </w:p>
        </w:tc>
        <w:tc>
          <w:tcPr>
            <w:tcW w:w="6310" w:type="dxa"/>
            <w:vAlign w:val="center"/>
          </w:tcPr>
          <w:p w:rsidR="00924080" w:rsidRPr="006D6909" w:rsidRDefault="00924080" w:rsidP="00B478DF">
            <w:pPr>
              <w:jc w:val="center"/>
            </w:pPr>
          </w:p>
          <w:p w:rsidR="00924080" w:rsidRPr="006D6909" w:rsidRDefault="00945379" w:rsidP="00B478DF">
            <w:pPr>
              <w:jc w:val="both"/>
            </w:pPr>
            <w:r w:rsidRPr="006D6909">
              <w:t>Przekazanie wiedzy na temat</w:t>
            </w:r>
            <w:r w:rsidR="00EE38CC" w:rsidRPr="006D6909">
              <w:t xml:space="preserve"> </w:t>
            </w:r>
            <w:r w:rsidRPr="006D6909">
              <w:t>trendów</w:t>
            </w:r>
            <w:r w:rsidR="00EE38CC" w:rsidRPr="006D6909">
              <w:t xml:space="preserve"> kultury współczesnej.</w:t>
            </w:r>
          </w:p>
          <w:p w:rsidR="00924080" w:rsidRPr="006D6909" w:rsidRDefault="00924080" w:rsidP="00B478DF"/>
        </w:tc>
      </w:tr>
      <w:tr w:rsidR="006D6909" w:rsidRPr="006D6909" w:rsidTr="00B478DF">
        <w:trPr>
          <w:trHeight w:val="890"/>
        </w:trPr>
        <w:tc>
          <w:tcPr>
            <w:tcW w:w="2885" w:type="dxa"/>
            <w:vMerge/>
          </w:tcPr>
          <w:p w:rsidR="00924080" w:rsidRPr="006D6909" w:rsidRDefault="00924080" w:rsidP="00B478DF"/>
        </w:tc>
        <w:tc>
          <w:tcPr>
            <w:tcW w:w="6310" w:type="dxa"/>
            <w:vAlign w:val="center"/>
          </w:tcPr>
          <w:p w:rsidR="00924080" w:rsidRPr="006D6909" w:rsidRDefault="00EE38CC" w:rsidP="00EE38CC">
            <w:r w:rsidRPr="006D6909">
              <w:t xml:space="preserve">Kształtowanie umiejętności rozpoznawania wpływu zjawisk kulturowych na cechy współczesnego społeczeństwa i rozwój pojedynczych jednostek. </w:t>
            </w:r>
          </w:p>
        </w:tc>
      </w:tr>
      <w:tr w:rsidR="006D6909" w:rsidRPr="006D6909" w:rsidTr="00B478DF">
        <w:trPr>
          <w:trHeight w:val="580"/>
        </w:trPr>
        <w:tc>
          <w:tcPr>
            <w:tcW w:w="2885" w:type="dxa"/>
            <w:vMerge/>
          </w:tcPr>
          <w:p w:rsidR="00924080" w:rsidRPr="006D6909" w:rsidRDefault="00924080" w:rsidP="00B478DF"/>
        </w:tc>
        <w:tc>
          <w:tcPr>
            <w:tcW w:w="6310" w:type="dxa"/>
            <w:vAlign w:val="center"/>
          </w:tcPr>
          <w:p w:rsidR="00924080" w:rsidRPr="006D6909" w:rsidRDefault="00EE38CC" w:rsidP="00B478DF">
            <w:r w:rsidRPr="006D6909">
              <w:t>Przygotowanie do porozumiewania się z rożnymi osobami, również posiadających odmienne dziedzictwo kulturowe.</w:t>
            </w:r>
          </w:p>
        </w:tc>
      </w:tr>
      <w:tr w:rsidR="006D6909" w:rsidRPr="006D6909" w:rsidTr="00B478DF">
        <w:trPr>
          <w:trHeight w:val="580"/>
        </w:trPr>
        <w:tc>
          <w:tcPr>
            <w:tcW w:w="2885" w:type="dxa"/>
            <w:vMerge/>
          </w:tcPr>
          <w:p w:rsidR="00B96C33" w:rsidRPr="006D6909" w:rsidRDefault="00B96C33" w:rsidP="00B478DF"/>
        </w:tc>
        <w:tc>
          <w:tcPr>
            <w:tcW w:w="6310" w:type="dxa"/>
            <w:vAlign w:val="center"/>
          </w:tcPr>
          <w:p w:rsidR="00B96C33" w:rsidRPr="006D6909" w:rsidRDefault="00B96C33" w:rsidP="00B96C33">
            <w:r w:rsidRPr="006D6909">
              <w:t>Student opisuje istniejące przekazy kulturowe oraz wykazuje ich znaczenie w systemie edukacji.</w:t>
            </w:r>
          </w:p>
          <w:p w:rsidR="00B96C33" w:rsidRPr="006D6909" w:rsidRDefault="00B96C33" w:rsidP="00B96C33">
            <w:r w:rsidRPr="006D6909">
              <w:t>Student dostrzega znaczenie uczestnictwa w życiu kulturalnym, jako elementu własnego rozwoju.</w:t>
            </w:r>
          </w:p>
        </w:tc>
      </w:tr>
      <w:tr w:rsidR="006D6909" w:rsidRPr="006D6909" w:rsidTr="00B478DF">
        <w:trPr>
          <w:trHeight w:val="716"/>
        </w:trPr>
        <w:tc>
          <w:tcPr>
            <w:tcW w:w="2885" w:type="dxa"/>
            <w:vMerge/>
          </w:tcPr>
          <w:p w:rsidR="00924080" w:rsidRPr="006D6909" w:rsidRDefault="00924080" w:rsidP="00B478DF"/>
        </w:tc>
        <w:tc>
          <w:tcPr>
            <w:tcW w:w="6310" w:type="dxa"/>
            <w:vAlign w:val="center"/>
          </w:tcPr>
          <w:p w:rsidR="00924080" w:rsidRPr="006D6909" w:rsidRDefault="00945379" w:rsidP="00EE38CC">
            <w:r w:rsidRPr="006D6909">
              <w:t>Wspieranie w dostrzeganiu wagi uczestnictwa w życiu kulturalnym jako elementu własnego rozwoju.</w:t>
            </w:r>
          </w:p>
          <w:p w:rsidR="00924080" w:rsidRPr="006D6909" w:rsidRDefault="00924080" w:rsidP="00EE38CC"/>
        </w:tc>
      </w:tr>
    </w:tbl>
    <w:p w:rsidR="00924080" w:rsidRPr="006D6909" w:rsidRDefault="00924080" w:rsidP="00924080"/>
    <w:p w:rsidR="00924080" w:rsidRPr="006D6909" w:rsidRDefault="00924080" w:rsidP="0092408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3240"/>
        <w:gridCol w:w="3600"/>
      </w:tblGrid>
      <w:tr w:rsidR="006D6909" w:rsidRPr="006D6909" w:rsidTr="00071DCB">
        <w:trPr>
          <w:trHeight w:val="615"/>
        </w:trPr>
        <w:tc>
          <w:tcPr>
            <w:tcW w:w="9180" w:type="dxa"/>
            <w:gridSpan w:val="3"/>
          </w:tcPr>
          <w:p w:rsidR="00B96C33" w:rsidRPr="006D6909" w:rsidRDefault="00B96C33" w:rsidP="00B96C33">
            <w:pPr>
              <w:jc w:val="center"/>
            </w:pPr>
          </w:p>
          <w:p w:rsidR="00B96C33" w:rsidRPr="006D6909" w:rsidRDefault="00B96C33" w:rsidP="00B96C33">
            <w:pPr>
              <w:pStyle w:val="Nagwek1"/>
            </w:pPr>
            <w:r w:rsidRPr="006D6909">
              <w:t>II. EFEKTY UCZENIA SIĘ</w:t>
            </w:r>
          </w:p>
        </w:tc>
      </w:tr>
      <w:tr w:rsidR="006D6909" w:rsidRPr="006D6909" w:rsidTr="00957369">
        <w:trPr>
          <w:trHeight w:val="540"/>
        </w:trPr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96C33" w:rsidRPr="006D6909" w:rsidRDefault="00B96C33" w:rsidP="00B96C33">
            <w:pPr>
              <w:jc w:val="center"/>
            </w:pPr>
            <w:r w:rsidRPr="006D6909">
              <w:t>Symbol efektów uczenia się</w:t>
            </w:r>
          </w:p>
        </w:tc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96C33" w:rsidRPr="006D6909" w:rsidRDefault="00B96C33" w:rsidP="00B96C33">
            <w:pPr>
              <w:jc w:val="center"/>
            </w:pPr>
            <w:r w:rsidRPr="006D690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96C33" w:rsidRPr="006D6909" w:rsidRDefault="00B96C33" w:rsidP="00B96C33">
            <w:pPr>
              <w:jc w:val="center"/>
            </w:pPr>
            <w:r w:rsidRPr="006D6909">
              <w:rPr>
                <w:bCs/>
              </w:rPr>
              <w:t>Odniesienie do efektów uczenia się  dla kierunku studiów</w:t>
            </w:r>
            <w:r w:rsidRPr="006D6909">
              <w:t xml:space="preserve">  </w:t>
            </w:r>
          </w:p>
        </w:tc>
      </w:tr>
      <w:tr w:rsidR="006D6909" w:rsidRPr="006D6909" w:rsidTr="00B478DF">
        <w:trPr>
          <w:trHeight w:val="688"/>
        </w:trPr>
        <w:tc>
          <w:tcPr>
            <w:tcW w:w="2340" w:type="dxa"/>
            <w:vAlign w:val="center"/>
          </w:tcPr>
          <w:p w:rsidR="00B96C33" w:rsidRPr="006D6909" w:rsidRDefault="00B96C33" w:rsidP="00B96C33">
            <w:r w:rsidRPr="006D6909">
              <w:t>IPEP-2-WPKW _1</w:t>
            </w:r>
          </w:p>
        </w:tc>
        <w:tc>
          <w:tcPr>
            <w:tcW w:w="3240" w:type="dxa"/>
            <w:vAlign w:val="center"/>
          </w:tcPr>
          <w:p w:rsidR="00B96C33" w:rsidRPr="006D6909" w:rsidRDefault="00B96C33" w:rsidP="00B96C33">
            <w:r w:rsidRPr="006D6909">
              <w:t xml:space="preserve">Posiada wiedzę w zakresie karty opisu przedmiotu (cele i efekty uczenia się) oraz zasad bezpieczeństwa i higieny pracy </w:t>
            </w:r>
            <w:r w:rsidRPr="006D6909">
              <w:lastRenderedPageBreak/>
              <w:t>w odniesieniu do przedmiotu.</w:t>
            </w:r>
          </w:p>
          <w:p w:rsidR="00B96C33" w:rsidRPr="006D6909" w:rsidRDefault="00B96C33" w:rsidP="00B96C33">
            <w:r w:rsidRPr="006D6909">
              <w:t>Student ma pogłębioną i uporządkowaną wiedzę na temat trendów kultury współczesnej.</w:t>
            </w:r>
          </w:p>
        </w:tc>
        <w:tc>
          <w:tcPr>
            <w:tcW w:w="3600" w:type="dxa"/>
            <w:vAlign w:val="center"/>
          </w:tcPr>
          <w:p w:rsidR="00B96C33" w:rsidRPr="006D6909" w:rsidRDefault="00B96C33" w:rsidP="00B96C33">
            <w:r w:rsidRPr="006D6909">
              <w:lastRenderedPageBreak/>
              <w:t>SMPED_W01, SMPED_W03, SMPED_U04</w:t>
            </w:r>
          </w:p>
        </w:tc>
      </w:tr>
      <w:tr w:rsidR="006D6909" w:rsidRPr="006D6909" w:rsidTr="00B478DF">
        <w:trPr>
          <w:trHeight w:val="705"/>
        </w:trPr>
        <w:tc>
          <w:tcPr>
            <w:tcW w:w="2340" w:type="dxa"/>
            <w:vAlign w:val="center"/>
          </w:tcPr>
          <w:p w:rsidR="00B96C33" w:rsidRPr="006D6909" w:rsidRDefault="00B96C33" w:rsidP="00B96C33">
            <w:r w:rsidRPr="006D6909">
              <w:lastRenderedPageBreak/>
              <w:t xml:space="preserve">IPEP-2-WPKW _2 </w:t>
            </w:r>
          </w:p>
        </w:tc>
        <w:tc>
          <w:tcPr>
            <w:tcW w:w="3240" w:type="dxa"/>
            <w:vAlign w:val="center"/>
          </w:tcPr>
          <w:p w:rsidR="00B96C33" w:rsidRPr="006D6909" w:rsidRDefault="00B96C33" w:rsidP="00B96C33">
            <w:r w:rsidRPr="006D6909">
              <w:t>Potrafi wymienić zależności między współczesnymi przemianami kulturowymi, a rozwojem jednostki jak szerszych struktur, środowisk  i systemów społecznych oraz placówek i instytucji życia społecznego.</w:t>
            </w:r>
          </w:p>
        </w:tc>
        <w:tc>
          <w:tcPr>
            <w:tcW w:w="3600" w:type="dxa"/>
            <w:vAlign w:val="center"/>
          </w:tcPr>
          <w:p w:rsidR="00B96C33" w:rsidRPr="006D6909" w:rsidRDefault="00B96C33" w:rsidP="00B96C33">
            <w:r w:rsidRPr="006D6909">
              <w:t xml:space="preserve">SMPED_W05, </w:t>
            </w:r>
          </w:p>
        </w:tc>
      </w:tr>
      <w:tr w:rsidR="006D6909" w:rsidRPr="006D6909" w:rsidTr="00B478DF">
        <w:trPr>
          <w:trHeight w:val="720"/>
        </w:trPr>
        <w:tc>
          <w:tcPr>
            <w:tcW w:w="2340" w:type="dxa"/>
            <w:vAlign w:val="center"/>
          </w:tcPr>
          <w:p w:rsidR="00B96C33" w:rsidRPr="006D6909" w:rsidRDefault="00B96C33" w:rsidP="00B96C33">
            <w:r w:rsidRPr="006D6909">
              <w:t>IPEP-2-WPKW _3</w:t>
            </w:r>
          </w:p>
        </w:tc>
        <w:tc>
          <w:tcPr>
            <w:tcW w:w="3240" w:type="dxa"/>
            <w:vAlign w:val="center"/>
          </w:tcPr>
          <w:p w:rsidR="00B96C33" w:rsidRPr="006D6909" w:rsidRDefault="00B96C33" w:rsidP="00B96C33">
            <w:r w:rsidRPr="006D6909">
              <w:t>Ma pogłębioną świadomość różnic kulturowych oraz potrafi porozumiewać się z rożnymi osobami, również posiadających odmienne dziedzictwo kulturowe.</w:t>
            </w:r>
          </w:p>
        </w:tc>
        <w:tc>
          <w:tcPr>
            <w:tcW w:w="3600" w:type="dxa"/>
            <w:vAlign w:val="center"/>
          </w:tcPr>
          <w:p w:rsidR="00B96C33" w:rsidRPr="006D6909" w:rsidRDefault="00B96C33" w:rsidP="00B96C33">
            <w:r w:rsidRPr="006D6909">
              <w:t>SMPED_U01, SMPED_U05</w:t>
            </w:r>
          </w:p>
        </w:tc>
      </w:tr>
      <w:tr w:rsidR="006D6909" w:rsidRPr="006D6909" w:rsidTr="00B478DF">
        <w:trPr>
          <w:trHeight w:val="705"/>
        </w:trPr>
        <w:tc>
          <w:tcPr>
            <w:tcW w:w="2340" w:type="dxa"/>
            <w:vAlign w:val="center"/>
          </w:tcPr>
          <w:p w:rsidR="00B96C33" w:rsidRPr="006D6909" w:rsidRDefault="00B96C33" w:rsidP="00B96C33">
            <w:r w:rsidRPr="006D6909">
              <w:t>IPEP-2-WPKW _4</w:t>
            </w:r>
          </w:p>
        </w:tc>
        <w:tc>
          <w:tcPr>
            <w:tcW w:w="3240" w:type="dxa"/>
            <w:vAlign w:val="center"/>
          </w:tcPr>
          <w:p w:rsidR="00B96C33" w:rsidRPr="006D6909" w:rsidRDefault="00B96C33" w:rsidP="00B96C33">
            <w:r w:rsidRPr="006D6909">
              <w:t>Dostrzega znaczenie uczestnictwa w życiu kulturalnym, jako elementu własnego rozwoju oraz potrafi samodzielnie zdobywać wiedzę i rozwijać swoje profesjonalne umiejętności poprzez kulturę.</w:t>
            </w:r>
          </w:p>
        </w:tc>
        <w:tc>
          <w:tcPr>
            <w:tcW w:w="3600" w:type="dxa"/>
            <w:vAlign w:val="center"/>
          </w:tcPr>
          <w:p w:rsidR="00B96C33" w:rsidRPr="006D6909" w:rsidRDefault="00B96C33" w:rsidP="00B96C33">
            <w:r w:rsidRPr="006D6909">
              <w:t>SMPED_U08, SMPED_K01</w:t>
            </w:r>
          </w:p>
        </w:tc>
      </w:tr>
    </w:tbl>
    <w:p w:rsidR="00924080" w:rsidRPr="006D6909" w:rsidRDefault="00924080" w:rsidP="00924080"/>
    <w:p w:rsidR="00924080" w:rsidRPr="006D6909" w:rsidRDefault="00924080" w:rsidP="00924080"/>
    <w:p w:rsidR="00924080" w:rsidRPr="006D6909" w:rsidRDefault="00924080" w:rsidP="0092408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6300"/>
        <w:gridCol w:w="1620"/>
      </w:tblGrid>
      <w:tr w:rsidR="006D6909" w:rsidRPr="006D6909" w:rsidTr="00B478DF">
        <w:trPr>
          <w:trHeight w:val="615"/>
        </w:trPr>
        <w:tc>
          <w:tcPr>
            <w:tcW w:w="9180" w:type="dxa"/>
            <w:gridSpan w:val="3"/>
            <w:vAlign w:val="center"/>
          </w:tcPr>
          <w:p w:rsidR="00924080" w:rsidRPr="006D6909" w:rsidRDefault="00924080" w:rsidP="00B478DF">
            <w:pPr>
              <w:jc w:val="center"/>
              <w:rPr>
                <w:b/>
              </w:rPr>
            </w:pPr>
            <w:r w:rsidRPr="006D6909">
              <w:rPr>
                <w:b/>
              </w:rPr>
              <w:t>III. TREŚCI KSZTAŁCENIA</w:t>
            </w:r>
          </w:p>
        </w:tc>
      </w:tr>
      <w:tr w:rsidR="006D6909" w:rsidRPr="006D6909" w:rsidTr="00B478DF">
        <w:trPr>
          <w:trHeight w:val="1005"/>
        </w:trPr>
        <w:tc>
          <w:tcPr>
            <w:tcW w:w="1260" w:type="dxa"/>
            <w:vAlign w:val="center"/>
          </w:tcPr>
          <w:p w:rsidR="00924080" w:rsidRPr="006D6909" w:rsidRDefault="00924080" w:rsidP="00B478DF">
            <w:pPr>
              <w:jc w:val="center"/>
            </w:pPr>
          </w:p>
          <w:p w:rsidR="00924080" w:rsidRPr="006D6909" w:rsidRDefault="00924080" w:rsidP="00B478DF">
            <w:pPr>
              <w:jc w:val="center"/>
            </w:pPr>
            <w:r w:rsidRPr="006D6909">
              <w:t>Symbol</w:t>
            </w:r>
          </w:p>
          <w:p w:rsidR="00924080" w:rsidRPr="006D6909" w:rsidRDefault="00924080" w:rsidP="00B478DF">
            <w:pPr>
              <w:jc w:val="center"/>
            </w:pPr>
          </w:p>
        </w:tc>
        <w:tc>
          <w:tcPr>
            <w:tcW w:w="6300" w:type="dxa"/>
            <w:vAlign w:val="center"/>
          </w:tcPr>
          <w:p w:rsidR="00924080" w:rsidRPr="006D6909" w:rsidRDefault="00924080" w:rsidP="00B478DF">
            <w:pPr>
              <w:jc w:val="center"/>
            </w:pPr>
          </w:p>
          <w:p w:rsidR="00924080" w:rsidRPr="006D6909" w:rsidRDefault="00924080" w:rsidP="00B478DF">
            <w:pPr>
              <w:jc w:val="center"/>
            </w:pPr>
            <w:r w:rsidRPr="006D6909">
              <w:t>Treści kształcenia</w:t>
            </w:r>
          </w:p>
          <w:p w:rsidR="00924080" w:rsidRPr="006D6909" w:rsidRDefault="00924080" w:rsidP="00B478DF">
            <w:pPr>
              <w:jc w:val="center"/>
            </w:pPr>
          </w:p>
        </w:tc>
        <w:tc>
          <w:tcPr>
            <w:tcW w:w="1620" w:type="dxa"/>
            <w:vAlign w:val="center"/>
          </w:tcPr>
          <w:p w:rsidR="00924080" w:rsidRPr="006D6909" w:rsidRDefault="00924080" w:rsidP="00B478DF">
            <w:pPr>
              <w:jc w:val="center"/>
              <w:rPr>
                <w:bCs/>
              </w:rPr>
            </w:pPr>
            <w:r w:rsidRPr="006D6909">
              <w:rPr>
                <w:bCs/>
              </w:rPr>
              <w:t xml:space="preserve">Odniesienie </w:t>
            </w:r>
            <w:r w:rsidRPr="006D6909">
              <w:rPr>
                <w:bCs/>
              </w:rPr>
              <w:br/>
              <w:t>do efektów kształcenia modułu</w:t>
            </w:r>
          </w:p>
        </w:tc>
      </w:tr>
      <w:tr w:rsidR="006D6909" w:rsidRPr="006D6909" w:rsidTr="00B478DF">
        <w:trPr>
          <w:trHeight w:val="360"/>
        </w:trPr>
        <w:tc>
          <w:tcPr>
            <w:tcW w:w="1260" w:type="dxa"/>
          </w:tcPr>
          <w:p w:rsidR="00776456" w:rsidRPr="006D6909" w:rsidRDefault="00776456" w:rsidP="00776456">
            <w:r w:rsidRPr="006D6909">
              <w:t>TK_1</w:t>
            </w:r>
          </w:p>
        </w:tc>
        <w:tc>
          <w:tcPr>
            <w:tcW w:w="6300" w:type="dxa"/>
            <w:vAlign w:val="center"/>
          </w:tcPr>
          <w:p w:rsidR="00B96C33" w:rsidRPr="006D6909" w:rsidRDefault="00B96C33" w:rsidP="00776456">
            <w:r w:rsidRPr="006D690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776456" w:rsidRPr="006D6909" w:rsidRDefault="00AF6ED3" w:rsidP="00776456">
            <w:r w:rsidRPr="006D6909">
              <w:t>Trendy kultury współczesnej w Polsce i Europie</w:t>
            </w:r>
          </w:p>
        </w:tc>
        <w:tc>
          <w:tcPr>
            <w:tcW w:w="1620" w:type="dxa"/>
            <w:vAlign w:val="center"/>
          </w:tcPr>
          <w:p w:rsidR="00776456" w:rsidRPr="006D6909" w:rsidRDefault="004456E5" w:rsidP="00776456">
            <w:r w:rsidRPr="006D6909">
              <w:t>IPEP-2-WPKW</w:t>
            </w:r>
            <w:r w:rsidR="00776456" w:rsidRPr="006D6909">
              <w:t xml:space="preserve"> _1</w:t>
            </w:r>
          </w:p>
        </w:tc>
      </w:tr>
      <w:tr w:rsidR="006D6909" w:rsidRPr="006D6909" w:rsidTr="00B478DF">
        <w:trPr>
          <w:trHeight w:val="345"/>
        </w:trPr>
        <w:tc>
          <w:tcPr>
            <w:tcW w:w="1260" w:type="dxa"/>
          </w:tcPr>
          <w:p w:rsidR="00776456" w:rsidRPr="006D6909" w:rsidRDefault="00776456" w:rsidP="00776456">
            <w:r w:rsidRPr="006D6909">
              <w:t>TK_2</w:t>
            </w:r>
          </w:p>
        </w:tc>
        <w:tc>
          <w:tcPr>
            <w:tcW w:w="6300" w:type="dxa"/>
            <w:vAlign w:val="center"/>
          </w:tcPr>
          <w:p w:rsidR="00776456" w:rsidRPr="006D6909" w:rsidRDefault="00AF6ED3" w:rsidP="00776456">
            <w:r w:rsidRPr="006D6909">
              <w:t>Zjawiska kulturowe a rozwój jednostki i szerszych grup społecznych</w:t>
            </w:r>
          </w:p>
        </w:tc>
        <w:tc>
          <w:tcPr>
            <w:tcW w:w="1620" w:type="dxa"/>
            <w:vAlign w:val="center"/>
          </w:tcPr>
          <w:p w:rsidR="00776456" w:rsidRPr="006D6909" w:rsidRDefault="004456E5" w:rsidP="00776456">
            <w:r w:rsidRPr="006D6909">
              <w:t>IPEP-2-WPKW</w:t>
            </w:r>
            <w:r w:rsidR="00776456" w:rsidRPr="006D6909">
              <w:t xml:space="preserve"> _2 </w:t>
            </w:r>
          </w:p>
        </w:tc>
      </w:tr>
      <w:tr w:rsidR="006D6909" w:rsidRPr="006D6909" w:rsidTr="00B478DF">
        <w:trPr>
          <w:trHeight w:val="345"/>
        </w:trPr>
        <w:tc>
          <w:tcPr>
            <w:tcW w:w="1260" w:type="dxa"/>
          </w:tcPr>
          <w:p w:rsidR="00776456" w:rsidRPr="006D6909" w:rsidRDefault="00776456" w:rsidP="00776456">
            <w:r w:rsidRPr="006D6909">
              <w:t>TK_3</w:t>
            </w:r>
          </w:p>
        </w:tc>
        <w:tc>
          <w:tcPr>
            <w:tcW w:w="6300" w:type="dxa"/>
            <w:vAlign w:val="center"/>
          </w:tcPr>
          <w:p w:rsidR="00776456" w:rsidRPr="006D6909" w:rsidRDefault="00AF6ED3" w:rsidP="00776456">
            <w:r w:rsidRPr="006D6909">
              <w:t xml:space="preserve">Komunikacja międzyludzka – współczesne wyzwania </w:t>
            </w:r>
          </w:p>
        </w:tc>
        <w:tc>
          <w:tcPr>
            <w:tcW w:w="1620" w:type="dxa"/>
            <w:vAlign w:val="center"/>
          </w:tcPr>
          <w:p w:rsidR="00776456" w:rsidRPr="006D6909" w:rsidRDefault="004456E5" w:rsidP="00776456">
            <w:r w:rsidRPr="006D6909">
              <w:t>IPEP-2-WPKW</w:t>
            </w:r>
            <w:r w:rsidR="00776456" w:rsidRPr="006D6909">
              <w:t xml:space="preserve"> _3</w:t>
            </w:r>
          </w:p>
        </w:tc>
      </w:tr>
      <w:tr w:rsidR="006D6909" w:rsidRPr="006D6909" w:rsidTr="00B478DF">
        <w:trPr>
          <w:trHeight w:val="360"/>
        </w:trPr>
        <w:tc>
          <w:tcPr>
            <w:tcW w:w="1260" w:type="dxa"/>
          </w:tcPr>
          <w:p w:rsidR="00776456" w:rsidRPr="006D6909" w:rsidRDefault="00776456" w:rsidP="00776456">
            <w:r w:rsidRPr="006D6909">
              <w:t>TK_4</w:t>
            </w:r>
          </w:p>
        </w:tc>
        <w:tc>
          <w:tcPr>
            <w:tcW w:w="6300" w:type="dxa"/>
            <w:vAlign w:val="center"/>
          </w:tcPr>
          <w:p w:rsidR="00776456" w:rsidRPr="006D6909" w:rsidRDefault="00AF6ED3" w:rsidP="00776456">
            <w:r w:rsidRPr="006D6909">
              <w:t>Uczestnictwo własne w kulturze</w:t>
            </w:r>
          </w:p>
        </w:tc>
        <w:tc>
          <w:tcPr>
            <w:tcW w:w="1620" w:type="dxa"/>
            <w:vAlign w:val="center"/>
          </w:tcPr>
          <w:p w:rsidR="00776456" w:rsidRPr="006D6909" w:rsidRDefault="004456E5" w:rsidP="00776456">
            <w:r w:rsidRPr="006D6909">
              <w:t>IPEP-2-WPKW</w:t>
            </w:r>
            <w:r w:rsidR="00776456" w:rsidRPr="006D6909">
              <w:t xml:space="preserve"> _4</w:t>
            </w:r>
          </w:p>
        </w:tc>
      </w:tr>
    </w:tbl>
    <w:p w:rsidR="00924080" w:rsidRPr="006D6909" w:rsidRDefault="00924080" w:rsidP="00924080"/>
    <w:p w:rsidR="00924080" w:rsidRPr="006D6909" w:rsidRDefault="00924080" w:rsidP="0092408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6D6909" w:rsidRPr="006D6909" w:rsidTr="00B478DF">
        <w:trPr>
          <w:trHeight w:val="615"/>
        </w:trPr>
        <w:tc>
          <w:tcPr>
            <w:tcW w:w="9180" w:type="dxa"/>
            <w:gridSpan w:val="2"/>
            <w:vAlign w:val="center"/>
          </w:tcPr>
          <w:p w:rsidR="00924080" w:rsidRPr="006D6909" w:rsidRDefault="00924080" w:rsidP="00B478DF">
            <w:pPr>
              <w:jc w:val="center"/>
              <w:rPr>
                <w:b/>
              </w:rPr>
            </w:pPr>
            <w:r w:rsidRPr="006D6909">
              <w:rPr>
                <w:b/>
              </w:rPr>
              <w:t>IV. LITERATURA PRZEDMIOTU</w:t>
            </w:r>
          </w:p>
        </w:tc>
      </w:tr>
      <w:tr w:rsidR="006D6909" w:rsidRPr="006D6909" w:rsidTr="00B478DF">
        <w:trPr>
          <w:trHeight w:val="810"/>
        </w:trPr>
        <w:tc>
          <w:tcPr>
            <w:tcW w:w="2340" w:type="dxa"/>
          </w:tcPr>
          <w:p w:rsidR="00924080" w:rsidRPr="006D6909" w:rsidRDefault="00924080" w:rsidP="00B478DF">
            <w:r w:rsidRPr="006D6909">
              <w:t>Podstawowa</w:t>
            </w:r>
          </w:p>
          <w:p w:rsidR="00924080" w:rsidRPr="006D6909" w:rsidRDefault="00924080" w:rsidP="00B478DF"/>
          <w:p w:rsidR="00924080" w:rsidRPr="006D6909" w:rsidRDefault="00924080" w:rsidP="00B478DF"/>
        </w:tc>
        <w:tc>
          <w:tcPr>
            <w:tcW w:w="6840" w:type="dxa"/>
          </w:tcPr>
          <w:p w:rsidR="00AF6ED3" w:rsidRPr="006D6909" w:rsidRDefault="00AF6ED3" w:rsidP="00F607F0">
            <w:pPr>
              <w:numPr>
                <w:ilvl w:val="0"/>
                <w:numId w:val="2"/>
              </w:numPr>
              <w:rPr>
                <w:rStyle w:val="wrtext"/>
              </w:rPr>
            </w:pPr>
            <w:r w:rsidRPr="006D6909">
              <w:rPr>
                <w:rStyle w:val="wrtext"/>
              </w:rPr>
              <w:t xml:space="preserve">Bauman Z., Kultura w płynnej nowoczesności, Narodowy Instytut Audiowizualny, Warszawa 2011 </w:t>
            </w:r>
          </w:p>
          <w:p w:rsidR="00AF6ED3" w:rsidRPr="006D6909" w:rsidRDefault="00AF6ED3" w:rsidP="00F607F0">
            <w:pPr>
              <w:numPr>
                <w:ilvl w:val="0"/>
                <w:numId w:val="2"/>
              </w:numPr>
              <w:rPr>
                <w:rStyle w:val="wrtext"/>
              </w:rPr>
            </w:pPr>
            <w:proofErr w:type="spellStart"/>
            <w:r w:rsidRPr="006D6909">
              <w:rPr>
                <w:rStyle w:val="wrtext"/>
              </w:rPr>
              <w:t>Golka</w:t>
            </w:r>
            <w:proofErr w:type="spellEnd"/>
            <w:r w:rsidRPr="006D6909">
              <w:rPr>
                <w:rStyle w:val="wrtext"/>
              </w:rPr>
              <w:t xml:space="preserve"> M., Socjologia kultury, Wydawnictwo Naukowe Scholar, Warszawa 2008</w:t>
            </w:r>
          </w:p>
          <w:p w:rsidR="00924080" w:rsidRPr="006D6909" w:rsidRDefault="00AF6ED3" w:rsidP="00F607F0">
            <w:pPr>
              <w:numPr>
                <w:ilvl w:val="0"/>
                <w:numId w:val="2"/>
              </w:numPr>
            </w:pPr>
            <w:proofErr w:type="spellStart"/>
            <w:r w:rsidRPr="006D6909">
              <w:lastRenderedPageBreak/>
              <w:t>Ritzer</w:t>
            </w:r>
            <w:proofErr w:type="spellEnd"/>
            <w:r w:rsidRPr="006D6909">
              <w:t xml:space="preserve"> G., </w:t>
            </w:r>
            <w:proofErr w:type="spellStart"/>
            <w:r w:rsidRPr="006D6909">
              <w:t>Makdonaldyzacja</w:t>
            </w:r>
            <w:proofErr w:type="spellEnd"/>
            <w:r w:rsidRPr="006D6909">
              <w:t xml:space="preserve"> społeczeństwa, Warszawa 2009.</w:t>
            </w:r>
          </w:p>
          <w:p w:rsidR="00F607F0" w:rsidRPr="006D6909" w:rsidRDefault="00F607F0" w:rsidP="00F607F0">
            <w:pPr>
              <w:numPr>
                <w:ilvl w:val="0"/>
                <w:numId w:val="2"/>
              </w:numPr>
            </w:pPr>
            <w:proofErr w:type="spellStart"/>
            <w:r w:rsidRPr="006D6909">
              <w:t>Gromkowska</w:t>
            </w:r>
            <w:proofErr w:type="spellEnd"/>
            <w:r w:rsidRPr="006D6909">
              <w:t xml:space="preserve">-Melosik A., Melosik Z., (red.) Kultura popularna: konteksty teoretyczne i społeczno-kulturowe, Kraków 2010. </w:t>
            </w:r>
          </w:p>
        </w:tc>
      </w:tr>
      <w:tr w:rsidR="006D6909" w:rsidRPr="006D6909" w:rsidTr="00B478DF">
        <w:trPr>
          <w:trHeight w:val="702"/>
        </w:trPr>
        <w:tc>
          <w:tcPr>
            <w:tcW w:w="2340" w:type="dxa"/>
          </w:tcPr>
          <w:p w:rsidR="00924080" w:rsidRPr="006D6909" w:rsidRDefault="00924080" w:rsidP="00B478DF">
            <w:r w:rsidRPr="006D6909">
              <w:lastRenderedPageBreak/>
              <w:t>Uzupełniająca</w:t>
            </w:r>
          </w:p>
          <w:p w:rsidR="00924080" w:rsidRPr="006D6909" w:rsidRDefault="00924080" w:rsidP="00B478DF"/>
          <w:p w:rsidR="00924080" w:rsidRPr="006D6909" w:rsidRDefault="00924080" w:rsidP="00B478DF"/>
        </w:tc>
        <w:tc>
          <w:tcPr>
            <w:tcW w:w="6840" w:type="dxa"/>
          </w:tcPr>
          <w:p w:rsidR="00924080" w:rsidRPr="006D6909" w:rsidRDefault="00AF6ED3" w:rsidP="00F607F0">
            <w:pPr>
              <w:numPr>
                <w:ilvl w:val="0"/>
                <w:numId w:val="1"/>
              </w:numPr>
            </w:pPr>
            <w:r w:rsidRPr="006D6909">
              <w:rPr>
                <w:rStyle w:val="wrtext"/>
              </w:rPr>
              <w:t xml:space="preserve">Mead M., Kultura i tożsamość. Studium dystansu międzypokoleniowego, przekład J. </w:t>
            </w:r>
            <w:proofErr w:type="spellStart"/>
            <w:r w:rsidRPr="006D6909">
              <w:rPr>
                <w:rStyle w:val="wrtext"/>
              </w:rPr>
              <w:t>Hołówka</w:t>
            </w:r>
            <w:proofErr w:type="spellEnd"/>
            <w:r w:rsidRPr="006D6909">
              <w:rPr>
                <w:rStyle w:val="wrtext"/>
              </w:rPr>
              <w:t>, Wydawnictwo Naukowe PWN, Warszawa 2000</w:t>
            </w:r>
            <w:r w:rsidR="00924080" w:rsidRPr="006D6909">
              <w:t>.</w:t>
            </w:r>
          </w:p>
          <w:p w:rsidR="00F607F0" w:rsidRPr="006D6909" w:rsidRDefault="00F607F0" w:rsidP="00F607F0">
            <w:pPr>
              <w:numPr>
                <w:ilvl w:val="0"/>
                <w:numId w:val="1"/>
              </w:numPr>
            </w:pPr>
            <w:proofErr w:type="spellStart"/>
            <w:r w:rsidRPr="006D6909">
              <w:t>Filiciak</w:t>
            </w:r>
            <w:proofErr w:type="spellEnd"/>
            <w:r w:rsidRPr="006D6909">
              <w:t xml:space="preserve"> M., Wirtualny plac zabaw : gry sieciowe i przemiany kultury współczesnej, Warszawa 2006.</w:t>
            </w:r>
          </w:p>
        </w:tc>
      </w:tr>
    </w:tbl>
    <w:p w:rsidR="00924080" w:rsidRPr="006D6909" w:rsidRDefault="00924080" w:rsidP="00924080"/>
    <w:p w:rsidR="00924080" w:rsidRPr="006D6909" w:rsidRDefault="00924080" w:rsidP="0092408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800"/>
        <w:gridCol w:w="1980"/>
        <w:gridCol w:w="1980"/>
        <w:gridCol w:w="1980"/>
      </w:tblGrid>
      <w:tr w:rsidR="006D6909" w:rsidRPr="006D6909" w:rsidTr="00B478DF">
        <w:trPr>
          <w:trHeight w:val="615"/>
        </w:trPr>
        <w:tc>
          <w:tcPr>
            <w:tcW w:w="9180" w:type="dxa"/>
            <w:gridSpan w:val="5"/>
            <w:vAlign w:val="center"/>
          </w:tcPr>
          <w:p w:rsidR="00924080" w:rsidRPr="006D6909" w:rsidRDefault="00924080" w:rsidP="00B478DF">
            <w:pPr>
              <w:jc w:val="center"/>
              <w:rPr>
                <w:b/>
              </w:rPr>
            </w:pPr>
            <w:r w:rsidRPr="006D6909">
              <w:rPr>
                <w:b/>
              </w:rPr>
              <w:t>V. SPOSÓB OCENIANIA PRACY STUDENTA</w:t>
            </w:r>
          </w:p>
        </w:tc>
      </w:tr>
      <w:tr w:rsidR="006D6909" w:rsidRPr="006D6909" w:rsidTr="00B478DF">
        <w:trPr>
          <w:trHeight w:val="870"/>
        </w:trPr>
        <w:tc>
          <w:tcPr>
            <w:tcW w:w="1440" w:type="dxa"/>
          </w:tcPr>
          <w:p w:rsidR="00924080" w:rsidRPr="006D6909" w:rsidRDefault="00B96C33" w:rsidP="00B96C33">
            <w:pPr>
              <w:jc w:val="center"/>
            </w:pPr>
            <w:r w:rsidRPr="006D6909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</w:tcPr>
          <w:p w:rsidR="00924080" w:rsidRPr="006D6909" w:rsidRDefault="00924080" w:rsidP="00B478DF">
            <w:pPr>
              <w:jc w:val="center"/>
            </w:pPr>
            <w:r w:rsidRPr="006D6909">
              <w:t xml:space="preserve">Symbol treści </w:t>
            </w:r>
          </w:p>
          <w:p w:rsidR="00924080" w:rsidRPr="006D6909" w:rsidRDefault="00924080" w:rsidP="00B478DF">
            <w:pPr>
              <w:jc w:val="center"/>
            </w:pPr>
            <w:r w:rsidRPr="006D6909">
              <w:t xml:space="preserve">kształcenia realizowanych </w:t>
            </w:r>
          </w:p>
          <w:p w:rsidR="00924080" w:rsidRPr="006D6909" w:rsidRDefault="00924080" w:rsidP="00B478DF">
            <w:pPr>
              <w:jc w:val="center"/>
            </w:pPr>
            <w:r w:rsidRPr="006D6909">
              <w:t xml:space="preserve">w trakcie zajęć </w:t>
            </w:r>
          </w:p>
          <w:p w:rsidR="00924080" w:rsidRPr="006D6909" w:rsidRDefault="00924080" w:rsidP="00B478DF">
            <w:pPr>
              <w:jc w:val="center"/>
            </w:pPr>
          </w:p>
        </w:tc>
        <w:tc>
          <w:tcPr>
            <w:tcW w:w="1980" w:type="dxa"/>
          </w:tcPr>
          <w:p w:rsidR="00924080" w:rsidRPr="006D6909" w:rsidRDefault="00924080" w:rsidP="00B478DF">
            <w:pPr>
              <w:jc w:val="center"/>
            </w:pPr>
            <w:r w:rsidRPr="006D6909">
              <w:t xml:space="preserve">Forma realizacji treści kształcenia </w:t>
            </w:r>
          </w:p>
          <w:p w:rsidR="00924080" w:rsidRPr="006D6909" w:rsidRDefault="00924080" w:rsidP="00B478DF">
            <w:pPr>
              <w:jc w:val="center"/>
            </w:pPr>
          </w:p>
        </w:tc>
        <w:tc>
          <w:tcPr>
            <w:tcW w:w="1980" w:type="dxa"/>
          </w:tcPr>
          <w:p w:rsidR="00924080" w:rsidRPr="006D6909" w:rsidRDefault="00924080" w:rsidP="00B478DF">
            <w:r w:rsidRPr="006D6909">
              <w:t xml:space="preserve">  Typ oceniania</w:t>
            </w:r>
          </w:p>
          <w:p w:rsidR="00924080" w:rsidRPr="006D6909" w:rsidRDefault="00924080" w:rsidP="00B478DF">
            <w:pPr>
              <w:jc w:val="center"/>
            </w:pPr>
          </w:p>
        </w:tc>
        <w:tc>
          <w:tcPr>
            <w:tcW w:w="1980" w:type="dxa"/>
          </w:tcPr>
          <w:p w:rsidR="00924080" w:rsidRPr="006D6909" w:rsidRDefault="00924080" w:rsidP="00B478DF">
            <w:pPr>
              <w:jc w:val="center"/>
            </w:pPr>
            <w:r w:rsidRPr="006D6909">
              <w:t>Metody oceny</w:t>
            </w:r>
          </w:p>
        </w:tc>
      </w:tr>
      <w:tr w:rsidR="006D6909" w:rsidRPr="006D6909" w:rsidTr="00B478DF">
        <w:trPr>
          <w:trHeight w:val="480"/>
        </w:trPr>
        <w:tc>
          <w:tcPr>
            <w:tcW w:w="1440" w:type="dxa"/>
            <w:vAlign w:val="center"/>
          </w:tcPr>
          <w:p w:rsidR="00776456" w:rsidRPr="006D6909" w:rsidRDefault="002B5FF2" w:rsidP="00776456">
            <w:r w:rsidRPr="006D6909">
              <w:t xml:space="preserve">IPEP-2-WPKW </w:t>
            </w:r>
            <w:r w:rsidR="00776456" w:rsidRPr="006D6909">
              <w:t>_1</w:t>
            </w:r>
          </w:p>
        </w:tc>
        <w:tc>
          <w:tcPr>
            <w:tcW w:w="1800" w:type="dxa"/>
            <w:vAlign w:val="center"/>
          </w:tcPr>
          <w:p w:rsidR="00776456" w:rsidRPr="006D6909" w:rsidRDefault="00776456" w:rsidP="00776456">
            <w:r w:rsidRPr="006D6909">
              <w:t>TK_1</w:t>
            </w:r>
          </w:p>
        </w:tc>
        <w:tc>
          <w:tcPr>
            <w:tcW w:w="1980" w:type="dxa"/>
            <w:vAlign w:val="center"/>
          </w:tcPr>
          <w:p w:rsidR="00776456" w:rsidRPr="006D6909" w:rsidRDefault="00A37A7A" w:rsidP="00776456">
            <w:r w:rsidRPr="006D6909">
              <w:t>Ćwiczenia</w:t>
            </w:r>
          </w:p>
        </w:tc>
        <w:tc>
          <w:tcPr>
            <w:tcW w:w="1980" w:type="dxa"/>
            <w:vAlign w:val="center"/>
          </w:tcPr>
          <w:p w:rsidR="00776456" w:rsidRPr="006D6909" w:rsidRDefault="00776456" w:rsidP="00776456">
            <w:r w:rsidRPr="006D6909">
              <w:t>P</w:t>
            </w:r>
          </w:p>
        </w:tc>
        <w:tc>
          <w:tcPr>
            <w:tcW w:w="1980" w:type="dxa"/>
            <w:vAlign w:val="center"/>
          </w:tcPr>
          <w:p w:rsidR="00776456" w:rsidRPr="006D6909" w:rsidRDefault="00F607F0" w:rsidP="00776456">
            <w:r w:rsidRPr="006D6909">
              <w:t>Kolokwium</w:t>
            </w:r>
          </w:p>
        </w:tc>
      </w:tr>
      <w:tr w:rsidR="006D6909" w:rsidRPr="006D6909" w:rsidTr="00B478DF">
        <w:trPr>
          <w:trHeight w:val="525"/>
        </w:trPr>
        <w:tc>
          <w:tcPr>
            <w:tcW w:w="1440" w:type="dxa"/>
            <w:vAlign w:val="center"/>
          </w:tcPr>
          <w:p w:rsidR="00776456" w:rsidRPr="006D6909" w:rsidRDefault="002B5FF2" w:rsidP="00776456">
            <w:r w:rsidRPr="006D6909">
              <w:t>IPEP-2-WPKW</w:t>
            </w:r>
            <w:r w:rsidR="00776456" w:rsidRPr="006D6909">
              <w:t xml:space="preserve"> _2 </w:t>
            </w:r>
          </w:p>
        </w:tc>
        <w:tc>
          <w:tcPr>
            <w:tcW w:w="1800" w:type="dxa"/>
            <w:vAlign w:val="center"/>
          </w:tcPr>
          <w:p w:rsidR="00776456" w:rsidRPr="006D6909" w:rsidRDefault="00776456" w:rsidP="00776456">
            <w:r w:rsidRPr="006D6909">
              <w:t>TK_2</w:t>
            </w:r>
          </w:p>
        </w:tc>
        <w:tc>
          <w:tcPr>
            <w:tcW w:w="1980" w:type="dxa"/>
            <w:vAlign w:val="center"/>
          </w:tcPr>
          <w:p w:rsidR="00776456" w:rsidRPr="006D6909" w:rsidRDefault="00A37A7A" w:rsidP="00776456">
            <w:r w:rsidRPr="006D6909">
              <w:t>Ćwiczenia</w:t>
            </w:r>
          </w:p>
        </w:tc>
        <w:tc>
          <w:tcPr>
            <w:tcW w:w="1980" w:type="dxa"/>
            <w:vAlign w:val="center"/>
          </w:tcPr>
          <w:p w:rsidR="00776456" w:rsidRPr="006D6909" w:rsidRDefault="00776456" w:rsidP="00776456">
            <w:r w:rsidRPr="006D6909">
              <w:t>P</w:t>
            </w:r>
          </w:p>
        </w:tc>
        <w:tc>
          <w:tcPr>
            <w:tcW w:w="1980" w:type="dxa"/>
            <w:vAlign w:val="center"/>
          </w:tcPr>
          <w:p w:rsidR="00776456" w:rsidRPr="006D6909" w:rsidRDefault="00F607F0" w:rsidP="00776456">
            <w:r w:rsidRPr="006D6909">
              <w:t>Kolokwium</w:t>
            </w:r>
          </w:p>
        </w:tc>
      </w:tr>
      <w:tr w:rsidR="006D6909" w:rsidRPr="006D6909" w:rsidTr="00B478DF">
        <w:trPr>
          <w:trHeight w:val="525"/>
        </w:trPr>
        <w:tc>
          <w:tcPr>
            <w:tcW w:w="1440" w:type="dxa"/>
            <w:vAlign w:val="center"/>
          </w:tcPr>
          <w:p w:rsidR="00776456" w:rsidRPr="006D6909" w:rsidRDefault="002B5FF2" w:rsidP="00776456">
            <w:r w:rsidRPr="006D6909">
              <w:t>IPEP-2-WPKW</w:t>
            </w:r>
            <w:r w:rsidR="00776456" w:rsidRPr="006D6909">
              <w:t xml:space="preserve"> _3</w:t>
            </w:r>
          </w:p>
        </w:tc>
        <w:tc>
          <w:tcPr>
            <w:tcW w:w="1800" w:type="dxa"/>
            <w:vAlign w:val="center"/>
          </w:tcPr>
          <w:p w:rsidR="00776456" w:rsidRPr="006D6909" w:rsidRDefault="00776456" w:rsidP="00776456">
            <w:r w:rsidRPr="006D6909">
              <w:t>TK_3</w:t>
            </w:r>
          </w:p>
        </w:tc>
        <w:tc>
          <w:tcPr>
            <w:tcW w:w="1980" w:type="dxa"/>
            <w:vAlign w:val="center"/>
          </w:tcPr>
          <w:p w:rsidR="00776456" w:rsidRPr="006D6909" w:rsidRDefault="00F607F0" w:rsidP="00776456">
            <w:r w:rsidRPr="006D6909">
              <w:t>Ćwiczenia</w:t>
            </w:r>
          </w:p>
        </w:tc>
        <w:tc>
          <w:tcPr>
            <w:tcW w:w="1980" w:type="dxa"/>
            <w:vAlign w:val="center"/>
          </w:tcPr>
          <w:p w:rsidR="00776456" w:rsidRPr="006D6909" w:rsidRDefault="00776456" w:rsidP="00776456">
            <w:r w:rsidRPr="006D6909">
              <w:t>P</w:t>
            </w:r>
          </w:p>
        </w:tc>
        <w:tc>
          <w:tcPr>
            <w:tcW w:w="1980" w:type="dxa"/>
            <w:vAlign w:val="center"/>
          </w:tcPr>
          <w:p w:rsidR="00776456" w:rsidRPr="006D6909" w:rsidRDefault="00AB00F7" w:rsidP="00776456">
            <w:r w:rsidRPr="006D6909">
              <w:t>Prezentacja ustna</w:t>
            </w:r>
          </w:p>
        </w:tc>
      </w:tr>
      <w:tr w:rsidR="006D6909" w:rsidRPr="006D6909" w:rsidTr="00B478DF">
        <w:trPr>
          <w:trHeight w:val="540"/>
        </w:trPr>
        <w:tc>
          <w:tcPr>
            <w:tcW w:w="1440" w:type="dxa"/>
            <w:vAlign w:val="center"/>
          </w:tcPr>
          <w:p w:rsidR="00776456" w:rsidRPr="006D6909" w:rsidRDefault="002B5FF2" w:rsidP="00776456">
            <w:r w:rsidRPr="006D6909">
              <w:t>IPEP-2-WPKW</w:t>
            </w:r>
            <w:r w:rsidR="00776456" w:rsidRPr="006D6909">
              <w:t xml:space="preserve"> _4</w:t>
            </w:r>
          </w:p>
        </w:tc>
        <w:tc>
          <w:tcPr>
            <w:tcW w:w="1800" w:type="dxa"/>
            <w:vAlign w:val="center"/>
          </w:tcPr>
          <w:p w:rsidR="00776456" w:rsidRPr="006D6909" w:rsidRDefault="00776456" w:rsidP="00776456">
            <w:r w:rsidRPr="006D6909">
              <w:t>TK_4</w:t>
            </w:r>
          </w:p>
        </w:tc>
        <w:tc>
          <w:tcPr>
            <w:tcW w:w="1980" w:type="dxa"/>
            <w:vAlign w:val="center"/>
          </w:tcPr>
          <w:p w:rsidR="00776456" w:rsidRPr="006D6909" w:rsidRDefault="00776456" w:rsidP="00776456">
            <w:r w:rsidRPr="006D6909">
              <w:t>Ćwiczenia</w:t>
            </w:r>
          </w:p>
        </w:tc>
        <w:tc>
          <w:tcPr>
            <w:tcW w:w="1980" w:type="dxa"/>
            <w:vAlign w:val="center"/>
          </w:tcPr>
          <w:p w:rsidR="00776456" w:rsidRPr="006D6909" w:rsidRDefault="00776456" w:rsidP="00776456">
            <w:r w:rsidRPr="006D6909">
              <w:t>P</w:t>
            </w:r>
          </w:p>
        </w:tc>
        <w:tc>
          <w:tcPr>
            <w:tcW w:w="1980" w:type="dxa"/>
            <w:vAlign w:val="center"/>
          </w:tcPr>
          <w:p w:rsidR="00776456" w:rsidRPr="006D6909" w:rsidRDefault="00F607F0" w:rsidP="00776456">
            <w:r w:rsidRPr="006D6909">
              <w:t>Praca indywidualna</w:t>
            </w:r>
          </w:p>
        </w:tc>
      </w:tr>
    </w:tbl>
    <w:p w:rsidR="00924080" w:rsidRPr="006D6909" w:rsidRDefault="00924080" w:rsidP="00924080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2658"/>
        <w:gridCol w:w="2658"/>
      </w:tblGrid>
      <w:tr w:rsidR="006D6909" w:rsidRPr="006D6909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B96C33" w:rsidRPr="006D6909" w:rsidRDefault="00B96C33" w:rsidP="0011784C">
            <w:pPr>
              <w:pStyle w:val="Nagwek1"/>
            </w:pPr>
            <w:r w:rsidRPr="006D6909">
              <w:t>VI. OBCIĄŻENIE PRACĄ STUDENTA</w:t>
            </w:r>
          </w:p>
        </w:tc>
      </w:tr>
      <w:tr w:rsidR="006D6909" w:rsidRPr="006D690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96C33" w:rsidRPr="006D6909" w:rsidRDefault="00B96C33" w:rsidP="0011784C">
            <w:pPr>
              <w:jc w:val="center"/>
            </w:pPr>
            <w:r w:rsidRPr="006D6909">
              <w:t>Forma aktywności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B96C33" w:rsidRPr="006D6909" w:rsidRDefault="00B96C33" w:rsidP="0011784C">
            <w:pPr>
              <w:jc w:val="center"/>
            </w:pPr>
            <w:r w:rsidRPr="006D6909">
              <w:t>Średnia liczba godzin na zrealizowanie aktywności</w:t>
            </w:r>
          </w:p>
        </w:tc>
      </w:tr>
      <w:tr w:rsidR="006D6909" w:rsidRPr="006D690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96C33" w:rsidRPr="006D6909" w:rsidRDefault="00B96C33" w:rsidP="0011784C">
            <w:pPr>
              <w:pStyle w:val="Nagwek2"/>
              <w:rPr>
                <w:sz w:val="24"/>
              </w:rPr>
            </w:pPr>
            <w:r w:rsidRPr="006D6909">
              <w:rPr>
                <w:sz w:val="24"/>
              </w:rPr>
              <w:t>Godziny zajęć z nauczycielem</w:t>
            </w:r>
          </w:p>
        </w:tc>
        <w:tc>
          <w:tcPr>
            <w:tcW w:w="2658" w:type="dxa"/>
            <w:shd w:val="clear" w:color="auto" w:fill="auto"/>
          </w:tcPr>
          <w:p w:rsidR="00B96C33" w:rsidRPr="006D6909" w:rsidRDefault="00B96C33" w:rsidP="0011784C">
            <w:pPr>
              <w:jc w:val="center"/>
            </w:pPr>
            <w:r w:rsidRPr="006D6909">
              <w:t>Godz.</w:t>
            </w:r>
          </w:p>
        </w:tc>
        <w:tc>
          <w:tcPr>
            <w:tcW w:w="2658" w:type="dxa"/>
            <w:shd w:val="clear" w:color="auto" w:fill="auto"/>
          </w:tcPr>
          <w:p w:rsidR="00B96C33" w:rsidRPr="006D6909" w:rsidRDefault="00B96C33" w:rsidP="0011784C">
            <w:pPr>
              <w:jc w:val="center"/>
            </w:pPr>
            <w:r w:rsidRPr="006D6909">
              <w:t>ECTS</w:t>
            </w:r>
          </w:p>
        </w:tc>
      </w:tr>
      <w:tr w:rsidR="006D6909" w:rsidRPr="006D690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96C33" w:rsidRPr="006D6909" w:rsidRDefault="00B96C33" w:rsidP="00B96C33">
            <w:pPr>
              <w:numPr>
                <w:ilvl w:val="0"/>
                <w:numId w:val="3"/>
              </w:numPr>
            </w:pPr>
            <w:r w:rsidRPr="006D6909">
              <w:t>Wykład</w:t>
            </w:r>
          </w:p>
        </w:tc>
        <w:tc>
          <w:tcPr>
            <w:tcW w:w="2658" w:type="dxa"/>
            <w:shd w:val="clear" w:color="auto" w:fill="auto"/>
          </w:tcPr>
          <w:p w:rsidR="00B96C33" w:rsidRPr="006D6909" w:rsidRDefault="00B96C33" w:rsidP="0011784C"/>
        </w:tc>
        <w:tc>
          <w:tcPr>
            <w:tcW w:w="2658" w:type="dxa"/>
            <w:shd w:val="clear" w:color="auto" w:fill="auto"/>
          </w:tcPr>
          <w:p w:rsidR="00B96C33" w:rsidRPr="006D6909" w:rsidRDefault="00B96C33" w:rsidP="0011784C"/>
        </w:tc>
      </w:tr>
      <w:tr w:rsidR="006D6909" w:rsidRPr="006D690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96C33" w:rsidRPr="006D6909" w:rsidRDefault="00B96C33" w:rsidP="00B96C33">
            <w:pPr>
              <w:numPr>
                <w:ilvl w:val="0"/>
                <w:numId w:val="3"/>
              </w:numPr>
            </w:pPr>
            <w:r w:rsidRPr="006D6909">
              <w:t>Ćwiczenia</w:t>
            </w:r>
          </w:p>
        </w:tc>
        <w:tc>
          <w:tcPr>
            <w:tcW w:w="2658" w:type="dxa"/>
            <w:shd w:val="clear" w:color="auto" w:fill="auto"/>
          </w:tcPr>
          <w:p w:rsidR="00B96C33" w:rsidRPr="006D6909" w:rsidRDefault="00B96C33" w:rsidP="0011784C">
            <w:r w:rsidRPr="006D6909">
              <w:t>30</w:t>
            </w:r>
          </w:p>
        </w:tc>
        <w:tc>
          <w:tcPr>
            <w:tcW w:w="2658" w:type="dxa"/>
            <w:shd w:val="clear" w:color="auto" w:fill="auto"/>
          </w:tcPr>
          <w:p w:rsidR="00B96C33" w:rsidRPr="006D6909" w:rsidRDefault="00B96C33" w:rsidP="0011784C">
            <w:r w:rsidRPr="006D6909">
              <w:t>2</w:t>
            </w:r>
          </w:p>
        </w:tc>
      </w:tr>
      <w:tr w:rsidR="006D6909" w:rsidRPr="006D690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96C33" w:rsidRPr="006D6909" w:rsidRDefault="00B96C33" w:rsidP="00B96C33">
            <w:pPr>
              <w:numPr>
                <w:ilvl w:val="0"/>
                <w:numId w:val="3"/>
              </w:numPr>
            </w:pPr>
            <w:r w:rsidRPr="006D6909">
              <w:t>….</w:t>
            </w:r>
          </w:p>
        </w:tc>
        <w:tc>
          <w:tcPr>
            <w:tcW w:w="2658" w:type="dxa"/>
            <w:shd w:val="clear" w:color="auto" w:fill="auto"/>
          </w:tcPr>
          <w:p w:rsidR="00B96C33" w:rsidRPr="006D6909" w:rsidRDefault="00B96C33" w:rsidP="0011784C"/>
        </w:tc>
        <w:tc>
          <w:tcPr>
            <w:tcW w:w="2658" w:type="dxa"/>
            <w:shd w:val="clear" w:color="auto" w:fill="auto"/>
          </w:tcPr>
          <w:p w:rsidR="00B96C33" w:rsidRPr="006D6909" w:rsidRDefault="00B96C33" w:rsidP="0011784C"/>
        </w:tc>
      </w:tr>
      <w:tr w:rsidR="006D6909" w:rsidRPr="006D690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96C33" w:rsidRPr="006D6909" w:rsidRDefault="00B96C33" w:rsidP="0011784C">
            <w:pPr>
              <w:pStyle w:val="Nagwek2"/>
              <w:rPr>
                <w:sz w:val="24"/>
              </w:rPr>
            </w:pPr>
            <w:r w:rsidRPr="006D6909">
              <w:rPr>
                <w:sz w:val="24"/>
              </w:rPr>
              <w:t>Praca własna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B96C33" w:rsidRPr="006D6909" w:rsidRDefault="00B96C33" w:rsidP="00B96C33">
            <w:r w:rsidRPr="006D6909">
              <w:t>Godz. 30</w:t>
            </w:r>
          </w:p>
        </w:tc>
      </w:tr>
      <w:tr w:rsidR="006D6909" w:rsidRPr="006D6909" w:rsidTr="009F55F5">
        <w:trPr>
          <w:jc w:val="center"/>
        </w:trPr>
        <w:tc>
          <w:tcPr>
            <w:tcW w:w="4114" w:type="dxa"/>
            <w:gridSpan w:val="2"/>
            <w:vAlign w:val="center"/>
          </w:tcPr>
          <w:p w:rsidR="00B96C33" w:rsidRPr="006D6909" w:rsidRDefault="00B96C33" w:rsidP="00B96C33">
            <w:r w:rsidRPr="006D6909">
              <w:t>1. Czytanie literatury</w:t>
            </w:r>
          </w:p>
        </w:tc>
        <w:tc>
          <w:tcPr>
            <w:tcW w:w="5316" w:type="dxa"/>
            <w:gridSpan w:val="2"/>
            <w:vAlign w:val="center"/>
          </w:tcPr>
          <w:p w:rsidR="00B96C33" w:rsidRPr="006D6909" w:rsidRDefault="00B96C33" w:rsidP="00B96C33">
            <w:pPr>
              <w:jc w:val="center"/>
            </w:pPr>
            <w:r w:rsidRPr="006D6909">
              <w:t>10</w:t>
            </w:r>
          </w:p>
        </w:tc>
      </w:tr>
      <w:tr w:rsidR="006D6909" w:rsidRPr="006D6909" w:rsidTr="009F55F5">
        <w:trPr>
          <w:jc w:val="center"/>
        </w:trPr>
        <w:tc>
          <w:tcPr>
            <w:tcW w:w="4114" w:type="dxa"/>
            <w:gridSpan w:val="2"/>
            <w:vAlign w:val="center"/>
          </w:tcPr>
          <w:p w:rsidR="00B96C33" w:rsidRPr="006D6909" w:rsidRDefault="00B96C33" w:rsidP="00B96C33">
            <w:r w:rsidRPr="006D6909">
              <w:t>2. Przygotowanie do dyskusji</w:t>
            </w:r>
          </w:p>
        </w:tc>
        <w:tc>
          <w:tcPr>
            <w:tcW w:w="5316" w:type="dxa"/>
            <w:gridSpan w:val="2"/>
            <w:vAlign w:val="center"/>
          </w:tcPr>
          <w:p w:rsidR="00B96C33" w:rsidRPr="006D6909" w:rsidRDefault="00B96C33" w:rsidP="00B96C33">
            <w:pPr>
              <w:jc w:val="center"/>
            </w:pPr>
            <w:r w:rsidRPr="006D6909">
              <w:t>10</w:t>
            </w:r>
          </w:p>
        </w:tc>
      </w:tr>
      <w:tr w:rsidR="006D6909" w:rsidRPr="006D6909" w:rsidTr="009F55F5">
        <w:trPr>
          <w:jc w:val="center"/>
        </w:trPr>
        <w:tc>
          <w:tcPr>
            <w:tcW w:w="4114" w:type="dxa"/>
            <w:gridSpan w:val="2"/>
            <w:vAlign w:val="center"/>
          </w:tcPr>
          <w:p w:rsidR="00B96C33" w:rsidRPr="006D6909" w:rsidRDefault="00B96C33" w:rsidP="00B96C33">
            <w:r w:rsidRPr="006D6909">
              <w:t>3.Praca nad samorozwojem</w:t>
            </w:r>
          </w:p>
        </w:tc>
        <w:tc>
          <w:tcPr>
            <w:tcW w:w="5316" w:type="dxa"/>
            <w:gridSpan w:val="2"/>
            <w:vAlign w:val="center"/>
          </w:tcPr>
          <w:p w:rsidR="00B96C33" w:rsidRPr="006D6909" w:rsidRDefault="00B96C33" w:rsidP="00B96C33">
            <w:pPr>
              <w:jc w:val="center"/>
            </w:pPr>
            <w:r w:rsidRPr="006D6909">
              <w:t>10</w:t>
            </w:r>
          </w:p>
        </w:tc>
      </w:tr>
      <w:tr w:rsidR="006D6909" w:rsidRPr="006D690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96C33" w:rsidRPr="006D6909" w:rsidRDefault="00B96C33" w:rsidP="0011784C">
            <w:pPr>
              <w:pStyle w:val="Nagwek2"/>
              <w:rPr>
                <w:sz w:val="24"/>
              </w:rPr>
            </w:pPr>
            <w:r w:rsidRPr="006D6909">
              <w:rPr>
                <w:sz w:val="24"/>
              </w:rPr>
              <w:t>Łączny nakład pracy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B96C33" w:rsidRPr="006D6909" w:rsidRDefault="00B96C33" w:rsidP="0011784C">
            <w:r w:rsidRPr="006D6909">
              <w:t>60</w:t>
            </w:r>
          </w:p>
        </w:tc>
      </w:tr>
      <w:tr w:rsidR="006D6909" w:rsidRPr="006D690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96C33" w:rsidRPr="006D6909" w:rsidRDefault="00B96C33" w:rsidP="0011784C">
            <w:pPr>
              <w:pStyle w:val="Nagwek2"/>
              <w:rPr>
                <w:sz w:val="24"/>
              </w:rPr>
            </w:pPr>
            <w:r w:rsidRPr="006D6909">
              <w:rPr>
                <w:sz w:val="24"/>
              </w:rPr>
              <w:t xml:space="preserve">Sumaryczna liczba punktów ECTS </w:t>
            </w:r>
            <w:r w:rsidRPr="006D6909">
              <w:rPr>
                <w:sz w:val="24"/>
              </w:rPr>
              <w:br/>
              <w:t>z 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B96C33" w:rsidRPr="006D6909" w:rsidRDefault="00B96C33" w:rsidP="0011784C">
            <w:pPr>
              <w:jc w:val="center"/>
            </w:pPr>
            <w:r w:rsidRPr="006D6909">
              <w:t>2 ECTS</w:t>
            </w:r>
          </w:p>
        </w:tc>
      </w:tr>
      <w:tr w:rsidR="006D6909" w:rsidRPr="006D690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96C33" w:rsidRPr="006D6909" w:rsidRDefault="00B96C33" w:rsidP="0011784C">
            <w:pPr>
              <w:pStyle w:val="Nagwek2"/>
              <w:rPr>
                <w:sz w:val="24"/>
              </w:rPr>
            </w:pPr>
            <w:r w:rsidRPr="006D6909">
              <w:rPr>
                <w:sz w:val="24"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B96C33" w:rsidRPr="006D6909" w:rsidRDefault="00B96C33" w:rsidP="0011784C">
            <w:pPr>
              <w:jc w:val="center"/>
            </w:pPr>
            <w:r w:rsidRPr="006D6909">
              <w:t>2 ECTS</w:t>
            </w:r>
          </w:p>
        </w:tc>
      </w:tr>
      <w:tr w:rsidR="006D6909" w:rsidRPr="006D690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96C33" w:rsidRPr="006D6909" w:rsidRDefault="00B96C33" w:rsidP="0011784C">
            <w:pPr>
              <w:pStyle w:val="Nagwek2"/>
              <w:rPr>
                <w:sz w:val="24"/>
              </w:rPr>
            </w:pPr>
            <w:r w:rsidRPr="006D6909">
              <w:rPr>
                <w:sz w:val="24"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B96C33" w:rsidRPr="006D6909" w:rsidRDefault="00B96C33" w:rsidP="0011784C">
            <w:pPr>
              <w:jc w:val="center"/>
            </w:pPr>
            <w:r w:rsidRPr="006D6909">
              <w:t>2 ECTS</w:t>
            </w:r>
          </w:p>
        </w:tc>
      </w:tr>
      <w:tr w:rsidR="006D6909" w:rsidRPr="006D6909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B96C33" w:rsidRPr="006D6909" w:rsidRDefault="00B96C33" w:rsidP="0011784C">
            <w:pPr>
              <w:jc w:val="center"/>
              <w:rPr>
                <w:b/>
              </w:rPr>
            </w:pPr>
            <w:r w:rsidRPr="006D6909">
              <w:rPr>
                <w:b/>
              </w:rPr>
              <w:t>VII. Zasady wyliczania nakładu pracy studenta</w:t>
            </w:r>
          </w:p>
        </w:tc>
      </w:tr>
      <w:tr w:rsidR="006D6909" w:rsidRPr="006D6909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B96C33" w:rsidRPr="006D6909" w:rsidRDefault="00B96C33" w:rsidP="0011784C">
            <w:pPr>
              <w:jc w:val="center"/>
            </w:pPr>
            <w:r w:rsidRPr="006D6909">
              <w:t>Studia stacjonarne</w:t>
            </w:r>
          </w:p>
          <w:p w:rsidR="00B96C33" w:rsidRPr="006D6909" w:rsidRDefault="00B96C33" w:rsidP="0011784C">
            <w:pPr>
              <w:jc w:val="center"/>
            </w:pPr>
            <w:r w:rsidRPr="006D6909">
              <w:t>75%  x 1 ECTS = godziny wymagające bezpośredniego udziału nauczyciela</w:t>
            </w:r>
          </w:p>
          <w:p w:rsidR="00B96C33" w:rsidRPr="006D6909" w:rsidRDefault="00B96C33" w:rsidP="0011784C">
            <w:pPr>
              <w:jc w:val="center"/>
            </w:pPr>
            <w:r w:rsidRPr="006D6909">
              <w:t>25%  x 1 ECTS = godziny poświęcone przez studenta na pracę własną</w:t>
            </w:r>
          </w:p>
          <w:p w:rsidR="00B96C33" w:rsidRPr="006D6909" w:rsidRDefault="00B96C33" w:rsidP="0011784C">
            <w:pPr>
              <w:jc w:val="center"/>
            </w:pPr>
            <w:r w:rsidRPr="006D6909">
              <w:t>Studia niestacjonarne</w:t>
            </w:r>
          </w:p>
          <w:p w:rsidR="00B96C33" w:rsidRPr="006D6909" w:rsidRDefault="00B96C33" w:rsidP="0011784C">
            <w:pPr>
              <w:jc w:val="center"/>
            </w:pPr>
            <w:r w:rsidRPr="006D6909">
              <w:t>50%  x 1 ECTS = godziny wymagające bezpośredniego udziału nauczyciela</w:t>
            </w:r>
          </w:p>
          <w:p w:rsidR="00B96C33" w:rsidRPr="006D6909" w:rsidRDefault="00B96C33" w:rsidP="0011784C">
            <w:pPr>
              <w:jc w:val="center"/>
            </w:pPr>
            <w:r w:rsidRPr="006D6909">
              <w:t>50%  x 1 ECTS = godziny poświęcone przez studenta na pracę własną</w:t>
            </w:r>
          </w:p>
          <w:p w:rsidR="00B96C33" w:rsidRPr="006D6909" w:rsidRDefault="00B96C33" w:rsidP="0011784C">
            <w:pPr>
              <w:jc w:val="center"/>
            </w:pPr>
            <w:r w:rsidRPr="006D6909">
              <w:t xml:space="preserve">Praktyka zawodowa </w:t>
            </w:r>
          </w:p>
          <w:p w:rsidR="00B96C33" w:rsidRPr="006D6909" w:rsidRDefault="00B96C33" w:rsidP="0011784C">
            <w:pPr>
              <w:jc w:val="center"/>
            </w:pPr>
            <w:r w:rsidRPr="006D6909">
              <w:t>100%  x 1 ECTS = godziny wymagające bezpośredniego udziału nauczyciela</w:t>
            </w:r>
          </w:p>
          <w:p w:rsidR="00B96C33" w:rsidRPr="006D6909" w:rsidRDefault="00B96C33" w:rsidP="0011784C">
            <w:pPr>
              <w:jc w:val="center"/>
            </w:pPr>
            <w:r w:rsidRPr="006D6909">
              <w:t xml:space="preserve">Zajęcia praktyczne na kierunku pielęgniarstwo </w:t>
            </w:r>
          </w:p>
          <w:p w:rsidR="00B96C33" w:rsidRPr="006D6909" w:rsidRDefault="00B96C33" w:rsidP="0011784C">
            <w:pPr>
              <w:jc w:val="center"/>
            </w:pPr>
            <w:r w:rsidRPr="006D6909">
              <w:lastRenderedPageBreak/>
              <w:t>100%  x 1 ECTS = godziny wymagające bezpośredniego udziału nauczyciela</w:t>
            </w:r>
          </w:p>
          <w:p w:rsidR="00B96C33" w:rsidRPr="006D6909" w:rsidRDefault="00B96C33" w:rsidP="0011784C">
            <w:pPr>
              <w:jc w:val="center"/>
            </w:pPr>
          </w:p>
        </w:tc>
      </w:tr>
      <w:tr w:rsidR="006D6909" w:rsidRPr="006D6909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B96C33" w:rsidRPr="006D6909" w:rsidRDefault="00B96C33" w:rsidP="0011784C">
            <w:pPr>
              <w:jc w:val="center"/>
              <w:rPr>
                <w:b/>
              </w:rPr>
            </w:pPr>
            <w:r w:rsidRPr="006D6909">
              <w:rPr>
                <w:b/>
              </w:rPr>
              <w:lastRenderedPageBreak/>
              <w:t>VIII. KRYTERIA OCENY</w:t>
            </w:r>
          </w:p>
        </w:tc>
      </w:tr>
      <w:tr w:rsidR="006D6909" w:rsidRPr="006D6909" w:rsidTr="0011784C">
        <w:trPr>
          <w:jc w:val="center"/>
        </w:trPr>
        <w:tc>
          <w:tcPr>
            <w:tcW w:w="675" w:type="dxa"/>
            <w:shd w:val="clear" w:color="auto" w:fill="auto"/>
          </w:tcPr>
          <w:p w:rsidR="00B96C33" w:rsidRPr="006D6909" w:rsidRDefault="00B96C33" w:rsidP="0011784C">
            <w:r w:rsidRPr="006D6909">
              <w:t>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B96C33" w:rsidRPr="006D6909" w:rsidRDefault="00B96C33" w:rsidP="0011784C">
            <w:r w:rsidRPr="006D6909">
              <w:t>znakomita wiedza, umiejętności, kompetencje</w:t>
            </w:r>
          </w:p>
        </w:tc>
      </w:tr>
      <w:tr w:rsidR="006D6909" w:rsidRPr="006D6909" w:rsidTr="0011784C">
        <w:trPr>
          <w:jc w:val="center"/>
        </w:trPr>
        <w:tc>
          <w:tcPr>
            <w:tcW w:w="675" w:type="dxa"/>
            <w:shd w:val="clear" w:color="auto" w:fill="auto"/>
          </w:tcPr>
          <w:p w:rsidR="00B96C33" w:rsidRPr="006D6909" w:rsidRDefault="00B96C33" w:rsidP="0011784C">
            <w:r w:rsidRPr="006D6909">
              <w:t>4,5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B96C33" w:rsidRPr="006D6909" w:rsidRDefault="00B96C33" w:rsidP="0011784C">
            <w:r w:rsidRPr="006D6909">
              <w:t>bardzo dobra wiedza, umiejętności, kompetencje</w:t>
            </w:r>
          </w:p>
        </w:tc>
      </w:tr>
      <w:tr w:rsidR="006D6909" w:rsidRPr="006D6909" w:rsidTr="0011784C">
        <w:trPr>
          <w:jc w:val="center"/>
        </w:trPr>
        <w:tc>
          <w:tcPr>
            <w:tcW w:w="675" w:type="dxa"/>
            <w:shd w:val="clear" w:color="auto" w:fill="auto"/>
          </w:tcPr>
          <w:p w:rsidR="00B96C33" w:rsidRPr="006D6909" w:rsidRDefault="00B96C33" w:rsidP="0011784C">
            <w:r w:rsidRPr="006D6909">
              <w:t>4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B96C33" w:rsidRPr="006D6909" w:rsidRDefault="00B96C33" w:rsidP="0011784C">
            <w:r w:rsidRPr="006D6909">
              <w:t>dobra wiedza, umiejętności, kompetencje</w:t>
            </w:r>
          </w:p>
        </w:tc>
      </w:tr>
      <w:tr w:rsidR="006D6909" w:rsidRPr="006D6909" w:rsidTr="0011784C">
        <w:trPr>
          <w:jc w:val="center"/>
        </w:trPr>
        <w:tc>
          <w:tcPr>
            <w:tcW w:w="675" w:type="dxa"/>
            <w:shd w:val="clear" w:color="auto" w:fill="auto"/>
          </w:tcPr>
          <w:p w:rsidR="00B96C33" w:rsidRPr="006D6909" w:rsidRDefault="00B96C33" w:rsidP="0011784C">
            <w:r w:rsidRPr="006D6909">
              <w:t>3,5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B96C33" w:rsidRPr="006D6909" w:rsidRDefault="00B96C33" w:rsidP="0011784C">
            <w:r w:rsidRPr="006D6909">
              <w:t>zadawalająca wiedza, umiejętności, kompetencje, ale ze znacznymi niedociągnięciami</w:t>
            </w:r>
          </w:p>
        </w:tc>
      </w:tr>
      <w:tr w:rsidR="006D6909" w:rsidRPr="006D6909" w:rsidTr="0011784C">
        <w:trPr>
          <w:jc w:val="center"/>
        </w:trPr>
        <w:tc>
          <w:tcPr>
            <w:tcW w:w="675" w:type="dxa"/>
            <w:shd w:val="clear" w:color="auto" w:fill="auto"/>
          </w:tcPr>
          <w:p w:rsidR="00B96C33" w:rsidRPr="006D6909" w:rsidRDefault="00B96C33" w:rsidP="0011784C">
            <w:r w:rsidRPr="006D6909">
              <w:t>3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B96C33" w:rsidRPr="006D6909" w:rsidRDefault="00B96C33" w:rsidP="0011784C">
            <w:r w:rsidRPr="006D6909">
              <w:t>zadawalająca wiedza, umiejętności, kompetencje, z licznymi błędami</w:t>
            </w:r>
          </w:p>
        </w:tc>
      </w:tr>
      <w:tr w:rsidR="00B96C33" w:rsidRPr="006D6909" w:rsidTr="0011784C">
        <w:trPr>
          <w:jc w:val="center"/>
        </w:trPr>
        <w:tc>
          <w:tcPr>
            <w:tcW w:w="675" w:type="dxa"/>
            <w:shd w:val="clear" w:color="auto" w:fill="auto"/>
          </w:tcPr>
          <w:p w:rsidR="00B96C33" w:rsidRPr="006D6909" w:rsidRDefault="00B96C33" w:rsidP="0011784C">
            <w:r w:rsidRPr="006D6909">
              <w:t>2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B96C33" w:rsidRPr="006D6909" w:rsidRDefault="00B96C33" w:rsidP="0011784C">
            <w:r w:rsidRPr="006D6909">
              <w:t>niezadawalająca wiedza, umiejętności, kompetencje</w:t>
            </w:r>
          </w:p>
        </w:tc>
      </w:tr>
    </w:tbl>
    <w:p w:rsidR="00B96C33" w:rsidRPr="006D6909" w:rsidRDefault="00B96C33" w:rsidP="00B96C33"/>
    <w:p w:rsidR="00B96C33" w:rsidRPr="006D6909" w:rsidRDefault="00B96C33" w:rsidP="00B96C33"/>
    <w:p w:rsidR="00B96C33" w:rsidRPr="006D6909" w:rsidRDefault="00B96C33" w:rsidP="00B96C33">
      <w:r w:rsidRPr="006D6909">
        <w:t>Zatwierdzenie karty opisu przedmiotu:</w:t>
      </w:r>
    </w:p>
    <w:p w:rsidR="00B96C33" w:rsidRPr="006D6909" w:rsidRDefault="00B96C33" w:rsidP="00B96C33"/>
    <w:p w:rsidR="00924080" w:rsidRPr="006D6909" w:rsidRDefault="00924080" w:rsidP="00924080">
      <w:r w:rsidRPr="006D6909">
        <w:t>Opracował: Dr M. Grześko-Nyczka</w:t>
      </w:r>
    </w:p>
    <w:p w:rsidR="00EB7405" w:rsidRPr="00EB7405" w:rsidRDefault="00EB7405" w:rsidP="00EB7405">
      <w:bookmarkStart w:id="0" w:name="_GoBack"/>
      <w:bookmarkEnd w:id="0"/>
      <w:r w:rsidRPr="00EB7405">
        <w:t>Sprawdził  pod względem formalnym (koordynator przedmiotu): mgr K. Borowski</w:t>
      </w:r>
    </w:p>
    <w:p w:rsidR="00EB7405" w:rsidRPr="00EB7405" w:rsidRDefault="00EB7405" w:rsidP="00EB7405">
      <w:r w:rsidRPr="00EB7405">
        <w:t>Zatwierdził (Dyrektor Instytutu):  dr M. Kościelniak</w:t>
      </w:r>
    </w:p>
    <w:p w:rsidR="00B82944" w:rsidRPr="006D6909" w:rsidRDefault="00B82944"/>
    <w:sectPr w:rsidR="00B82944" w:rsidRPr="006D6909" w:rsidSect="00E8256D">
      <w:pgSz w:w="11906" w:h="16838"/>
      <w:pgMar w:top="567" w:right="991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F5C9F"/>
    <w:multiLevelType w:val="hybridMultilevel"/>
    <w:tmpl w:val="FE7EE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64"/>
    <w:rsid w:val="00086364"/>
    <w:rsid w:val="000B0CA5"/>
    <w:rsid w:val="000C3C35"/>
    <w:rsid w:val="00180A22"/>
    <w:rsid w:val="001E4DC8"/>
    <w:rsid w:val="002B5FF2"/>
    <w:rsid w:val="004456E5"/>
    <w:rsid w:val="004F42A5"/>
    <w:rsid w:val="00661F10"/>
    <w:rsid w:val="006D6909"/>
    <w:rsid w:val="00776456"/>
    <w:rsid w:val="007E0521"/>
    <w:rsid w:val="008E18E6"/>
    <w:rsid w:val="00924080"/>
    <w:rsid w:val="00945379"/>
    <w:rsid w:val="00A37A7A"/>
    <w:rsid w:val="00AB00F7"/>
    <w:rsid w:val="00AF6ED3"/>
    <w:rsid w:val="00B82944"/>
    <w:rsid w:val="00B96C33"/>
    <w:rsid w:val="00CA54E4"/>
    <w:rsid w:val="00DC52EE"/>
    <w:rsid w:val="00EB7405"/>
    <w:rsid w:val="00EE38CC"/>
    <w:rsid w:val="00F607F0"/>
    <w:rsid w:val="00F8336B"/>
    <w:rsid w:val="00FF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6C33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924080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2408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st2">
    <w:name w:val="st2"/>
    <w:basedOn w:val="Normalny"/>
    <w:link w:val="st2Znak"/>
    <w:qFormat/>
    <w:rsid w:val="00924080"/>
    <w:rPr>
      <w:u w:val="single"/>
    </w:rPr>
  </w:style>
  <w:style w:type="character" w:customStyle="1" w:styleId="st2Znak">
    <w:name w:val="st2 Znak"/>
    <w:link w:val="st2"/>
    <w:rsid w:val="00924080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E38CC"/>
    <w:pPr>
      <w:spacing w:before="100" w:beforeAutospacing="1" w:after="100" w:afterAutospacing="1"/>
    </w:pPr>
  </w:style>
  <w:style w:type="character" w:customStyle="1" w:styleId="wrtext">
    <w:name w:val="wrtext"/>
    <w:basedOn w:val="Domylnaczcionkaakapitu"/>
    <w:rsid w:val="00AF6ED3"/>
  </w:style>
  <w:style w:type="paragraph" w:styleId="Akapitzlist">
    <w:name w:val="List Paragraph"/>
    <w:basedOn w:val="Normalny"/>
    <w:uiPriority w:val="34"/>
    <w:qFormat/>
    <w:rsid w:val="00F607F0"/>
    <w:pPr>
      <w:ind w:left="720"/>
      <w:contextualSpacing/>
    </w:pPr>
  </w:style>
  <w:style w:type="paragraph" w:customStyle="1" w:styleId="Opispolatabeli">
    <w:name w:val="Opis pola tabeli"/>
    <w:basedOn w:val="Normalny"/>
    <w:rsid w:val="00B96C33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character" w:customStyle="1" w:styleId="Nagwek1Znak">
    <w:name w:val="Nagłówek 1 Znak"/>
    <w:basedOn w:val="Domylnaczcionkaakapitu"/>
    <w:link w:val="Nagwek1"/>
    <w:rsid w:val="00B96C3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6C33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924080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2408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st2">
    <w:name w:val="st2"/>
    <w:basedOn w:val="Normalny"/>
    <w:link w:val="st2Znak"/>
    <w:qFormat/>
    <w:rsid w:val="00924080"/>
    <w:rPr>
      <w:u w:val="single"/>
    </w:rPr>
  </w:style>
  <w:style w:type="character" w:customStyle="1" w:styleId="st2Znak">
    <w:name w:val="st2 Znak"/>
    <w:link w:val="st2"/>
    <w:rsid w:val="00924080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E38CC"/>
    <w:pPr>
      <w:spacing w:before="100" w:beforeAutospacing="1" w:after="100" w:afterAutospacing="1"/>
    </w:pPr>
  </w:style>
  <w:style w:type="character" w:customStyle="1" w:styleId="wrtext">
    <w:name w:val="wrtext"/>
    <w:basedOn w:val="Domylnaczcionkaakapitu"/>
    <w:rsid w:val="00AF6ED3"/>
  </w:style>
  <w:style w:type="paragraph" w:styleId="Akapitzlist">
    <w:name w:val="List Paragraph"/>
    <w:basedOn w:val="Normalny"/>
    <w:uiPriority w:val="34"/>
    <w:qFormat/>
    <w:rsid w:val="00F607F0"/>
    <w:pPr>
      <w:ind w:left="720"/>
      <w:contextualSpacing/>
    </w:pPr>
  </w:style>
  <w:style w:type="paragraph" w:customStyle="1" w:styleId="Opispolatabeli">
    <w:name w:val="Opis pola tabeli"/>
    <w:basedOn w:val="Normalny"/>
    <w:rsid w:val="00B96C33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character" w:customStyle="1" w:styleId="Nagwek1Znak">
    <w:name w:val="Nagłówek 1 Znak"/>
    <w:basedOn w:val="Domylnaczcionkaakapitu"/>
    <w:link w:val="Nagwek1"/>
    <w:rsid w:val="00B96C3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Grześko-Nyczka</dc:creator>
  <cp:keywords/>
  <dc:description/>
  <cp:lastModifiedBy>MS</cp:lastModifiedBy>
  <cp:revision>21</cp:revision>
  <dcterms:created xsi:type="dcterms:W3CDTF">2017-11-24T09:38:00Z</dcterms:created>
  <dcterms:modified xsi:type="dcterms:W3CDTF">2019-06-18T22:38:00Z</dcterms:modified>
</cp:coreProperties>
</file>