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99" w:rsidRPr="00250889" w:rsidRDefault="006B4799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6B4799" w:rsidRPr="00250889" w:rsidRDefault="006B4799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6B479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99" w:rsidRPr="00250889" w:rsidRDefault="006B4799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6B479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Pedagogika</w:t>
            </w:r>
          </w:p>
        </w:tc>
      </w:tr>
      <w:tr w:rsidR="006B479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pPr>
              <w:rPr>
                <w:b/>
                <w:szCs w:val="16"/>
              </w:rPr>
            </w:pPr>
          </w:p>
        </w:tc>
      </w:tr>
      <w:tr w:rsidR="006B479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drugi</w:t>
            </w:r>
          </w:p>
        </w:tc>
      </w:tr>
      <w:tr w:rsidR="006B479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 w:rsidRPr="00250889">
              <w:t>praktyczny</w:t>
            </w:r>
          </w:p>
        </w:tc>
      </w:tr>
      <w:tr w:rsidR="006B479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stacjonarne</w:t>
            </w:r>
          </w:p>
        </w:tc>
      </w:tr>
      <w:tr w:rsidR="006B479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994BA7">
            <w:r>
              <w:t>Praca z dzieckiem w położeniu kryzysowym</w:t>
            </w:r>
            <w:r w:rsidR="00994BA7">
              <w:t xml:space="preserve"> </w:t>
            </w:r>
            <w:r>
              <w:t>/</w:t>
            </w:r>
            <w:r w:rsidR="006D118C">
              <w:t xml:space="preserve"> </w:t>
            </w:r>
            <w:r w:rsidR="006D118C" w:rsidRPr="006D118C">
              <w:t>IPEP-2-</w:t>
            </w:r>
            <w:r w:rsidR="00994BA7">
              <w:t>PDPK</w:t>
            </w:r>
          </w:p>
        </w:tc>
      </w:tr>
      <w:tr w:rsidR="006B479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Rok studiów</w:t>
            </w:r>
          </w:p>
          <w:p w:rsidR="006B4799" w:rsidRPr="00250889" w:rsidRDefault="006B4799"/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Drugi</w:t>
            </w:r>
          </w:p>
          <w:p w:rsidR="006B4799" w:rsidRPr="00250889" w:rsidRDefault="006B4799"/>
        </w:tc>
      </w:tr>
      <w:tr w:rsidR="006B479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994BA7">
            <w:r>
              <w:t xml:space="preserve">Czwarty </w:t>
            </w:r>
          </w:p>
        </w:tc>
      </w:tr>
      <w:tr w:rsidR="006B479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 w:rsidRPr="00250889">
              <w:rPr>
                <w:sz w:val="22"/>
              </w:rPr>
              <w:t>Wykłady:       Ćwiczenia:</w:t>
            </w:r>
            <w:r>
              <w:t xml:space="preserve"> 15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6B479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r>
              <w:t>1 (w tym 1 praktyczny)</w:t>
            </w:r>
          </w:p>
        </w:tc>
      </w:tr>
      <w:tr w:rsidR="006B479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/>
        </w:tc>
      </w:tr>
      <w:tr w:rsidR="006B4799" w:rsidRPr="00250889" w:rsidTr="001F5AED">
        <w:trPr>
          <w:cantSplit/>
          <w:trHeight w:hRule="exact" w:val="161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302574">
            <w:r w:rsidRPr="005F4AAA">
              <w:t>Kompetencje interpersonalne</w:t>
            </w:r>
            <w:r>
              <w:t xml:space="preserve"> (</w:t>
            </w:r>
            <w:r w:rsidRPr="005F4AAA">
              <w:t>zdolność do empatii poznawczej</w:t>
            </w:r>
            <w:r>
              <w:t>, aktywnego słuchania, umiejętność pracy w zespole,</w:t>
            </w:r>
            <w:r w:rsidRPr="005F4AAA">
              <w:t>)</w:t>
            </w:r>
            <w:r>
              <w:t xml:space="preserve"> i </w:t>
            </w:r>
            <w:proofErr w:type="spellStart"/>
            <w:r w:rsidRPr="005F4AAA">
              <w:t>intrapersonalne</w:t>
            </w:r>
            <w:proofErr w:type="spellEnd"/>
            <w:r w:rsidRPr="005F4AAA">
              <w:t xml:space="preserve"> (samoświadomość emocjonalna, samoakceptacja i szacunek do własnej osoby oraz do innych ludzi).</w:t>
            </w:r>
          </w:p>
        </w:tc>
      </w:tr>
      <w:tr w:rsidR="006B4799" w:rsidRPr="00250889" w:rsidTr="001F5AED">
        <w:trPr>
          <w:cantSplit/>
          <w:trHeight w:hRule="exact" w:val="629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Default="006B4799" w:rsidP="001F5AED">
            <w:pPr>
              <w:jc w:val="both"/>
            </w:pPr>
            <w:r w:rsidRPr="00FE28FC">
              <w:t>Zapoznanie studentów z przepisami i zasadami BHP obowiązując</w:t>
            </w:r>
            <w:r>
              <w:t>ymi podczas zajęć dydaktycznych oraz w działalności pedagogicznej.</w:t>
            </w:r>
          </w:p>
          <w:p w:rsidR="006B4799" w:rsidRDefault="006B4799" w:rsidP="001F5AED">
            <w:r>
              <w:t>Poszerzenie umiejętności analizy i dokonywania diagnozy pedagogicznej sytuacji dziecka oraz tworzenie adekwatnych do niej projektów działań pedagogicznych.</w:t>
            </w:r>
          </w:p>
          <w:p w:rsidR="006B4799" w:rsidRDefault="006B4799" w:rsidP="001F5AED"/>
          <w:p w:rsidR="006B4799" w:rsidRDefault="006B4799" w:rsidP="001F5AED">
            <w:r>
              <w:t>Tworzenie własnego warsztatu pracy do wykorzystania w praktycznym działaniu z dziećmi znajdującymi się w różnego rodzaju kryzysach.</w:t>
            </w:r>
          </w:p>
          <w:p w:rsidR="006B4799" w:rsidRDefault="006B4799" w:rsidP="001F5AED"/>
          <w:p w:rsidR="006B4799" w:rsidRDefault="006B4799" w:rsidP="001F5AED">
            <w:r>
              <w:t>Rozwijanie umiejętności wykorzystywania wiedzy o dziecku w praktycznym oddziaływaniu na nie oraz umiejętności systemowego współdziałania z środowiskowymi podmiotami edukacyjnymi oraz współtworzącymi lokalny system pomocy dziecku i rodzinie.</w:t>
            </w:r>
          </w:p>
          <w:p w:rsidR="006B4799" w:rsidRDefault="006B4799" w:rsidP="001F5AED"/>
          <w:p w:rsidR="006B4799" w:rsidRDefault="006B4799" w:rsidP="001F5AED">
            <w:r>
              <w:t>Pogłębienie świadomości i wiedzy na temat odpowiedzialności etycznej podczas pracy z dzieckiem w kryzysie.</w:t>
            </w:r>
          </w:p>
          <w:p w:rsidR="006B4799" w:rsidRDefault="006B4799" w:rsidP="001F5AED"/>
          <w:p w:rsidR="006B4799" w:rsidRDefault="006B4799" w:rsidP="001F5AED">
            <w:r>
              <w:t>Pobudzanie do refleksyjnej postawy wobec własnych kompetencji i umiejętności poszukiwania pomocy u ekspertów</w:t>
            </w:r>
          </w:p>
          <w:p w:rsidR="006B4799" w:rsidRDefault="006B4799" w:rsidP="001F5AED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Default="006B4799" w:rsidP="00776219"/>
          <w:p w:rsidR="006B4799" w:rsidRPr="00250889" w:rsidRDefault="006B4799" w:rsidP="00776219"/>
        </w:tc>
      </w:tr>
      <w:tr w:rsidR="006B4799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>
            <w:pPr>
              <w:jc w:val="center"/>
            </w:pPr>
          </w:p>
          <w:p w:rsidR="006B4799" w:rsidRPr="00250889" w:rsidRDefault="006B4799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6B4799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6B4799" w:rsidRPr="00250889" w:rsidRDefault="006B4799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6B4799" w:rsidRPr="00250889" w:rsidTr="00912F49">
        <w:trPr>
          <w:cantSplit/>
          <w:trHeight w:hRule="exact" w:val="335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B4799" w:rsidRPr="00250889" w:rsidRDefault="006B4799">
            <w:pPr>
              <w:jc w:val="center"/>
            </w:pPr>
          </w:p>
          <w:p w:rsidR="006B4799" w:rsidRDefault="006B4799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6B4799" w:rsidRDefault="006B4799" w:rsidP="00066577">
            <w:pPr>
              <w:jc w:val="both"/>
            </w:pPr>
          </w:p>
          <w:p w:rsidR="006B4799" w:rsidRPr="00250889" w:rsidRDefault="006B4799" w:rsidP="00066577">
            <w:pPr>
              <w:jc w:val="both"/>
            </w:pPr>
            <w:r>
              <w:t>Zna i rozumie specyfikę pracy z dzieckiem w poszczególnych sytuacjach kryzysowych.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B4799" w:rsidRPr="00250889" w:rsidRDefault="006B4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799" w:rsidRDefault="00031017" w:rsidP="00E5111F">
            <w:pPr>
              <w:jc w:val="center"/>
            </w:pPr>
            <w:r w:rsidRPr="00031017">
              <w:t>SMPED_W04</w:t>
            </w:r>
          </w:p>
          <w:p w:rsidR="00031017" w:rsidRDefault="008F6317" w:rsidP="00E5111F">
            <w:pPr>
              <w:jc w:val="center"/>
            </w:pPr>
            <w:r w:rsidRPr="008F6317">
              <w:t>SMPED_W10</w:t>
            </w:r>
          </w:p>
          <w:p w:rsidR="008F6317" w:rsidRPr="00250889" w:rsidRDefault="008F6317" w:rsidP="00E5111F">
            <w:pPr>
              <w:jc w:val="center"/>
            </w:pPr>
            <w:r w:rsidRPr="008F6317">
              <w:t>SMPED_W1</w:t>
            </w:r>
            <w:r>
              <w:t>1</w:t>
            </w:r>
          </w:p>
        </w:tc>
      </w:tr>
      <w:tr w:rsidR="006B4799" w:rsidRPr="00250889" w:rsidTr="001F5AED">
        <w:trPr>
          <w:cantSplit/>
          <w:trHeight w:hRule="exact" w:val="178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wykorzystać zdobytą wiedzę psychologiczno-pedagogiczną w celu dokonania trafnej (jeśli to konieczne wielokrotnej) diagnozy sytuacji dziecka.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031017" w:rsidP="00E5111F">
            <w:pPr>
              <w:jc w:val="center"/>
            </w:pPr>
            <w:r w:rsidRPr="00031017">
              <w:t>SMPED_W07</w:t>
            </w:r>
          </w:p>
          <w:p w:rsidR="004E78A9" w:rsidRPr="005B1BA1" w:rsidRDefault="004E78A9" w:rsidP="00E5111F">
            <w:pPr>
              <w:jc w:val="center"/>
            </w:pPr>
            <w:r w:rsidRPr="004E78A9">
              <w:t>SMPED_U03</w:t>
            </w:r>
          </w:p>
        </w:tc>
      </w:tr>
      <w:tr w:rsidR="006B4799" w:rsidRPr="00250889" w:rsidTr="001F5AED">
        <w:trPr>
          <w:cantSplit/>
          <w:trHeight w:hRule="exact" w:val="143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odpowiednio dobrać metody i formy pracy w zależności od specyfiki konkretnego przypadku.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8F6317" w:rsidP="00DC4093">
            <w:pPr>
              <w:jc w:val="center"/>
            </w:pPr>
            <w:r w:rsidRPr="008F6317">
              <w:t>SMPED_W10</w:t>
            </w:r>
          </w:p>
          <w:p w:rsidR="004E78A9" w:rsidRDefault="004E78A9" w:rsidP="00DC4093">
            <w:pPr>
              <w:jc w:val="center"/>
            </w:pPr>
            <w:r w:rsidRPr="004E78A9">
              <w:t>SMPED_U01</w:t>
            </w:r>
          </w:p>
          <w:p w:rsidR="004E78A9" w:rsidRDefault="004E78A9" w:rsidP="00DC4093">
            <w:pPr>
              <w:jc w:val="center"/>
            </w:pPr>
            <w:r w:rsidRPr="004E78A9">
              <w:t>SMPED_U03</w:t>
            </w:r>
          </w:p>
          <w:p w:rsidR="007850C7" w:rsidRDefault="007850C7" w:rsidP="00DC4093">
            <w:pPr>
              <w:jc w:val="center"/>
            </w:pPr>
            <w:r w:rsidRPr="007850C7">
              <w:t>SMPED_U12</w:t>
            </w:r>
          </w:p>
          <w:p w:rsidR="006B4799" w:rsidRPr="005B1BA1" w:rsidRDefault="006B4799" w:rsidP="00DC4093">
            <w:pPr>
              <w:jc w:val="center"/>
            </w:pPr>
          </w:p>
        </w:tc>
      </w:tr>
      <w:tr w:rsidR="006B4799" w:rsidRPr="00250889" w:rsidTr="001F5AED">
        <w:trPr>
          <w:cantSplit/>
          <w:trHeight w:hRule="exact" w:val="125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przygotować i przeprowadzić adekwatne do sytuacji dziecka działania pedagogiczne.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Default="006B4799" w:rsidP="00DC4093">
            <w:pPr>
              <w:jc w:val="center"/>
            </w:pPr>
          </w:p>
          <w:p w:rsidR="006B4799" w:rsidRDefault="008F6317" w:rsidP="00DC4093">
            <w:pPr>
              <w:jc w:val="center"/>
            </w:pPr>
            <w:r w:rsidRPr="008F6317">
              <w:t>SMPED_W10</w:t>
            </w:r>
          </w:p>
          <w:p w:rsidR="006B4799" w:rsidRPr="005B1BA1" w:rsidRDefault="006B4799" w:rsidP="00DC4093"/>
        </w:tc>
      </w:tr>
      <w:tr w:rsidR="006B4799" w:rsidRPr="00250889" w:rsidTr="001F5AED">
        <w:trPr>
          <w:cantSplit/>
          <w:trHeight w:hRule="exact" w:val="214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Potrafi uruchomić jednostkowe i środowiskowe zasoby w celu poprawy sytuacji dziecka w położeniu kryzysowym, w tym także pobudzać do właściwej reakcji podmioty powołane do tychże celów.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Pr="00E5111F" w:rsidRDefault="00797214" w:rsidP="004E43D1">
            <w:pPr>
              <w:autoSpaceDE w:val="0"/>
              <w:autoSpaceDN w:val="0"/>
              <w:adjustRightInd w:val="0"/>
              <w:jc w:val="center"/>
            </w:pPr>
            <w:r w:rsidRPr="00797214">
              <w:t>SMPED_K03</w:t>
            </w:r>
          </w:p>
        </w:tc>
      </w:tr>
      <w:tr w:rsidR="006B4799" w:rsidRPr="00250889" w:rsidTr="001F5AED">
        <w:trPr>
          <w:cantSplit/>
          <w:trHeight w:hRule="exact" w:val="18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4799" w:rsidRPr="005B1BA1" w:rsidRDefault="006B4799" w:rsidP="00DC4093">
            <w:r>
              <w:t>Zna własne ograniczenia i w sytuacji przekraczającej własne możliwości niesienia pomocy potrafi odnaleźć źródła wsparcia profesjonalnego i korzystać z nich.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4799" w:rsidRPr="005B1BA1" w:rsidRDefault="00797214" w:rsidP="00DC409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97214">
              <w:rPr>
                <w:sz w:val="25"/>
                <w:szCs w:val="25"/>
              </w:rPr>
              <w:t>SMPED_U03</w:t>
            </w:r>
          </w:p>
        </w:tc>
      </w:tr>
    </w:tbl>
    <w:p w:rsidR="006B4799" w:rsidRPr="00250889" w:rsidRDefault="006B4799"/>
    <w:p w:rsidR="006B4799" w:rsidRPr="00250889" w:rsidRDefault="006B4799"/>
    <w:p w:rsidR="006B4799" w:rsidRPr="00250889" w:rsidRDefault="006B4799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t>III. TREŚCI KSZTAŁCENIA</w:t>
            </w:r>
          </w:p>
        </w:tc>
      </w:tr>
      <w:tr w:rsidR="006B4799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6B4799" w:rsidRPr="00250889" w:rsidRDefault="006B4799" w:rsidP="00F644BD">
            <w:pPr>
              <w:jc w:val="center"/>
            </w:pPr>
          </w:p>
          <w:p w:rsidR="006B4799" w:rsidRPr="00250889" w:rsidRDefault="006B4799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6B4799" w:rsidRPr="00250889" w:rsidRDefault="006B4799" w:rsidP="00F644BD">
            <w:pPr>
              <w:jc w:val="center"/>
            </w:pPr>
          </w:p>
          <w:p w:rsidR="006B4799" w:rsidRPr="00250889" w:rsidRDefault="006B4799" w:rsidP="00F644BD">
            <w:pPr>
              <w:jc w:val="center"/>
            </w:pPr>
            <w:r w:rsidRPr="00250889">
              <w:t>Treści kształcenia</w:t>
            </w:r>
          </w:p>
          <w:p w:rsidR="006B4799" w:rsidRPr="00250889" w:rsidRDefault="006B4799" w:rsidP="00F644BD">
            <w:pPr>
              <w:jc w:val="center"/>
            </w:pPr>
          </w:p>
        </w:tc>
        <w:tc>
          <w:tcPr>
            <w:tcW w:w="1827" w:type="dxa"/>
          </w:tcPr>
          <w:p w:rsidR="006B4799" w:rsidRPr="00250889" w:rsidRDefault="006B4799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>
              <w:t>TK_01</w:t>
            </w:r>
          </w:p>
        </w:tc>
        <w:tc>
          <w:tcPr>
            <w:tcW w:w="6639" w:type="dxa"/>
            <w:gridSpan w:val="7"/>
          </w:tcPr>
          <w:p w:rsidR="006B4799" w:rsidRDefault="006B4799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  <w:p w:rsidR="006B4799" w:rsidRDefault="006B4799" w:rsidP="00066577">
            <w:pPr>
              <w:jc w:val="both"/>
            </w:pPr>
          </w:p>
          <w:p w:rsidR="006B4799" w:rsidRDefault="006B4799" w:rsidP="00066577">
            <w:pPr>
              <w:jc w:val="both"/>
            </w:pPr>
            <w:r>
              <w:t>Sytuacje kryzysowe w życiu dziecka i ich wpływ na jego bieżące i perspektywiczne funkcjonowanie we wszystkich środowiskach życia.</w:t>
            </w:r>
          </w:p>
          <w:p w:rsidR="006B4799" w:rsidRPr="00250889" w:rsidRDefault="006B4799" w:rsidP="00066577">
            <w:pPr>
              <w:jc w:val="both"/>
            </w:pP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_01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D12DEC">
              <w:t>_02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TK_02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Jak pracować z dzieckiem, które doświadczyło traumy? Budowanie kompetencji uzdrawiających w pracy z dziećmi dotkniętymi dziecięcą traumą rozwojową.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TK_03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Więź jako czynnik chroniący rozwój. Kryzysy wieku dziecięcego i adolescencji wynikające z zaburzeń relacji wewnątrzrodzinnych.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TK_04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Praca pedagogiczna z dzieckiem, które doświadczyło wykorzystywania seksualnego – zasady i narzędzia pracy.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 w:rsidRPr="006D518D">
              <w:t>TK_05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Sposoby prowadzenia rozmów terapeutycznych w różnego rodzaju sytuacjach trudnych: depresja, myśli samobójcze, śmierć bliskiej osoby, odsunięcie się osoby silnie związanej emocjonalnie.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Default="006B4799" w:rsidP="00DC4093">
            <w:r>
              <w:t>TK_06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 w:rsidRPr="00D12DEC">
              <w:t>Umiejętności terapeutyczne i interpersonalne przydatne w pracy z jednostką.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7A025A">
              <w:t>_05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07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>Analiza przypadków pod kątem: diagnozy (w tym diagnozy wielokrotnej) oraz możliwości pracy z dziećmi znajdującymi się w szczególnej sytuacji życiowej. Opracowywanie planów pracy indywidualnej.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_02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7A025A">
              <w:t>_06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08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>Metodyka pracy indywidualnej z dzieckiem o szczególnych potrzebach: przegląd dostępnych narzędzi diagnostycznych oraz terapeutycznych możliwych do wykorzystania w działalności pedagogicznej w konkretnych sytuacjach kryzysowych.</w:t>
            </w:r>
          </w:p>
        </w:tc>
        <w:tc>
          <w:tcPr>
            <w:tcW w:w="1827" w:type="dxa"/>
            <w:vAlign w:val="center"/>
          </w:tcPr>
          <w:p w:rsidR="006B4799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  <w:p w:rsidR="006B4799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7A025A">
              <w:t>_06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FF36DC" w:rsidRDefault="006B4799" w:rsidP="00DC4093">
            <w:r>
              <w:t>TK_09</w:t>
            </w:r>
          </w:p>
        </w:tc>
        <w:tc>
          <w:tcPr>
            <w:tcW w:w="6639" w:type="dxa"/>
            <w:gridSpan w:val="7"/>
            <w:vAlign w:val="center"/>
          </w:tcPr>
          <w:p w:rsidR="006B4799" w:rsidRDefault="006B4799" w:rsidP="00DC4093">
            <w:r>
              <w:t>Praktyczne ćwiczenia służące wspieraniu dziecka (możliwe do zastosowania w większości sytuacji kryzysowych).</w:t>
            </w:r>
          </w:p>
        </w:tc>
        <w:tc>
          <w:tcPr>
            <w:tcW w:w="1827" w:type="dxa"/>
            <w:vAlign w:val="center"/>
          </w:tcPr>
          <w:p w:rsidR="006B4799" w:rsidRPr="00D12DEC" w:rsidRDefault="00994BA7" w:rsidP="00DC4093">
            <w:pPr>
              <w:jc w:val="center"/>
            </w:pPr>
            <w:r>
              <w:t>IPEP-2-PDPK</w:t>
            </w:r>
            <w:r w:rsidR="006B4799" w:rsidRPr="00D12DEC">
              <w:t>_04</w:t>
            </w:r>
          </w:p>
        </w:tc>
      </w:tr>
      <w:tr w:rsidR="006B4799" w:rsidRPr="00250889" w:rsidTr="0058611B">
        <w:trPr>
          <w:jc w:val="center"/>
        </w:trPr>
        <w:tc>
          <w:tcPr>
            <w:tcW w:w="964" w:type="dxa"/>
            <w:gridSpan w:val="2"/>
            <w:vAlign w:val="center"/>
          </w:tcPr>
          <w:p w:rsidR="006B4799" w:rsidRPr="005B1BA1" w:rsidRDefault="006B4799" w:rsidP="00DC4093">
            <w:r w:rsidRPr="00FF36DC">
              <w:t>TK_</w:t>
            </w:r>
            <w:r>
              <w:t>10</w:t>
            </w:r>
          </w:p>
        </w:tc>
        <w:tc>
          <w:tcPr>
            <w:tcW w:w="6639" w:type="dxa"/>
            <w:gridSpan w:val="7"/>
            <w:vAlign w:val="center"/>
          </w:tcPr>
          <w:p w:rsidR="006B4799" w:rsidRPr="005B1BA1" w:rsidRDefault="006B4799" w:rsidP="00DC4093">
            <w:r>
              <w:t xml:space="preserve">Analiza możliwości wykorzystywania zasobów indywidualnych i środowiskowych (systemowe współdziałanie z rodziną dziecka i z instytucjami udzielającymi pomocy i wsparcia). </w:t>
            </w:r>
          </w:p>
        </w:tc>
        <w:tc>
          <w:tcPr>
            <w:tcW w:w="1827" w:type="dxa"/>
            <w:vAlign w:val="center"/>
          </w:tcPr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 xml:space="preserve">_02 </w:t>
            </w:r>
            <w:r>
              <w:t>IPEP-2-PDPK</w:t>
            </w:r>
            <w:r w:rsidR="006B4799" w:rsidRPr="00DE7408">
              <w:t>_03</w:t>
            </w:r>
          </w:p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>_04</w:t>
            </w:r>
          </w:p>
          <w:p w:rsidR="006B4799" w:rsidRPr="00DE7408" w:rsidRDefault="00994BA7" w:rsidP="00DC4093">
            <w:pPr>
              <w:jc w:val="center"/>
            </w:pPr>
            <w:r>
              <w:t>IPEP-2-PDPK</w:t>
            </w:r>
            <w:r w:rsidR="006B4799" w:rsidRPr="00DE7408">
              <w:t>_05</w:t>
            </w:r>
          </w:p>
          <w:p w:rsidR="006B4799" w:rsidRPr="00DE7408" w:rsidRDefault="00994BA7" w:rsidP="00DC4093">
            <w:pPr>
              <w:jc w:val="center"/>
            </w:pPr>
            <w:r>
              <w:lastRenderedPageBreak/>
              <w:t>IPEP-2-PDPK</w:t>
            </w:r>
            <w:r w:rsidR="006B4799" w:rsidRPr="00DE7408">
              <w:t>_06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6B4799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6B4799" w:rsidRPr="00250889" w:rsidRDefault="006B4799">
            <w:r w:rsidRPr="00250889">
              <w:t>Podstawowa</w:t>
            </w:r>
          </w:p>
          <w:p w:rsidR="006B4799" w:rsidRPr="00250889" w:rsidRDefault="006B4799"/>
        </w:tc>
        <w:tc>
          <w:tcPr>
            <w:tcW w:w="7575" w:type="dxa"/>
            <w:gridSpan w:val="7"/>
          </w:tcPr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>J. Elliot, M. Place, Dzieci i młodzież w kłopocie, Warszawa 2004.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 xml:space="preserve">P. </w:t>
            </w:r>
            <w:proofErr w:type="spellStart"/>
            <w:r>
              <w:t>Stallard</w:t>
            </w:r>
            <w:proofErr w:type="spellEnd"/>
            <w:r>
              <w:t>, Czujesz tak, jak myślisz, Praktyczne zastosowania terapii poznawczo-behawioralnej w pracy z dziećmi i młodzieżą, Poznań 2006.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>B. de Barbaro (red.), Wprowadzenie do systemowego rozumienia rodziny, Kraków 1999.</w:t>
            </w:r>
          </w:p>
          <w:p w:rsidR="006B4799" w:rsidRDefault="006B4799" w:rsidP="001F5AED">
            <w:pPr>
              <w:numPr>
                <w:ilvl w:val="0"/>
                <w:numId w:val="3"/>
              </w:numPr>
            </w:pPr>
            <w:r>
              <w:t xml:space="preserve">K. Jedliński, Jak rozmawiać z tymi, co stracili nadzieję?, Warszawa 1996. </w:t>
            </w:r>
          </w:p>
          <w:p w:rsidR="006B4799" w:rsidRPr="00250889" w:rsidRDefault="006B4799" w:rsidP="001F5AED">
            <w:pPr>
              <w:numPr>
                <w:ilvl w:val="0"/>
                <w:numId w:val="3"/>
              </w:numPr>
            </w:pPr>
            <w:r>
              <w:t xml:space="preserve">B. </w:t>
            </w:r>
            <w:proofErr w:type="spellStart"/>
            <w:r>
              <w:t>Tryjarska</w:t>
            </w:r>
            <w:proofErr w:type="spellEnd"/>
            <w:r>
              <w:t>, Bliskość w rodzinie, Warszawa 2012.</w:t>
            </w: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250889" w:rsidRDefault="006B4799">
            <w:r w:rsidRPr="00250889">
              <w:t>Uzupełniająca</w:t>
            </w:r>
          </w:p>
          <w:p w:rsidR="006B4799" w:rsidRPr="00250889" w:rsidRDefault="006B4799"/>
        </w:tc>
        <w:tc>
          <w:tcPr>
            <w:tcW w:w="7575" w:type="dxa"/>
            <w:gridSpan w:val="7"/>
          </w:tcPr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M. </w:t>
            </w:r>
            <w:proofErr w:type="spellStart"/>
            <w:r>
              <w:t>Ganczarska</w:t>
            </w:r>
            <w:proofErr w:type="spellEnd"/>
            <w:r>
              <w:t xml:space="preserve">, Spotkania z fikcyjnym terapeutą. Jak tworzyć i czytać dzieciom opowiadania korygujące w ramach interwencji terapeutyczno-wychowawczych, Opole 2015. 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Bowlby</w:t>
            </w:r>
            <w:proofErr w:type="spellEnd"/>
            <w:r>
              <w:t>, Przywiązanie, Warszawa 2007.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W. </w:t>
            </w:r>
            <w:proofErr w:type="spellStart"/>
            <w:r>
              <w:t>Juroszek</w:t>
            </w:r>
            <w:proofErr w:type="spellEnd"/>
            <w:r>
              <w:t>, Znaczenie postaw rodzicielskich i stylów przywiązania dla funkcjonowania psychospołecznego dziecka w życiu dorosłym, Kraków 2017.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Schooler</w:t>
            </w:r>
            <w:proofErr w:type="spellEnd"/>
            <w:r>
              <w:t>, Zranione dzieci uzdrawiające domy, Warszawa 2012.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>C. Watson, Chłopiec, którego nikt nie kochał, Warszawa 2012.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S. Konrad, C. </w:t>
            </w:r>
            <w:proofErr w:type="spellStart"/>
            <w:r>
              <w:t>Hendl</w:t>
            </w:r>
            <w:proofErr w:type="spellEnd"/>
            <w:r>
              <w:t>, Inteligencja emocjonalna. Poradnik z zestawem ćwiczeń, Katowice 2005.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J. </w:t>
            </w:r>
            <w:proofErr w:type="spellStart"/>
            <w:r>
              <w:t>Prekop</w:t>
            </w:r>
            <w:proofErr w:type="spellEnd"/>
            <w:r>
              <w:t>, Wczuwanie się, czyli inteligencja serca, Poznań 2003.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R. </w:t>
            </w:r>
            <w:proofErr w:type="spellStart"/>
            <w:r>
              <w:t>Skynner</w:t>
            </w:r>
            <w:proofErr w:type="spellEnd"/>
            <w:r>
              <w:t xml:space="preserve">, J. </w:t>
            </w:r>
            <w:proofErr w:type="spellStart"/>
            <w:r>
              <w:t>Cleese</w:t>
            </w:r>
            <w:proofErr w:type="spellEnd"/>
            <w:r>
              <w:t>, Żyć w rodzinie i przetrwać, Warszawa 2014.</w:t>
            </w:r>
          </w:p>
          <w:p w:rsidR="006B4799" w:rsidRDefault="006B4799" w:rsidP="001F5AED">
            <w:pPr>
              <w:numPr>
                <w:ilvl w:val="0"/>
                <w:numId w:val="4"/>
              </w:numPr>
            </w:pPr>
            <w:r>
              <w:t xml:space="preserve">A. F. </w:t>
            </w:r>
            <w:proofErr w:type="spellStart"/>
            <w:r>
              <w:t>Acland</w:t>
            </w:r>
            <w:proofErr w:type="spellEnd"/>
            <w:r>
              <w:t>, Doskonałe umiejętności interpersonalne, Poznań 2006.</w:t>
            </w:r>
          </w:p>
          <w:p w:rsidR="006B4799" w:rsidRPr="00250889" w:rsidRDefault="006B4799" w:rsidP="001F5AED">
            <w:pPr>
              <w:numPr>
                <w:ilvl w:val="0"/>
                <w:numId w:val="4"/>
              </w:numPr>
            </w:pPr>
            <w:r>
              <w:t>G. King, Umiejętności terapeutyczne nauczyciela, Gdańsk 2003.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6B4799" w:rsidRPr="00250889" w:rsidRDefault="006B4799">
            <w:pPr>
              <w:pStyle w:val="Nagwek1"/>
            </w:pPr>
            <w:r w:rsidRPr="00250889">
              <w:t>V. SPOSÓB OCENIANIA PRACY STUDENTA</w:t>
            </w: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250889" w:rsidRDefault="006B4799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6B4799" w:rsidRPr="00250889" w:rsidRDefault="006B4799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6B4799" w:rsidRPr="00250889" w:rsidRDefault="006B4799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6B4799" w:rsidRPr="00250889" w:rsidRDefault="006B4799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6B4799" w:rsidRPr="00250889" w:rsidRDefault="006B4799" w:rsidP="00F644BD">
            <w:pPr>
              <w:jc w:val="center"/>
            </w:pPr>
            <w:r w:rsidRPr="00250889">
              <w:t>Metody oceny</w:t>
            </w:r>
          </w:p>
          <w:p w:rsidR="006B4799" w:rsidRPr="00250889" w:rsidRDefault="006B4799" w:rsidP="00F644B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1855" w:type="dxa"/>
            <w:gridSpan w:val="3"/>
          </w:tcPr>
          <w:p w:rsidR="006B4799" w:rsidRPr="005B1BA1" w:rsidRDefault="006B4799" w:rsidP="00DC4093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>Symbol efektu kształcenia dla modułu</w:t>
            </w:r>
          </w:p>
          <w:p w:rsidR="006B4799" w:rsidRPr="005B1BA1" w:rsidRDefault="006B4799" w:rsidP="00DC4093"/>
        </w:tc>
        <w:tc>
          <w:tcPr>
            <w:tcW w:w="1934" w:type="dxa"/>
          </w:tcPr>
          <w:p w:rsidR="006B4799" w:rsidRPr="005B1BA1" w:rsidRDefault="006B4799" w:rsidP="00DC4093">
            <w:pPr>
              <w:jc w:val="center"/>
            </w:pPr>
            <w:r w:rsidRPr="005B1BA1">
              <w:t xml:space="preserve">Symbol treści </w:t>
            </w:r>
          </w:p>
          <w:p w:rsidR="006B4799" w:rsidRPr="005B1BA1" w:rsidRDefault="006B4799" w:rsidP="00DC4093">
            <w:pPr>
              <w:jc w:val="center"/>
            </w:pPr>
            <w:r w:rsidRPr="005B1BA1">
              <w:t xml:space="preserve">kształcenia realizowanych </w:t>
            </w:r>
          </w:p>
          <w:p w:rsidR="006B4799" w:rsidRPr="005B1BA1" w:rsidRDefault="006B4799" w:rsidP="00DC4093">
            <w:pPr>
              <w:jc w:val="center"/>
            </w:pPr>
            <w:r w:rsidRPr="005B1BA1">
              <w:t xml:space="preserve">w trakcie zajęć 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1686" w:type="dxa"/>
            <w:gridSpan w:val="2"/>
          </w:tcPr>
          <w:p w:rsidR="006B4799" w:rsidRPr="005B1BA1" w:rsidRDefault="006B4799" w:rsidP="00DC4093">
            <w:pPr>
              <w:jc w:val="center"/>
            </w:pPr>
            <w:r w:rsidRPr="005B1BA1">
              <w:t xml:space="preserve">Forma realizacji treści kształcenia 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1856" w:type="dxa"/>
            <w:gridSpan w:val="2"/>
          </w:tcPr>
          <w:p w:rsidR="006B4799" w:rsidRPr="005B1BA1" w:rsidRDefault="006B4799" w:rsidP="00DC4093">
            <w:r w:rsidRPr="005B1BA1">
              <w:t xml:space="preserve">  Typ oceniania</w:t>
            </w:r>
          </w:p>
          <w:p w:rsidR="006B4799" w:rsidRPr="005B1BA1" w:rsidRDefault="006B4799" w:rsidP="00DC4093">
            <w:pPr>
              <w:jc w:val="center"/>
            </w:pPr>
          </w:p>
        </w:tc>
        <w:tc>
          <w:tcPr>
            <w:tcW w:w="2099" w:type="dxa"/>
            <w:gridSpan w:val="2"/>
          </w:tcPr>
          <w:p w:rsidR="006B4799" w:rsidRPr="005B1BA1" w:rsidRDefault="006B4799" w:rsidP="00DC4093">
            <w:pPr>
              <w:jc w:val="center"/>
            </w:pPr>
            <w:r w:rsidRPr="005B1BA1">
              <w:t>Metody oceny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_01</w:t>
            </w:r>
          </w:p>
        </w:tc>
        <w:tc>
          <w:tcPr>
            <w:tcW w:w="1934" w:type="dxa"/>
            <w:vAlign w:val="center"/>
          </w:tcPr>
          <w:p w:rsidR="006B4799" w:rsidRDefault="006B4799" w:rsidP="00DC4093">
            <w:r>
              <w:t>TK_01, TK_02, TK_03, TK_04,</w:t>
            </w:r>
          </w:p>
          <w:p w:rsidR="006B4799" w:rsidRPr="005B1BA1" w:rsidRDefault="006B4799" w:rsidP="00DC4093">
            <w:r>
              <w:t xml:space="preserve">TK_05, 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_02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TK_01, TK_07,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 w:rsidRPr="00DE7408"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_03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TK_07, TK_08,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 w:rsidRPr="00DE7408">
              <w:t>Prezentacja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_04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TK_07, TK_08, TK_09,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</w:t>
            </w:r>
            <w:r w:rsidRPr="00DE7408">
              <w:t xml:space="preserve"> ustna i/lub graficzna</w:t>
            </w:r>
          </w:p>
        </w:tc>
      </w:tr>
      <w:tr w:rsidR="006B4799" w:rsidRPr="00250889" w:rsidTr="008F475B">
        <w:trPr>
          <w:jc w:val="center"/>
        </w:trPr>
        <w:tc>
          <w:tcPr>
            <w:tcW w:w="1855" w:type="dxa"/>
            <w:gridSpan w:val="3"/>
            <w:vAlign w:val="center"/>
          </w:tcPr>
          <w:p w:rsidR="006B4799" w:rsidRPr="005B1BA1" w:rsidRDefault="00994BA7" w:rsidP="00DC4093">
            <w:pPr>
              <w:jc w:val="center"/>
            </w:pPr>
            <w:r>
              <w:t>IPEP-2-PDPK</w:t>
            </w:r>
            <w:r w:rsidR="006B4799">
              <w:t>_05</w:t>
            </w:r>
          </w:p>
        </w:tc>
        <w:tc>
          <w:tcPr>
            <w:tcW w:w="1934" w:type="dxa"/>
            <w:vAlign w:val="center"/>
          </w:tcPr>
          <w:p w:rsidR="006B4799" w:rsidRPr="005B1BA1" w:rsidRDefault="006B4799" w:rsidP="00DC4093">
            <w:r>
              <w:t>TK_06, TK_10</w:t>
            </w:r>
          </w:p>
        </w:tc>
        <w:tc>
          <w:tcPr>
            <w:tcW w:w="168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6B4799" w:rsidRPr="005B1BA1" w:rsidRDefault="006B4799" w:rsidP="00DC4093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6B4799" w:rsidRPr="005B1BA1" w:rsidRDefault="006B4799" w:rsidP="00DC4093">
            <w:r>
              <w:t>Prezentacja</w:t>
            </w:r>
            <w:r w:rsidRPr="00DE7408">
              <w:t xml:space="preserve"> ustna i/lub graficzna</w:t>
            </w: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>
            <w:pPr>
              <w:pStyle w:val="Nagwek1"/>
            </w:pPr>
            <w:r w:rsidRPr="00250889">
              <w:t>VI. OBCIĄŻENIE PRACĄ STUDENTA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F644BD">
            <w:pPr>
              <w:jc w:val="center"/>
            </w:pPr>
            <w:r w:rsidRPr="00250889">
              <w:t>Średnia liczba godzin na zrealizowanie aktywności</w:t>
            </w:r>
          </w:p>
          <w:p w:rsidR="006B4799" w:rsidRPr="00250889" w:rsidRDefault="006B4799" w:rsidP="00F644B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A54336">
            <w:pPr>
              <w:pStyle w:val="Nagwek2"/>
            </w:pPr>
            <w:r w:rsidRPr="00250889">
              <w:lastRenderedPageBreak/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6B4799" w:rsidRPr="00250889" w:rsidRDefault="006B4799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6B4799" w:rsidRPr="00250889" w:rsidRDefault="006B4799" w:rsidP="00761833">
            <w:pPr>
              <w:jc w:val="center"/>
            </w:pPr>
            <w:r w:rsidRPr="00250889">
              <w:t>ECTS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6B4799" w:rsidRPr="00250889" w:rsidRDefault="006B4799"/>
        </w:tc>
        <w:tc>
          <w:tcPr>
            <w:tcW w:w="2658" w:type="dxa"/>
            <w:gridSpan w:val="3"/>
          </w:tcPr>
          <w:p w:rsidR="006B4799" w:rsidRPr="00250889" w:rsidRDefault="006B4799"/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6B4799" w:rsidRPr="00250889" w:rsidRDefault="006B4799">
            <w:r>
              <w:t>15</w:t>
            </w:r>
          </w:p>
        </w:tc>
        <w:tc>
          <w:tcPr>
            <w:tcW w:w="2658" w:type="dxa"/>
            <w:gridSpan w:val="3"/>
          </w:tcPr>
          <w:p w:rsidR="006B4799" w:rsidRPr="00250889" w:rsidRDefault="005827BB">
            <w:r>
              <w:t>0,5</w:t>
            </w:r>
            <w:bookmarkStart w:id="0" w:name="_GoBack"/>
            <w:bookmarkEnd w:id="0"/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6B4799" w:rsidRPr="00250889" w:rsidRDefault="006B4799"/>
        </w:tc>
        <w:tc>
          <w:tcPr>
            <w:tcW w:w="2658" w:type="dxa"/>
            <w:gridSpan w:val="3"/>
          </w:tcPr>
          <w:p w:rsidR="006B4799" w:rsidRPr="00250889" w:rsidRDefault="006B4799"/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Praca własna studenta</w:t>
            </w:r>
          </w:p>
          <w:p w:rsidR="006B4799" w:rsidRPr="00250889" w:rsidRDefault="006B4799" w:rsidP="00F644BD"/>
        </w:tc>
        <w:tc>
          <w:tcPr>
            <w:tcW w:w="5316" w:type="dxa"/>
            <w:gridSpan w:val="5"/>
          </w:tcPr>
          <w:p w:rsidR="006B4799" w:rsidRPr="00250889" w:rsidRDefault="006B4799">
            <w:r w:rsidRPr="00250889">
              <w:t>Godz.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Pr="00467754" w:rsidRDefault="006B4799" w:rsidP="00DC4093">
            <w:pPr>
              <w:pStyle w:val="Nagwek2"/>
              <w:rPr>
                <w:b w:val="0"/>
              </w:rPr>
            </w:pPr>
            <w:r w:rsidRPr="00467754">
              <w:rPr>
                <w:b w:val="0"/>
              </w:rPr>
              <w:t>1.Czytanie litera</w:t>
            </w:r>
            <w:r>
              <w:rPr>
                <w:b w:val="0"/>
              </w:rPr>
              <w:t xml:space="preserve">tury </w:t>
            </w:r>
          </w:p>
        </w:tc>
        <w:tc>
          <w:tcPr>
            <w:tcW w:w="5316" w:type="dxa"/>
            <w:gridSpan w:val="5"/>
            <w:vAlign w:val="center"/>
          </w:tcPr>
          <w:p w:rsidR="006B4799" w:rsidRPr="00467754" w:rsidRDefault="006B4799" w:rsidP="007900DC">
            <w:r>
              <w:t>5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Pr="005B1BA1" w:rsidRDefault="006B4799" w:rsidP="00DC4093">
            <w:r>
              <w:t>2</w:t>
            </w:r>
            <w:r w:rsidRPr="005B1BA1">
              <w:t xml:space="preserve">. </w:t>
            </w:r>
            <w:r>
              <w:t>Przygotowanie do analizy poszczególnych przypadków</w:t>
            </w:r>
          </w:p>
        </w:tc>
        <w:tc>
          <w:tcPr>
            <w:tcW w:w="5316" w:type="dxa"/>
            <w:gridSpan w:val="5"/>
            <w:vAlign w:val="center"/>
          </w:tcPr>
          <w:p w:rsidR="006B4799" w:rsidRPr="005B1BA1" w:rsidRDefault="006B4799" w:rsidP="007900DC">
            <w:r>
              <w:t>5</w:t>
            </w:r>
          </w:p>
        </w:tc>
      </w:tr>
      <w:tr w:rsidR="006B4799" w:rsidRPr="00250889" w:rsidTr="0060690A">
        <w:trPr>
          <w:jc w:val="center"/>
        </w:trPr>
        <w:tc>
          <w:tcPr>
            <w:tcW w:w="4114" w:type="dxa"/>
            <w:gridSpan w:val="5"/>
            <w:vAlign w:val="center"/>
          </w:tcPr>
          <w:p w:rsidR="006B4799" w:rsidRDefault="006B4799" w:rsidP="00DC4093">
            <w:r>
              <w:t>3. Opracowanie ćwiczeń terapeutycznych wspomagających wybrane obszary funkcjonowania dziecka</w:t>
            </w:r>
          </w:p>
        </w:tc>
        <w:tc>
          <w:tcPr>
            <w:tcW w:w="5316" w:type="dxa"/>
            <w:gridSpan w:val="5"/>
            <w:vAlign w:val="center"/>
          </w:tcPr>
          <w:p w:rsidR="006B4799" w:rsidRDefault="006B4799" w:rsidP="007900DC">
            <w:r>
              <w:t>5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6B4799" w:rsidRPr="00250889" w:rsidRDefault="00423DAC" w:rsidP="007900DC">
            <w:r>
              <w:t>30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</w:p>
          <w:p w:rsidR="006B4799" w:rsidRPr="00250889" w:rsidRDefault="006B4799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B4799" w:rsidRPr="00250889" w:rsidTr="00761833">
        <w:trPr>
          <w:jc w:val="center"/>
        </w:trPr>
        <w:tc>
          <w:tcPr>
            <w:tcW w:w="4114" w:type="dxa"/>
            <w:gridSpan w:val="5"/>
          </w:tcPr>
          <w:p w:rsidR="006B4799" w:rsidRPr="00250889" w:rsidRDefault="006B4799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6B4799" w:rsidRPr="00250889" w:rsidRDefault="006B4799" w:rsidP="00341503">
            <w:pPr>
              <w:jc w:val="center"/>
            </w:pPr>
          </w:p>
          <w:p w:rsidR="006B4799" w:rsidRPr="00250889" w:rsidRDefault="006B4799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B4799" w:rsidRPr="00250889" w:rsidTr="00637B8E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B4799" w:rsidRPr="00250889" w:rsidTr="00D517C4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E50BCD">
            <w:pPr>
              <w:jc w:val="center"/>
            </w:pPr>
            <w:r w:rsidRPr="00250889">
              <w:t>Studia stacjonarne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B4799" w:rsidRPr="00250889" w:rsidRDefault="006B4799" w:rsidP="00E50BCD">
            <w:pPr>
              <w:jc w:val="center"/>
            </w:pPr>
            <w:r w:rsidRPr="00250889">
              <w:t>Studia niestacjonarne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B4799" w:rsidRPr="00250889" w:rsidRDefault="006B4799" w:rsidP="0017054E">
            <w:pPr>
              <w:jc w:val="center"/>
            </w:pPr>
            <w:r w:rsidRPr="00250889">
              <w:t xml:space="preserve">Praktyka zawodowa 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4799" w:rsidRPr="00250889" w:rsidRDefault="006B4799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B4799" w:rsidRPr="00250889" w:rsidRDefault="006B4799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B4799" w:rsidRPr="00250889" w:rsidRDefault="006B4799" w:rsidP="00E50BCD">
            <w:pPr>
              <w:jc w:val="center"/>
            </w:pPr>
          </w:p>
        </w:tc>
      </w:tr>
      <w:tr w:rsidR="006B4799" w:rsidRPr="00250889" w:rsidTr="00761833">
        <w:trPr>
          <w:jc w:val="center"/>
        </w:trPr>
        <w:tc>
          <w:tcPr>
            <w:tcW w:w="9430" w:type="dxa"/>
            <w:gridSpan w:val="10"/>
          </w:tcPr>
          <w:p w:rsidR="006B4799" w:rsidRPr="00250889" w:rsidRDefault="006B4799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znakomita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bardzo dobra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dobra wiedza, umiejętności, kompetencje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zadawalająca wiedza, umiejętności, kompetencje, ale ze znacznymi niedociągnięciami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zadawalająca wiedza, umiejętności, kompetencje, z licznymi błędami</w:t>
            </w:r>
          </w:p>
        </w:tc>
      </w:tr>
      <w:tr w:rsidR="006B4799" w:rsidRPr="00250889" w:rsidTr="00761833">
        <w:trPr>
          <w:jc w:val="center"/>
        </w:trPr>
        <w:tc>
          <w:tcPr>
            <w:tcW w:w="675" w:type="dxa"/>
          </w:tcPr>
          <w:p w:rsidR="006B4799" w:rsidRPr="00250889" w:rsidRDefault="006B4799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6B4799" w:rsidRPr="00250889" w:rsidRDefault="006B4799">
            <w:r w:rsidRPr="00250889">
              <w:t>niezadawalająca wiedza, umiejętności, kompetencje</w:t>
            </w:r>
          </w:p>
        </w:tc>
      </w:tr>
    </w:tbl>
    <w:p w:rsidR="006B4799" w:rsidRPr="00250889" w:rsidRDefault="006B4799"/>
    <w:p w:rsidR="006B4799" w:rsidRPr="00250889" w:rsidRDefault="006B4799"/>
    <w:p w:rsidR="006B4799" w:rsidRPr="00250889" w:rsidRDefault="006B4799"/>
    <w:p w:rsidR="006B4799" w:rsidRPr="00250889" w:rsidRDefault="006B4799"/>
    <w:p w:rsidR="006B4799" w:rsidRPr="00250889" w:rsidRDefault="006B4799" w:rsidP="00121BBD">
      <w:r w:rsidRPr="00250889">
        <w:t>Zatwierdzenie karty opisu przedmiotu:</w:t>
      </w:r>
    </w:p>
    <w:p w:rsidR="006B4799" w:rsidRPr="00250889" w:rsidRDefault="006B4799" w:rsidP="00121BBD"/>
    <w:p w:rsidR="006B4799" w:rsidRPr="00250889" w:rsidRDefault="006B4799" w:rsidP="00121BBD"/>
    <w:p w:rsidR="007900DC" w:rsidRPr="00C77A9F" w:rsidRDefault="006B4799" w:rsidP="007900DC">
      <w:r w:rsidRPr="00250889">
        <w:t>Opracował:</w:t>
      </w:r>
      <w:r w:rsidR="007900DC">
        <w:t xml:space="preserve"> d</w:t>
      </w:r>
      <w:r w:rsidR="007900DC" w:rsidRPr="00C77A9F">
        <w:t xml:space="preserve">r Katarzyna </w:t>
      </w:r>
      <w:proofErr w:type="spellStart"/>
      <w:r w:rsidR="007900DC" w:rsidRPr="00C77A9F">
        <w:t>Dworniczek</w:t>
      </w:r>
      <w:proofErr w:type="spellEnd"/>
    </w:p>
    <w:p w:rsidR="007900DC" w:rsidRPr="00A56BA8" w:rsidRDefault="007900DC" w:rsidP="007900DC">
      <w:r w:rsidRPr="002A492E">
        <w:t xml:space="preserve">Sprawdził  pod względem formalnym (koordynator przedmiotu): </w:t>
      </w:r>
      <w:r w:rsidRPr="00A56BA8">
        <w:t>mgr K. Borowski</w:t>
      </w:r>
    </w:p>
    <w:p w:rsidR="007900DC" w:rsidRDefault="007900DC" w:rsidP="007900D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6B4799" w:rsidRPr="00250889" w:rsidRDefault="006B4799" w:rsidP="007900DC"/>
    <w:sectPr w:rsidR="006B4799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6D" w:rsidRDefault="00C5036D" w:rsidP="00CD37A2">
      <w:r>
        <w:separator/>
      </w:r>
    </w:p>
  </w:endnote>
  <w:endnote w:type="continuationSeparator" w:id="0">
    <w:p w:rsidR="00C5036D" w:rsidRDefault="00C5036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11F" w:rsidRDefault="00C5036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27BB">
      <w:rPr>
        <w:noProof/>
      </w:rPr>
      <w:t>5</w:t>
    </w:r>
    <w:r>
      <w:rPr>
        <w:noProof/>
      </w:rPr>
      <w:fldChar w:fldCharType="end"/>
    </w:r>
  </w:p>
  <w:p w:rsidR="00E5111F" w:rsidRDefault="00E511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6D" w:rsidRDefault="00C5036D" w:rsidP="00CD37A2">
      <w:r>
        <w:separator/>
      </w:r>
    </w:p>
  </w:footnote>
  <w:footnote w:type="continuationSeparator" w:id="0">
    <w:p w:rsidR="00C5036D" w:rsidRDefault="00C5036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31017"/>
    <w:rsid w:val="00066577"/>
    <w:rsid w:val="000725D9"/>
    <w:rsid w:val="00094F4A"/>
    <w:rsid w:val="000D5A0F"/>
    <w:rsid w:val="00121BBD"/>
    <w:rsid w:val="00153FB6"/>
    <w:rsid w:val="00154FF1"/>
    <w:rsid w:val="0017054E"/>
    <w:rsid w:val="001D7EBF"/>
    <w:rsid w:val="001F5AED"/>
    <w:rsid w:val="00200282"/>
    <w:rsid w:val="00250889"/>
    <w:rsid w:val="002710FF"/>
    <w:rsid w:val="00302574"/>
    <w:rsid w:val="00341503"/>
    <w:rsid w:val="003B11A0"/>
    <w:rsid w:val="003D3F28"/>
    <w:rsid w:val="00414321"/>
    <w:rsid w:val="004235D5"/>
    <w:rsid w:val="00423DAC"/>
    <w:rsid w:val="00467754"/>
    <w:rsid w:val="004E43D1"/>
    <w:rsid w:val="004E78A9"/>
    <w:rsid w:val="00520CC5"/>
    <w:rsid w:val="00525146"/>
    <w:rsid w:val="00537121"/>
    <w:rsid w:val="00580006"/>
    <w:rsid w:val="005827BB"/>
    <w:rsid w:val="0058611B"/>
    <w:rsid w:val="005A40D0"/>
    <w:rsid w:val="005B1BA1"/>
    <w:rsid w:val="005C0C5E"/>
    <w:rsid w:val="005C19C4"/>
    <w:rsid w:val="005C6A4E"/>
    <w:rsid w:val="005E7251"/>
    <w:rsid w:val="005F4AAA"/>
    <w:rsid w:val="0060690A"/>
    <w:rsid w:val="00637B8E"/>
    <w:rsid w:val="00671340"/>
    <w:rsid w:val="006B4799"/>
    <w:rsid w:val="006D118C"/>
    <w:rsid w:val="006D518D"/>
    <w:rsid w:val="006F3373"/>
    <w:rsid w:val="00731B7A"/>
    <w:rsid w:val="00761833"/>
    <w:rsid w:val="00776219"/>
    <w:rsid w:val="007850C7"/>
    <w:rsid w:val="007900DC"/>
    <w:rsid w:val="00797214"/>
    <w:rsid w:val="007A025A"/>
    <w:rsid w:val="007C5405"/>
    <w:rsid w:val="007E58BA"/>
    <w:rsid w:val="0081137D"/>
    <w:rsid w:val="00855F97"/>
    <w:rsid w:val="008F2508"/>
    <w:rsid w:val="008F475B"/>
    <w:rsid w:val="008F6317"/>
    <w:rsid w:val="00912F49"/>
    <w:rsid w:val="00927917"/>
    <w:rsid w:val="00945386"/>
    <w:rsid w:val="00973A98"/>
    <w:rsid w:val="00982536"/>
    <w:rsid w:val="00994BA7"/>
    <w:rsid w:val="009B459F"/>
    <w:rsid w:val="009F7D7F"/>
    <w:rsid w:val="00A203F6"/>
    <w:rsid w:val="00A36564"/>
    <w:rsid w:val="00A54336"/>
    <w:rsid w:val="00A623F7"/>
    <w:rsid w:val="00A94703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036D"/>
    <w:rsid w:val="00C53847"/>
    <w:rsid w:val="00C8736E"/>
    <w:rsid w:val="00CD37A2"/>
    <w:rsid w:val="00D059DA"/>
    <w:rsid w:val="00D12DEC"/>
    <w:rsid w:val="00D37BB4"/>
    <w:rsid w:val="00D517C4"/>
    <w:rsid w:val="00D85F0F"/>
    <w:rsid w:val="00D93724"/>
    <w:rsid w:val="00DC4093"/>
    <w:rsid w:val="00DE7408"/>
    <w:rsid w:val="00E00FC6"/>
    <w:rsid w:val="00E159D1"/>
    <w:rsid w:val="00E50BCD"/>
    <w:rsid w:val="00E5111F"/>
    <w:rsid w:val="00E521B3"/>
    <w:rsid w:val="00E621EA"/>
    <w:rsid w:val="00E82921"/>
    <w:rsid w:val="00E84399"/>
    <w:rsid w:val="00EC0243"/>
    <w:rsid w:val="00F644BD"/>
    <w:rsid w:val="00F64AFC"/>
    <w:rsid w:val="00F81BBF"/>
    <w:rsid w:val="00FA178F"/>
    <w:rsid w:val="00FE28FC"/>
    <w:rsid w:val="00FF36DC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62D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62D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1307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5</cp:revision>
  <cp:lastPrinted>2019-04-30T08:53:00Z</cp:lastPrinted>
  <dcterms:created xsi:type="dcterms:W3CDTF">2020-05-25T20:58:00Z</dcterms:created>
  <dcterms:modified xsi:type="dcterms:W3CDTF">2020-06-03T13:40:00Z</dcterms:modified>
</cp:coreProperties>
</file>