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27F81" w14:textId="77777777" w:rsidR="008020BA" w:rsidRDefault="002618A2" w:rsidP="008020BA">
      <w:pPr>
        <w:jc w:val="right"/>
        <w:rPr>
          <w:i/>
        </w:rPr>
      </w:pPr>
      <w:r>
        <w:rPr>
          <w:i/>
        </w:rPr>
        <w:t>Załącznik nr 10</w:t>
      </w:r>
    </w:p>
    <w:p w14:paraId="37D21802" w14:textId="77777777" w:rsidR="008020BA" w:rsidRDefault="008020BA" w:rsidP="008020BA"/>
    <w:tbl>
      <w:tblPr>
        <w:tblW w:w="9468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"/>
        <w:gridCol w:w="593"/>
        <w:gridCol w:w="568"/>
        <w:gridCol w:w="945"/>
        <w:gridCol w:w="79"/>
        <w:gridCol w:w="169"/>
        <w:gridCol w:w="541"/>
        <w:gridCol w:w="893"/>
        <w:gridCol w:w="142"/>
        <w:gridCol w:w="1343"/>
        <w:gridCol w:w="1714"/>
        <w:gridCol w:w="38"/>
        <w:gridCol w:w="466"/>
        <w:gridCol w:w="1960"/>
        <w:gridCol w:w="9"/>
      </w:tblGrid>
      <w:tr w:rsidR="008020BA" w14:paraId="39CA2E65" w14:textId="77777777" w:rsidTr="00EF0CA9">
        <w:trPr>
          <w:gridBefore w:val="1"/>
          <w:wBefore w:w="9" w:type="dxa"/>
          <w:trHeight w:val="612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FDBA6" w14:textId="77777777" w:rsidR="008020BA" w:rsidRDefault="008020BA" w:rsidP="00EF0CA9">
            <w:pPr>
              <w:jc w:val="center"/>
              <w:rPr>
                <w:b/>
              </w:rPr>
            </w:pPr>
            <w:r>
              <w:rPr>
                <w:b/>
              </w:rPr>
              <w:t>I. KARTA OPISU PRZEDMIOTU</w:t>
            </w:r>
          </w:p>
        </w:tc>
      </w:tr>
      <w:tr w:rsidR="008020BA" w14:paraId="6C58B8EF" w14:textId="77777777" w:rsidTr="00EF0CA9">
        <w:trPr>
          <w:gridBefore w:val="1"/>
          <w:wBefore w:w="9" w:type="dxa"/>
          <w:trHeight w:val="360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2B049" w14:textId="77777777" w:rsidR="008020BA" w:rsidRDefault="008020BA" w:rsidP="00EF0CA9">
            <w:r>
              <w:t>Kierunek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1A0F6" w14:textId="3AC65CF2" w:rsidR="008020BA" w:rsidRDefault="00274BE7" w:rsidP="00EF0CA9">
            <w:r>
              <w:t>P</w:t>
            </w:r>
            <w:r w:rsidR="008020BA">
              <w:t>edagogika</w:t>
            </w:r>
            <w:r w:rsidR="00F924C5">
              <w:t xml:space="preserve"> </w:t>
            </w:r>
          </w:p>
        </w:tc>
      </w:tr>
      <w:tr w:rsidR="008020BA" w14:paraId="04510577" w14:textId="77777777" w:rsidTr="00EF0CA9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922D" w14:textId="77777777" w:rsidR="008020BA" w:rsidRDefault="008020BA" w:rsidP="00EF0CA9">
            <w:pPr>
              <w:rPr>
                <w:b/>
              </w:rPr>
            </w:pP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8AD0" w14:textId="77777777" w:rsidR="008020BA" w:rsidRDefault="008020BA" w:rsidP="00EF0CA9"/>
        </w:tc>
      </w:tr>
      <w:tr w:rsidR="008020BA" w14:paraId="4A668CC2" w14:textId="77777777" w:rsidTr="00EF0CA9">
        <w:trPr>
          <w:gridBefore w:val="1"/>
          <w:wBefore w:w="9" w:type="dxa"/>
          <w:trHeight w:val="244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B46AD" w14:textId="77777777" w:rsidR="008020BA" w:rsidRDefault="008020BA" w:rsidP="00EF0CA9">
            <w:r>
              <w:t>Poziom kształcenia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32746" w14:textId="3A1CC32D" w:rsidR="008020BA" w:rsidRDefault="00E80643" w:rsidP="00EF0CA9">
            <w:r>
              <w:t>drugi</w:t>
            </w:r>
          </w:p>
        </w:tc>
      </w:tr>
      <w:tr w:rsidR="008020BA" w14:paraId="488E8B56" w14:textId="77777777" w:rsidTr="00EF0CA9">
        <w:trPr>
          <w:gridBefore w:val="1"/>
          <w:wBefore w:w="9" w:type="dxa"/>
          <w:trHeight w:val="239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D0A2" w14:textId="77777777" w:rsidR="008020BA" w:rsidRDefault="008020BA" w:rsidP="00EF0CA9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AEBE" w14:textId="77777777" w:rsidR="008020BA" w:rsidRDefault="008020BA" w:rsidP="00EF0CA9"/>
        </w:tc>
      </w:tr>
      <w:tr w:rsidR="008020BA" w14:paraId="32DFE69C" w14:textId="77777777" w:rsidTr="00EF0CA9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33B1" w14:textId="77777777" w:rsidR="008020BA" w:rsidRDefault="008020BA" w:rsidP="00EF0CA9">
            <w:r>
              <w:t>Profil kształcenia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FD1C9" w14:textId="77777777" w:rsidR="008020BA" w:rsidRDefault="008020BA" w:rsidP="00EF0CA9">
            <w:r>
              <w:t>praktyczny</w:t>
            </w:r>
          </w:p>
        </w:tc>
      </w:tr>
      <w:tr w:rsidR="008020BA" w14:paraId="256FBAED" w14:textId="77777777" w:rsidTr="00EF0CA9">
        <w:trPr>
          <w:gridBefore w:val="1"/>
          <w:wBefore w:w="9" w:type="dxa"/>
          <w:trHeight w:val="309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B94D" w14:textId="77777777" w:rsidR="008020BA" w:rsidRDefault="008020BA" w:rsidP="00EF0CA9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9584" w14:textId="77777777" w:rsidR="008020BA" w:rsidRDefault="008020BA" w:rsidP="00EF0CA9"/>
        </w:tc>
      </w:tr>
      <w:tr w:rsidR="008020BA" w14:paraId="188EBC47" w14:textId="77777777" w:rsidTr="00EF0CA9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2E4FF" w14:textId="77777777" w:rsidR="008020BA" w:rsidRDefault="008020BA" w:rsidP="00EF0CA9">
            <w:r>
              <w:t>Forma prowadzenia studiów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EEBE" w14:textId="77777777" w:rsidR="008020BA" w:rsidRDefault="008020BA" w:rsidP="00EF0CA9">
            <w:r>
              <w:t>stacjonarne</w:t>
            </w:r>
          </w:p>
        </w:tc>
      </w:tr>
      <w:tr w:rsidR="008020BA" w14:paraId="1DF62DDB" w14:textId="77777777" w:rsidTr="00EF0CA9">
        <w:trPr>
          <w:gridBefore w:val="1"/>
          <w:wBefore w:w="9" w:type="dxa"/>
          <w:trHeight w:val="192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ADAF" w14:textId="77777777" w:rsidR="008020BA" w:rsidRDefault="008020BA" w:rsidP="00EF0CA9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EDC3" w14:textId="77777777" w:rsidR="008020BA" w:rsidRDefault="008020BA" w:rsidP="00EF0CA9"/>
        </w:tc>
      </w:tr>
      <w:tr w:rsidR="008020BA" w14:paraId="462B1BE1" w14:textId="77777777" w:rsidTr="00EF0CA9">
        <w:trPr>
          <w:gridBefore w:val="1"/>
          <w:wBefore w:w="9" w:type="dxa"/>
          <w:trHeight w:val="417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9E023" w14:textId="77777777" w:rsidR="008020BA" w:rsidRDefault="008020BA" w:rsidP="00EF0CA9">
            <w:r>
              <w:t>Przedmiot/kod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4D53" w14:textId="77777777" w:rsidR="008020BA" w:rsidRDefault="009C18BB" w:rsidP="00EF0CA9">
            <w:r>
              <w:t>Metody terapii pedagogicznej</w:t>
            </w:r>
            <w:r w:rsidRPr="009C18BB">
              <w:t>/ IPEP-2-MTP</w:t>
            </w:r>
          </w:p>
        </w:tc>
      </w:tr>
      <w:tr w:rsidR="008020BA" w14:paraId="671A70CA" w14:textId="77777777" w:rsidTr="00EF0CA9">
        <w:trPr>
          <w:gridBefore w:val="1"/>
          <w:wBefore w:w="9" w:type="dxa"/>
          <w:trHeight w:val="112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5F73" w14:textId="77777777" w:rsidR="008020BA" w:rsidRDefault="008020BA" w:rsidP="00EF0CA9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C160" w14:textId="77777777" w:rsidR="008020BA" w:rsidRDefault="008020BA" w:rsidP="00EF0CA9"/>
        </w:tc>
      </w:tr>
      <w:tr w:rsidR="008020BA" w14:paraId="5BB3DCAA" w14:textId="77777777" w:rsidTr="00EF0CA9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5EB64" w14:textId="77777777" w:rsidR="008020BA" w:rsidRDefault="008020BA" w:rsidP="00EF0CA9">
            <w:r>
              <w:t>Rok studiów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5EC0" w14:textId="77777777" w:rsidR="008020BA" w:rsidRDefault="009C18BB" w:rsidP="00EF0CA9">
            <w:r>
              <w:t>drugi</w:t>
            </w:r>
          </w:p>
        </w:tc>
      </w:tr>
      <w:tr w:rsidR="008020BA" w14:paraId="6899F7E4" w14:textId="77777777" w:rsidTr="00EF0CA9">
        <w:trPr>
          <w:gridBefore w:val="1"/>
          <w:wBefore w:w="9" w:type="dxa"/>
          <w:trHeight w:val="182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55BC6" w14:textId="77777777" w:rsidR="008020BA" w:rsidRDefault="008020BA" w:rsidP="00EF0CA9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71A1" w14:textId="77777777" w:rsidR="008020BA" w:rsidRDefault="008020BA" w:rsidP="00EF0CA9"/>
        </w:tc>
      </w:tr>
      <w:tr w:rsidR="008020BA" w14:paraId="09BC768D" w14:textId="77777777" w:rsidTr="00EF0CA9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7CDD3" w14:textId="77777777" w:rsidR="008020BA" w:rsidRDefault="008020BA" w:rsidP="00EF0CA9">
            <w:r>
              <w:t xml:space="preserve">Semestr 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1C5B" w14:textId="77777777" w:rsidR="008020BA" w:rsidRDefault="009C18BB" w:rsidP="00EF0CA9">
            <w:r>
              <w:t>trzeci</w:t>
            </w:r>
          </w:p>
        </w:tc>
      </w:tr>
      <w:tr w:rsidR="008020BA" w14:paraId="400FAFD5" w14:textId="77777777" w:rsidTr="00EF0CA9">
        <w:trPr>
          <w:gridBefore w:val="1"/>
          <w:wBefore w:w="9" w:type="dxa"/>
          <w:trHeight w:val="399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A823" w14:textId="77777777" w:rsidR="008020BA" w:rsidRDefault="008020BA" w:rsidP="00EF0CA9">
            <w:r>
              <w:t>Liczba  godzin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B00EF" w14:textId="77777777" w:rsidR="008020BA" w:rsidRPr="009C18BB" w:rsidRDefault="009C18BB" w:rsidP="00EF0CA9">
            <w:r w:rsidRPr="009C18BB">
              <w:t>Wykład: 15,  ćwiczenia: 30</w:t>
            </w:r>
          </w:p>
        </w:tc>
      </w:tr>
      <w:tr w:rsidR="008020BA" w14:paraId="597FFEE9" w14:textId="77777777" w:rsidTr="00EF0CA9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96482" w14:textId="77777777" w:rsidR="008020BA" w:rsidRDefault="008020BA" w:rsidP="00EF0CA9">
            <w:r>
              <w:t>Liczba punktów ECTS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98CF" w14:textId="77777777" w:rsidR="008020BA" w:rsidRDefault="009C18BB" w:rsidP="00EF0CA9">
            <w:r>
              <w:t>3</w:t>
            </w:r>
            <w:r w:rsidR="00F924C5">
              <w:t xml:space="preserve"> ECTS (w tym ECTS praktycznych: </w:t>
            </w:r>
            <w:r>
              <w:t>2</w:t>
            </w:r>
            <w:r w:rsidR="00F924C5">
              <w:t>)</w:t>
            </w:r>
          </w:p>
        </w:tc>
      </w:tr>
      <w:tr w:rsidR="008020BA" w14:paraId="76EE9D80" w14:textId="77777777" w:rsidTr="00EF0CA9">
        <w:trPr>
          <w:gridBefore w:val="1"/>
          <w:wBefore w:w="9" w:type="dxa"/>
          <w:trHeight w:val="380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315F3" w14:textId="77777777" w:rsidR="008020BA" w:rsidRDefault="008020BA" w:rsidP="00EF0CA9">
            <w:r>
              <w:t>Prowadzący przedmiot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D4EE" w14:textId="77777777" w:rsidR="008020BA" w:rsidRDefault="00AE58BF" w:rsidP="00EF0CA9">
            <w:r>
              <w:t>dr Monika Kościelniak</w:t>
            </w:r>
          </w:p>
        </w:tc>
      </w:tr>
      <w:tr w:rsidR="008020BA" w14:paraId="1C28965C" w14:textId="77777777" w:rsidTr="00FB3511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D3F0C" w14:textId="77777777" w:rsidR="008020BA" w:rsidRDefault="008020BA" w:rsidP="00EF0CA9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7976" w14:textId="569ED1B7" w:rsidR="008020BA" w:rsidRDefault="00E80643" w:rsidP="00EF0CA9">
            <w:r>
              <w:t xml:space="preserve">Brak wymagań </w:t>
            </w:r>
          </w:p>
        </w:tc>
      </w:tr>
      <w:tr w:rsidR="008C7539" w14:paraId="75CB8ADD" w14:textId="77777777" w:rsidTr="0026516C">
        <w:trPr>
          <w:gridBefore w:val="1"/>
          <w:wBefore w:w="9" w:type="dxa"/>
          <w:trHeight w:val="802"/>
        </w:trPr>
        <w:tc>
          <w:tcPr>
            <w:tcW w:w="30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1D0FE0" w14:textId="77777777" w:rsidR="008C7539" w:rsidRDefault="008C7539" w:rsidP="00EF0CA9">
            <w:r>
              <w:t>Cel (cele) przedmiotu</w:t>
            </w:r>
          </w:p>
          <w:p w14:paraId="61F6F703" w14:textId="77777777" w:rsidR="008C7539" w:rsidRDefault="008C7539" w:rsidP="00EF0CA9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7165" w14:textId="77777777" w:rsidR="008C7539" w:rsidRDefault="00E80643" w:rsidP="00E80643">
            <w:r w:rsidRPr="005E646D">
              <w:t>Zapoznanie studentów z metodami terapii pedagogicznej oraz  poznanie czynników decydujących o ich  skutecznym oddziaływaniu</w:t>
            </w:r>
            <w:r>
              <w:t xml:space="preserve">. </w:t>
            </w:r>
          </w:p>
          <w:p w14:paraId="5A6F2AD8" w14:textId="32ABE199" w:rsidR="00E80643" w:rsidRDefault="00E80643" w:rsidP="00E80643"/>
        </w:tc>
      </w:tr>
      <w:tr w:rsidR="008C7539" w14:paraId="76B573D2" w14:textId="77777777" w:rsidTr="0026516C">
        <w:trPr>
          <w:gridBefore w:val="1"/>
          <w:wBefore w:w="9" w:type="dxa"/>
          <w:trHeight w:val="890"/>
        </w:trPr>
        <w:tc>
          <w:tcPr>
            <w:tcW w:w="0" w:type="auto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9B3DCB" w14:textId="77777777" w:rsidR="008C7539" w:rsidRDefault="008C7539" w:rsidP="00EF0CA9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71F1" w14:textId="401BB4F0" w:rsidR="00E80643" w:rsidRPr="005E646D" w:rsidRDefault="00E80643" w:rsidP="00E80643">
            <w:r>
              <w:t>Z</w:t>
            </w:r>
            <w:r w:rsidRPr="005E646D">
              <w:t>apoznanie studentów z problematyką</w:t>
            </w:r>
            <w:r w:rsidR="0007443D">
              <w:t xml:space="preserve"> pomocy </w:t>
            </w:r>
            <w:r w:rsidRPr="005E646D">
              <w:t>psychologiczn</w:t>
            </w:r>
            <w:r w:rsidR="00900D39">
              <w:t>o-</w:t>
            </w:r>
            <w:r w:rsidR="0097147A">
              <w:t>pedagogiczne</w:t>
            </w:r>
            <w:r w:rsidR="00900D39">
              <w:t>j i miejsca, jakie zajmuje w jej ramach</w:t>
            </w:r>
            <w:bookmarkStart w:id="0" w:name="_GoBack"/>
            <w:bookmarkEnd w:id="0"/>
            <w:r w:rsidR="00900D39">
              <w:t xml:space="preserve"> terapia pedagogicza.</w:t>
            </w:r>
          </w:p>
          <w:p w14:paraId="0A9E51D1" w14:textId="77777777" w:rsidR="008C7539" w:rsidRDefault="008C7539" w:rsidP="00E80643"/>
        </w:tc>
      </w:tr>
      <w:tr w:rsidR="008C7539" w14:paraId="46AAC356" w14:textId="77777777" w:rsidTr="0026516C">
        <w:trPr>
          <w:gridBefore w:val="1"/>
          <w:wBefore w:w="9" w:type="dxa"/>
          <w:trHeight w:val="880"/>
        </w:trPr>
        <w:tc>
          <w:tcPr>
            <w:tcW w:w="0" w:type="auto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2948A2" w14:textId="77777777" w:rsidR="008C7539" w:rsidRDefault="008C7539" w:rsidP="00EF0CA9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0BE3" w14:textId="523AAFF0" w:rsidR="00E80643" w:rsidRPr="005E646D" w:rsidRDefault="00E80643" w:rsidP="00E80643">
            <w:r>
              <w:t>Z</w:t>
            </w:r>
            <w:r w:rsidRPr="005E646D">
              <w:t>apoznanie studentów z rodzajami metod terapeutycznych i ich teoretycznymi podstawami</w:t>
            </w:r>
            <w:r>
              <w:t>.</w:t>
            </w:r>
          </w:p>
          <w:p w14:paraId="0CD446BF" w14:textId="77777777" w:rsidR="008C7539" w:rsidRDefault="008C7539" w:rsidP="00EF0CA9"/>
        </w:tc>
      </w:tr>
      <w:tr w:rsidR="008C7539" w14:paraId="5D2CFE9B" w14:textId="77777777" w:rsidTr="0026516C">
        <w:trPr>
          <w:gridBefore w:val="1"/>
          <w:wBefore w:w="9" w:type="dxa"/>
          <w:trHeight w:val="884"/>
        </w:trPr>
        <w:tc>
          <w:tcPr>
            <w:tcW w:w="0" w:type="auto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148BB1" w14:textId="77777777" w:rsidR="008C7539" w:rsidRDefault="008C7539" w:rsidP="00EF0CA9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FC9C9" w14:textId="52368DEF" w:rsidR="008C7539" w:rsidRDefault="00E80643" w:rsidP="00EF0CA9">
            <w:r>
              <w:t>Zapoznanie studentów z problematyką w</w:t>
            </w:r>
            <w:r w:rsidRPr="005E646D">
              <w:t>spierani</w:t>
            </w:r>
            <w:r>
              <w:t>a</w:t>
            </w:r>
            <w:r w:rsidRPr="005E646D">
              <w:t xml:space="preserve"> aktywności osób poddawanych terapii i wsparci</w:t>
            </w:r>
            <w:r>
              <w:t>a</w:t>
            </w:r>
            <w:r w:rsidRPr="005E646D">
              <w:t xml:space="preserve"> udzielane</w:t>
            </w:r>
            <w:r>
              <w:t>go</w:t>
            </w:r>
            <w:r w:rsidRPr="005E646D">
              <w:t xml:space="preserve"> ich rodzinom</w:t>
            </w:r>
          </w:p>
        </w:tc>
      </w:tr>
      <w:tr w:rsidR="008020BA" w14:paraId="37776D84" w14:textId="77777777" w:rsidTr="00EF0CA9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714D" w14:textId="77777777" w:rsidR="008020BA" w:rsidRDefault="008020BA" w:rsidP="00EF0CA9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8020BA" w14:paraId="5598F425" w14:textId="77777777" w:rsidTr="00EF0CA9">
        <w:trPr>
          <w:gridBefore w:val="1"/>
          <w:wBefore w:w="9" w:type="dxa"/>
          <w:trHeight w:val="540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132EC" w14:textId="77777777" w:rsidR="008020BA" w:rsidRDefault="008020BA" w:rsidP="00EF0CA9">
            <w:pPr>
              <w:jc w:val="center"/>
            </w:pPr>
            <w:r>
              <w:t>Symbole efektów uczenia się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7CFF" w14:textId="77777777" w:rsidR="008020BA" w:rsidRDefault="008020BA" w:rsidP="00EF0CA9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726D0" w14:textId="77777777" w:rsidR="008020BA" w:rsidRDefault="008020BA" w:rsidP="00EF0CA9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8020BA" w14:paraId="367260CE" w14:textId="77777777" w:rsidTr="00EF0CA9">
        <w:trPr>
          <w:gridBefore w:val="1"/>
          <w:wBefore w:w="9" w:type="dxa"/>
          <w:trHeight w:val="688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0F93" w14:textId="77777777" w:rsidR="008020BA" w:rsidRDefault="00E23CAC" w:rsidP="00EF0CA9">
            <w:pPr>
              <w:jc w:val="center"/>
            </w:pPr>
            <w:r w:rsidRPr="00AE58BF">
              <w:t>IPEP-2-</w:t>
            </w:r>
            <w:r w:rsidR="009C18BB">
              <w:t>MTP</w:t>
            </w:r>
            <w:r>
              <w:t>_01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55F7" w14:textId="77777777" w:rsidR="00466EEE" w:rsidRDefault="00C8647A" w:rsidP="00EF0CA9">
            <w:pPr>
              <w:rPr>
                <w:bCs/>
              </w:rPr>
            </w:pPr>
            <w:r w:rsidRPr="00EA48D2">
              <w:rPr>
                <w:bCs/>
              </w:rPr>
              <w:t>Posiada wiedzę w zakresie karty opisu przedmiotu (cele i efekty uczenia się) oraz zasad bezpieczeństwa i higieny</w:t>
            </w:r>
            <w:r w:rsidR="003D2CF8">
              <w:rPr>
                <w:bCs/>
              </w:rPr>
              <w:t xml:space="preserve"> pracy w odniesieniu do przedmiotu.</w:t>
            </w:r>
          </w:p>
          <w:p w14:paraId="1A7BBD39" w14:textId="77777777" w:rsidR="008C7539" w:rsidRDefault="008C7539" w:rsidP="00EF0CA9">
            <w:pPr>
              <w:rPr>
                <w:bCs/>
              </w:rPr>
            </w:pPr>
          </w:p>
          <w:p w14:paraId="5742E097" w14:textId="77777777" w:rsidR="008F4670" w:rsidRDefault="008F4670" w:rsidP="008F4670">
            <w:r w:rsidRPr="005E646D">
              <w:lastRenderedPageBreak/>
              <w:t>Student ma wiedzę o  placówkach edukacyjno- terapeutycznych i wychowawczych świadczących profesjonalne usługi w zakresie terapii</w:t>
            </w:r>
            <w:r>
              <w:t>.</w:t>
            </w:r>
          </w:p>
          <w:p w14:paraId="1816FB0B" w14:textId="77777777" w:rsidR="00C8647A" w:rsidRPr="00E23CAC" w:rsidRDefault="00C8647A" w:rsidP="00EF0CA9"/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5D2F" w14:textId="77777777" w:rsidR="008020BA" w:rsidRDefault="00D4784E" w:rsidP="00EF0CA9">
            <w:pPr>
              <w:jc w:val="center"/>
            </w:pPr>
            <w:r w:rsidRPr="00D4784E">
              <w:lastRenderedPageBreak/>
              <w:t>SMPED_W04</w:t>
            </w:r>
          </w:p>
          <w:p w14:paraId="44A9857A" w14:textId="7CB2D824" w:rsidR="00D4784E" w:rsidRDefault="00D4784E" w:rsidP="00EF0CA9">
            <w:pPr>
              <w:jc w:val="center"/>
            </w:pPr>
            <w:r w:rsidRPr="00D4784E">
              <w:t>SMPED_W11</w:t>
            </w:r>
          </w:p>
        </w:tc>
      </w:tr>
      <w:tr w:rsidR="008020BA" w14:paraId="19CBB4C5" w14:textId="77777777" w:rsidTr="00EF0CA9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7D40" w14:textId="77777777" w:rsidR="008020BA" w:rsidRDefault="00E23CAC" w:rsidP="00EF0CA9">
            <w:pPr>
              <w:jc w:val="center"/>
            </w:pPr>
            <w:r w:rsidRPr="00AE58BF">
              <w:t>IPEP-2-</w:t>
            </w:r>
            <w:r w:rsidR="009C18BB">
              <w:t>MTP</w:t>
            </w:r>
            <w:r>
              <w:t>_02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E5DA" w14:textId="4714F8E9" w:rsidR="008020BA" w:rsidRDefault="0097147A" w:rsidP="00EF0CA9">
            <w:r>
              <w:t>Student charakteryzuje pojęcie terapii pedagogicznej, wyjaśnia</w:t>
            </w:r>
            <w:r w:rsidR="003130A4">
              <w:t>, do kogo i na jakiej podstawie jest adresowana.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C1B8" w14:textId="101AAE7D" w:rsidR="008020BA" w:rsidRDefault="00D4784E" w:rsidP="00EF0CA9">
            <w:pPr>
              <w:jc w:val="center"/>
            </w:pPr>
            <w:r w:rsidRPr="00D4784E">
              <w:t>SMPED_W04</w:t>
            </w:r>
          </w:p>
        </w:tc>
      </w:tr>
      <w:tr w:rsidR="008020BA" w14:paraId="73217D25" w14:textId="77777777" w:rsidTr="00EF0CA9">
        <w:trPr>
          <w:gridBefore w:val="1"/>
          <w:wBefore w:w="9" w:type="dxa"/>
          <w:trHeight w:val="720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A609" w14:textId="77777777" w:rsidR="008020BA" w:rsidRDefault="00E23CAC" w:rsidP="00EF0CA9">
            <w:pPr>
              <w:jc w:val="center"/>
            </w:pPr>
            <w:r w:rsidRPr="00AE58BF">
              <w:t>IPEP-2-</w:t>
            </w:r>
            <w:r w:rsidR="009C18BB">
              <w:t>MTP</w:t>
            </w:r>
            <w:r>
              <w:t>_03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7126" w14:textId="6BABDCEF" w:rsidR="008020BA" w:rsidRDefault="003130A4" w:rsidP="00EF0CA9">
            <w:r>
              <w:t>Student potrafi planować zajęcia z zakresu terapii pedagogicznej, zna zasady dotyczące wymiaru zajęć, współpracy z rodzicami dzieci i młodzieży poddawanej terapii pedagogicznej.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EE12" w14:textId="77777777" w:rsidR="008020BA" w:rsidRDefault="00D4784E" w:rsidP="00EF0CA9">
            <w:pPr>
              <w:jc w:val="center"/>
            </w:pPr>
            <w:r w:rsidRPr="00D4784E">
              <w:t>SMPED_W03</w:t>
            </w:r>
          </w:p>
          <w:p w14:paraId="2D34ED6F" w14:textId="77777777" w:rsidR="00D4784E" w:rsidRDefault="00D4784E" w:rsidP="00EF0CA9">
            <w:pPr>
              <w:jc w:val="center"/>
            </w:pPr>
            <w:r w:rsidRPr="00D4784E">
              <w:t>SMPED_U03</w:t>
            </w:r>
          </w:p>
          <w:p w14:paraId="4EE99C64" w14:textId="002A7E59" w:rsidR="00D4784E" w:rsidRDefault="00D4784E" w:rsidP="00EF0CA9">
            <w:pPr>
              <w:jc w:val="center"/>
            </w:pPr>
            <w:r w:rsidRPr="00D4784E">
              <w:t>SMPED_K01</w:t>
            </w:r>
          </w:p>
        </w:tc>
      </w:tr>
      <w:tr w:rsidR="008020BA" w14:paraId="2F1CECF9" w14:textId="77777777" w:rsidTr="00EF0CA9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E5F5" w14:textId="77777777" w:rsidR="008020BA" w:rsidRDefault="00E23CAC" w:rsidP="00EF0CA9">
            <w:pPr>
              <w:jc w:val="center"/>
            </w:pPr>
            <w:r w:rsidRPr="00AE58BF">
              <w:t>IPEP-2-</w:t>
            </w:r>
            <w:r w:rsidR="009C18BB">
              <w:t>MTP</w:t>
            </w:r>
            <w:r>
              <w:t>_04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C90A" w14:textId="59AF8925" w:rsidR="008020BA" w:rsidRDefault="003130A4" w:rsidP="00EF0CA9">
            <w:r>
              <w:t xml:space="preserve">Student charakteryzuje i potrafi przeprowadzić fragmenty zajęć z wykorzystaniem wybranych metod terapii pedagogicznej, m.in. Metody Dobrego Startu, Metody Ruchu Rozwijającego Weroniki </w:t>
            </w:r>
            <w:proofErr w:type="spellStart"/>
            <w:r>
              <w:t>Sherborn</w:t>
            </w:r>
            <w:proofErr w:type="spellEnd"/>
            <w:r>
              <w:t xml:space="preserve">, Metody Symboli Dźwiękowych, </w:t>
            </w:r>
            <w:r w:rsidR="000C3B21">
              <w:t xml:space="preserve">metody relaksacyjne, w tym oparte na treningu autogennym, </w:t>
            </w:r>
            <w:r>
              <w:t xml:space="preserve">metody aktywnego słuchania, metody kinezjologii edukacyjnej, </w:t>
            </w:r>
            <w:proofErr w:type="spellStart"/>
            <w:r>
              <w:t>bajkoterapii</w:t>
            </w:r>
            <w:proofErr w:type="spellEnd"/>
            <w:r w:rsidR="000C3B21">
              <w:t>, muzykoterapii</w:t>
            </w:r>
            <w:r>
              <w:t xml:space="preserve">. 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D2E4C" w14:textId="77777777" w:rsidR="008020BA" w:rsidRDefault="00D4784E" w:rsidP="00EF0CA9">
            <w:pPr>
              <w:jc w:val="center"/>
            </w:pPr>
            <w:r w:rsidRPr="00D4784E">
              <w:t>SMPED_W07</w:t>
            </w:r>
          </w:p>
          <w:p w14:paraId="340140BA" w14:textId="7FFA2E28" w:rsidR="00D4784E" w:rsidRDefault="00D4784E" w:rsidP="00EF0CA9">
            <w:pPr>
              <w:jc w:val="center"/>
            </w:pPr>
            <w:r w:rsidRPr="00D4784E">
              <w:t>SMPED_U01</w:t>
            </w:r>
          </w:p>
        </w:tc>
      </w:tr>
      <w:tr w:rsidR="008020BA" w14:paraId="2CA9852B" w14:textId="77777777" w:rsidTr="00EF0CA9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D84A" w14:textId="1AD8EFF1" w:rsidR="008020BA" w:rsidRDefault="00E80643" w:rsidP="00EF0CA9">
            <w:pPr>
              <w:jc w:val="center"/>
            </w:pPr>
            <w:r w:rsidRPr="009C18BB">
              <w:t>IPEP-2-MTP</w:t>
            </w:r>
            <w:r w:rsidR="00836E5F">
              <w:t>_05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3B77" w14:textId="273667F4" w:rsidR="008020BA" w:rsidRDefault="000C3B21" w:rsidP="00EF0CA9">
            <w:r>
              <w:t>Student p</w:t>
            </w:r>
            <w:r>
              <w:t>otrafi twórczo przetwarzać znane metody i opracowywać autorskie sposoby działania w odniesieniu do wskazanych przypadków.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FCB8" w14:textId="77777777" w:rsidR="008020BA" w:rsidRDefault="00D4784E" w:rsidP="00EF0CA9">
            <w:pPr>
              <w:jc w:val="center"/>
              <w:rPr>
                <w:color w:val="000000"/>
                <w:szCs w:val="20"/>
              </w:rPr>
            </w:pPr>
            <w:r w:rsidRPr="00D4784E">
              <w:rPr>
                <w:color w:val="000000"/>
                <w:szCs w:val="20"/>
              </w:rPr>
              <w:t>SMPED_W04</w:t>
            </w:r>
          </w:p>
          <w:p w14:paraId="43EA58E0" w14:textId="77777777" w:rsidR="00D4784E" w:rsidRDefault="00D4784E" w:rsidP="00EF0CA9">
            <w:pPr>
              <w:jc w:val="center"/>
              <w:rPr>
                <w:color w:val="000000"/>
                <w:szCs w:val="20"/>
              </w:rPr>
            </w:pPr>
            <w:r w:rsidRPr="00D4784E">
              <w:rPr>
                <w:color w:val="000000"/>
                <w:szCs w:val="20"/>
              </w:rPr>
              <w:t>SMPED_W07</w:t>
            </w:r>
          </w:p>
          <w:p w14:paraId="4321CDBD" w14:textId="77777777" w:rsidR="00D4784E" w:rsidRDefault="00D4784E" w:rsidP="00EF0CA9">
            <w:pPr>
              <w:jc w:val="center"/>
              <w:rPr>
                <w:color w:val="000000"/>
                <w:szCs w:val="20"/>
              </w:rPr>
            </w:pPr>
            <w:r w:rsidRPr="00D4784E">
              <w:rPr>
                <w:color w:val="000000"/>
                <w:szCs w:val="20"/>
              </w:rPr>
              <w:t>SMPED_U01</w:t>
            </w:r>
          </w:p>
          <w:p w14:paraId="3EA720FE" w14:textId="520BF19B" w:rsidR="00D4784E" w:rsidRDefault="00D4784E" w:rsidP="00EF0CA9">
            <w:pPr>
              <w:jc w:val="center"/>
              <w:rPr>
                <w:color w:val="000000"/>
                <w:szCs w:val="20"/>
              </w:rPr>
            </w:pPr>
            <w:r w:rsidRPr="00D4784E">
              <w:rPr>
                <w:color w:val="000000"/>
                <w:szCs w:val="20"/>
              </w:rPr>
              <w:t>SMPED_U03</w:t>
            </w:r>
          </w:p>
        </w:tc>
      </w:tr>
      <w:tr w:rsidR="008020BA" w14:paraId="21FB14E5" w14:textId="77777777" w:rsidTr="00EF0CA9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694BD" w14:textId="46CEB6E7" w:rsidR="008020BA" w:rsidRDefault="00E80643" w:rsidP="00EF0CA9">
            <w:pPr>
              <w:jc w:val="center"/>
            </w:pPr>
            <w:r w:rsidRPr="009C18BB">
              <w:t>IPEP-2-MTP</w:t>
            </w:r>
            <w:r w:rsidR="00836E5F">
              <w:t>_06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19DC" w14:textId="7D79BBDA" w:rsidR="008020BA" w:rsidRDefault="000C3B21" w:rsidP="00EF0CA9">
            <w:r>
              <w:t>Student właściwie dobiera i opracowuje własne narzędzia do wykorzystania w procesie terapii pedagogicznej, indywidualizując przy tym ich treść i formę, adekwatnie do potrzeb i możliwości osób poddawanych terapii.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F3CA" w14:textId="77777777" w:rsidR="008020BA" w:rsidRDefault="00D4784E" w:rsidP="00EF0CA9">
            <w:pPr>
              <w:jc w:val="center"/>
              <w:rPr>
                <w:color w:val="000000"/>
                <w:szCs w:val="20"/>
              </w:rPr>
            </w:pPr>
            <w:r w:rsidRPr="00D4784E">
              <w:rPr>
                <w:color w:val="000000"/>
                <w:szCs w:val="20"/>
              </w:rPr>
              <w:t>SMPED_W03</w:t>
            </w:r>
          </w:p>
          <w:p w14:paraId="2DB5A3B5" w14:textId="77777777" w:rsidR="00D4784E" w:rsidRDefault="00D4784E" w:rsidP="00EF0CA9">
            <w:pPr>
              <w:jc w:val="center"/>
              <w:rPr>
                <w:color w:val="000000"/>
                <w:szCs w:val="20"/>
              </w:rPr>
            </w:pPr>
            <w:r w:rsidRPr="00D4784E">
              <w:rPr>
                <w:color w:val="000000"/>
                <w:szCs w:val="20"/>
              </w:rPr>
              <w:t>SMPED_W07</w:t>
            </w:r>
          </w:p>
          <w:p w14:paraId="5E1C98D8" w14:textId="77777777" w:rsidR="00D4784E" w:rsidRDefault="00D4784E" w:rsidP="00EF0CA9">
            <w:pPr>
              <w:jc w:val="center"/>
              <w:rPr>
                <w:color w:val="000000"/>
                <w:szCs w:val="20"/>
              </w:rPr>
            </w:pPr>
            <w:r w:rsidRPr="00D4784E">
              <w:rPr>
                <w:color w:val="000000"/>
                <w:szCs w:val="20"/>
              </w:rPr>
              <w:t>SMPED_U01</w:t>
            </w:r>
          </w:p>
          <w:p w14:paraId="542060F3" w14:textId="77777777" w:rsidR="00D4784E" w:rsidRDefault="00D4784E" w:rsidP="00EF0CA9">
            <w:pPr>
              <w:jc w:val="center"/>
              <w:rPr>
                <w:color w:val="000000"/>
                <w:szCs w:val="20"/>
              </w:rPr>
            </w:pPr>
            <w:r w:rsidRPr="00D4784E">
              <w:rPr>
                <w:color w:val="000000"/>
                <w:szCs w:val="20"/>
              </w:rPr>
              <w:t>SMPED_U03</w:t>
            </w:r>
          </w:p>
          <w:p w14:paraId="2EA6801E" w14:textId="77777777" w:rsidR="00D4784E" w:rsidRDefault="00D4784E" w:rsidP="00EF0CA9">
            <w:pPr>
              <w:jc w:val="center"/>
              <w:rPr>
                <w:color w:val="000000"/>
                <w:szCs w:val="20"/>
              </w:rPr>
            </w:pPr>
            <w:r w:rsidRPr="00D4784E">
              <w:rPr>
                <w:color w:val="000000"/>
                <w:szCs w:val="20"/>
              </w:rPr>
              <w:t>SMPED_K01</w:t>
            </w:r>
          </w:p>
          <w:p w14:paraId="019DE8DD" w14:textId="46B0B586" w:rsidR="00D4784E" w:rsidRDefault="00D4784E" w:rsidP="00EF0CA9">
            <w:pPr>
              <w:jc w:val="center"/>
              <w:rPr>
                <w:color w:val="000000"/>
                <w:szCs w:val="20"/>
              </w:rPr>
            </w:pPr>
            <w:r w:rsidRPr="00D4784E">
              <w:rPr>
                <w:color w:val="000000"/>
                <w:szCs w:val="20"/>
              </w:rPr>
              <w:t>SMPED_K05</w:t>
            </w:r>
          </w:p>
        </w:tc>
      </w:tr>
      <w:tr w:rsidR="008020BA" w14:paraId="0F28CF3C" w14:textId="77777777" w:rsidTr="00EF0CA9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01B6C" w14:textId="77777777" w:rsidR="008020BA" w:rsidRDefault="008020BA" w:rsidP="00EF0CA9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8020BA" w14:paraId="2FF74B3A" w14:textId="77777777" w:rsidTr="00EF0CA9">
        <w:trPr>
          <w:gridBefore w:val="1"/>
          <w:wBefore w:w="9" w:type="dxa"/>
          <w:trHeight w:val="100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F1D6" w14:textId="77777777" w:rsidR="008020BA" w:rsidRDefault="008020BA" w:rsidP="00EF0CA9">
            <w:pPr>
              <w:jc w:val="center"/>
            </w:pPr>
          </w:p>
          <w:p w14:paraId="25246BB2" w14:textId="77777777" w:rsidR="008020BA" w:rsidRDefault="008020BA" w:rsidP="00EF0CA9">
            <w:pPr>
              <w:jc w:val="center"/>
            </w:pPr>
            <w:r>
              <w:t>Symbol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540D" w14:textId="77777777" w:rsidR="008020BA" w:rsidRDefault="008020BA" w:rsidP="00EF0CA9">
            <w:pPr>
              <w:jc w:val="center"/>
            </w:pPr>
          </w:p>
          <w:p w14:paraId="355915AB" w14:textId="77777777" w:rsidR="008020BA" w:rsidRDefault="008020BA" w:rsidP="00EF0CA9">
            <w:pPr>
              <w:jc w:val="center"/>
            </w:pPr>
            <w:r>
              <w:t>Treści kształcenia</w:t>
            </w:r>
          </w:p>
          <w:p w14:paraId="35A11BA3" w14:textId="77777777" w:rsidR="008020BA" w:rsidRDefault="008020BA" w:rsidP="00EF0CA9">
            <w:pPr>
              <w:jc w:val="center"/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E0B61" w14:textId="77777777" w:rsidR="008020BA" w:rsidRDefault="008020BA" w:rsidP="00EF0CA9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0C3B21" w14:paraId="5321E821" w14:textId="77777777" w:rsidTr="00EF0CA9">
        <w:trPr>
          <w:gridBefore w:val="1"/>
          <w:wBefore w:w="9" w:type="dxa"/>
          <w:trHeight w:val="290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B262" w14:textId="77777777" w:rsidR="000C3B21" w:rsidRDefault="000C3B21" w:rsidP="000C3B21">
            <w:pPr>
              <w:jc w:val="center"/>
            </w:pPr>
            <w:r>
              <w:t>TK_01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356D" w14:textId="77777777" w:rsidR="000C3B21" w:rsidRDefault="000C3B21" w:rsidP="000C3B21">
            <w:r w:rsidRPr="00EA48D2">
              <w:t>Omówienie przedmiotu: zapoznanie studentów z kartą opisu przedmiotu, zapoznanie z efektami uczenia się przewidzianymi dla przedmiotu, zapoznanie z celami przedmio</w:t>
            </w:r>
            <w:r>
              <w:t xml:space="preserve">tu realizowanymi </w:t>
            </w:r>
            <w:r w:rsidRPr="00EA48D2">
              <w:t>w trakcie zajęć.</w:t>
            </w:r>
            <w:r>
              <w:t xml:space="preserve"> Zapoznanie z zasadami bezpieczeństwa i higieny pracy w odniesieniu do przedmiotu.</w:t>
            </w:r>
          </w:p>
          <w:p w14:paraId="64EB7442" w14:textId="77777777" w:rsidR="000C3B21" w:rsidRDefault="000C3B21" w:rsidP="000C3B21"/>
          <w:p w14:paraId="37D7E3C4" w14:textId="0188A9E5" w:rsidR="000C3B21" w:rsidRDefault="000C3B21" w:rsidP="000C3B21">
            <w:r>
              <w:t xml:space="preserve">Organizacja procesu prowadzenia terapii pedagogicznej – kwalifikacje terapeuty pedagogicznego, </w:t>
            </w:r>
            <w:r w:rsidR="00576DB3">
              <w:t>p</w:t>
            </w:r>
            <w:r w:rsidRPr="005E646D">
              <w:t>lacówk</w:t>
            </w:r>
            <w:r w:rsidR="00576DB3">
              <w:t>i</w:t>
            </w:r>
            <w:r w:rsidRPr="005E646D">
              <w:t xml:space="preserve"> edukacyjno- terapeutyczn</w:t>
            </w:r>
            <w:r w:rsidR="00576DB3">
              <w:t>e</w:t>
            </w:r>
            <w:r w:rsidRPr="005E646D">
              <w:t xml:space="preserve"> i wychowawcz</w:t>
            </w:r>
            <w:r w:rsidR="00576DB3">
              <w:t>e</w:t>
            </w:r>
            <w:r w:rsidRPr="005E646D">
              <w:t xml:space="preserve"> świadcząc</w:t>
            </w:r>
            <w:r w:rsidR="00576DB3">
              <w:t>e</w:t>
            </w:r>
            <w:r w:rsidRPr="005E646D">
              <w:t xml:space="preserve"> profesjonalne usługi w zakresie terapii</w:t>
            </w:r>
            <w:r>
              <w:t>.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9D3C" w14:textId="33A65161" w:rsidR="000C3B21" w:rsidRDefault="000C3B21" w:rsidP="000C3B21">
            <w:pPr>
              <w:jc w:val="center"/>
            </w:pPr>
            <w:r w:rsidRPr="00AE58BF">
              <w:t>IPEP-2-</w:t>
            </w:r>
            <w:r>
              <w:t>MTP_01</w:t>
            </w:r>
          </w:p>
        </w:tc>
      </w:tr>
      <w:tr w:rsidR="00576DB3" w14:paraId="685EB9F2" w14:textId="77777777" w:rsidTr="00EF0CA9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31207" w14:textId="77777777" w:rsidR="00576DB3" w:rsidRDefault="00576DB3" w:rsidP="00576DB3">
            <w:pPr>
              <w:jc w:val="center"/>
            </w:pPr>
            <w:r>
              <w:t>TK_02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80CA" w14:textId="3CB3E19D" w:rsidR="00576DB3" w:rsidRDefault="00576DB3" w:rsidP="00576DB3">
            <w:r>
              <w:t>Te</w:t>
            </w:r>
            <w:r>
              <w:t>rapi</w:t>
            </w:r>
            <w:r>
              <w:t>a</w:t>
            </w:r>
            <w:r>
              <w:t xml:space="preserve"> pedagogiczn</w:t>
            </w:r>
            <w:r>
              <w:t>a – ustalenia terminologiczne, zakres, zasady</w:t>
            </w:r>
            <w:r>
              <w:t xml:space="preserve">, </w:t>
            </w:r>
            <w:r>
              <w:t>odbiorcy, dokumentacja</w:t>
            </w:r>
            <w:r>
              <w:t>.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B4F3" w14:textId="0E8CBBED" w:rsidR="00576DB3" w:rsidRDefault="00576DB3" w:rsidP="00576DB3">
            <w:pPr>
              <w:jc w:val="center"/>
            </w:pPr>
            <w:r w:rsidRPr="00AE58BF">
              <w:t>IPEP-2-</w:t>
            </w:r>
            <w:r>
              <w:t>MTP_02</w:t>
            </w:r>
          </w:p>
        </w:tc>
      </w:tr>
      <w:tr w:rsidR="00576DB3" w14:paraId="7AD42B36" w14:textId="77777777" w:rsidTr="00EF0CA9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079DE" w14:textId="77777777" w:rsidR="00576DB3" w:rsidRDefault="00576DB3" w:rsidP="00576DB3">
            <w:pPr>
              <w:jc w:val="center"/>
            </w:pPr>
            <w:r>
              <w:t>TK_03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0447" w14:textId="6D859D5C" w:rsidR="00576DB3" w:rsidRDefault="00576DB3" w:rsidP="00576DB3">
            <w:r>
              <w:t>P</w:t>
            </w:r>
            <w:r>
              <w:t>lanowa</w:t>
            </w:r>
            <w:r>
              <w:t>nie</w:t>
            </w:r>
            <w:r>
              <w:t xml:space="preserve"> zaję</w:t>
            </w:r>
            <w:r>
              <w:t xml:space="preserve">ć </w:t>
            </w:r>
            <w:r>
              <w:t>z zakresu terapii pedagogicznej</w:t>
            </w:r>
            <w:r>
              <w:t xml:space="preserve">: </w:t>
            </w:r>
            <w:r>
              <w:t>wymiar zajęć, współprac</w:t>
            </w:r>
            <w:r>
              <w:t>a</w:t>
            </w:r>
            <w:r>
              <w:t xml:space="preserve"> z rodzicami dzieci i młodzieży poddawanej terapii pedagogicznej.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EE56" w14:textId="481223BA" w:rsidR="00576DB3" w:rsidRDefault="00576DB3" w:rsidP="00576DB3">
            <w:pPr>
              <w:jc w:val="center"/>
            </w:pPr>
            <w:r w:rsidRPr="00AE58BF">
              <w:t>IPEP-2-</w:t>
            </w:r>
            <w:r>
              <w:t>MTP_03</w:t>
            </w:r>
          </w:p>
        </w:tc>
      </w:tr>
      <w:tr w:rsidR="00576DB3" w14:paraId="638D89FD" w14:textId="77777777" w:rsidTr="00EF0CA9">
        <w:trPr>
          <w:gridBefore w:val="1"/>
          <w:wBefore w:w="9" w:type="dxa"/>
          <w:trHeight w:val="360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AABE1" w14:textId="77777777" w:rsidR="00576DB3" w:rsidRDefault="00576DB3" w:rsidP="00576DB3">
            <w:pPr>
              <w:jc w:val="center"/>
            </w:pPr>
            <w:r>
              <w:t>TK_04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BAEB" w14:textId="5E2C6204" w:rsidR="00576DB3" w:rsidRDefault="00576DB3" w:rsidP="00576DB3">
            <w:r>
              <w:t>Omówienie w</w:t>
            </w:r>
            <w:r>
              <w:t xml:space="preserve">ybranych metod terapii pedagogicznej, m.in. Metody Dobrego Startu, Metody Ruchu Rozwijającego </w:t>
            </w:r>
            <w:r>
              <w:lastRenderedPageBreak/>
              <w:t xml:space="preserve">Weroniki </w:t>
            </w:r>
            <w:proofErr w:type="spellStart"/>
            <w:r>
              <w:t>Sherborn</w:t>
            </w:r>
            <w:proofErr w:type="spellEnd"/>
            <w:r>
              <w:t>, Metody Symboli Dźwiękowych, metod relaksacyjn</w:t>
            </w:r>
            <w:r>
              <w:t>ych</w:t>
            </w:r>
            <w:r>
              <w:t>, w tym opart</w:t>
            </w:r>
            <w:r>
              <w:t>ych</w:t>
            </w:r>
            <w:r>
              <w:t xml:space="preserve"> na treningu autogennym, metody aktywnego słuchania, metody kinezjologii edukacyjnej, </w:t>
            </w:r>
            <w:proofErr w:type="spellStart"/>
            <w:r>
              <w:t>bajkoterapii</w:t>
            </w:r>
            <w:proofErr w:type="spellEnd"/>
            <w:r>
              <w:t xml:space="preserve">, muzykoterapii. 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9D97" w14:textId="7AF16BFC" w:rsidR="00576DB3" w:rsidRDefault="00576DB3" w:rsidP="00576DB3">
            <w:pPr>
              <w:jc w:val="center"/>
            </w:pPr>
            <w:r w:rsidRPr="00AE58BF">
              <w:lastRenderedPageBreak/>
              <w:t>IPEP-2-</w:t>
            </w:r>
            <w:r>
              <w:t>MTP_04</w:t>
            </w:r>
          </w:p>
        </w:tc>
      </w:tr>
      <w:tr w:rsidR="00576DB3" w14:paraId="02E01C05" w14:textId="77777777" w:rsidTr="00EF0CA9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38A79" w14:textId="77777777" w:rsidR="00576DB3" w:rsidRDefault="00576DB3" w:rsidP="00576DB3">
            <w:pPr>
              <w:jc w:val="center"/>
            </w:pPr>
            <w:r>
              <w:t>TK_05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41C72" w14:textId="44A86559" w:rsidR="00576DB3" w:rsidRDefault="00576DB3" w:rsidP="00576DB3">
            <w:r>
              <w:t>Doskonalenie umiejętności t</w:t>
            </w:r>
            <w:r>
              <w:t>wórcz</w:t>
            </w:r>
            <w:r>
              <w:t>ego</w:t>
            </w:r>
            <w:r>
              <w:t xml:space="preserve"> przetwarza</w:t>
            </w:r>
            <w:r>
              <w:t>nia</w:t>
            </w:r>
            <w:r>
              <w:t xml:space="preserve"> znan</w:t>
            </w:r>
            <w:r>
              <w:t>ych</w:t>
            </w:r>
            <w:r>
              <w:t xml:space="preserve"> metod i opracowywa</w:t>
            </w:r>
            <w:r>
              <w:t>nia</w:t>
            </w:r>
            <w:r>
              <w:t xml:space="preserve"> autorski</w:t>
            </w:r>
            <w:r>
              <w:t>ch</w:t>
            </w:r>
            <w:r>
              <w:t xml:space="preserve"> sposo</w:t>
            </w:r>
            <w:r>
              <w:t>bów</w:t>
            </w:r>
            <w:r>
              <w:t xml:space="preserve"> działania w odniesieniu do wskazanych przypadków.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2F1C" w14:textId="1AC8A573" w:rsidR="00576DB3" w:rsidRDefault="00576DB3" w:rsidP="00576DB3">
            <w:pPr>
              <w:jc w:val="center"/>
            </w:pPr>
            <w:r w:rsidRPr="009C18BB">
              <w:t>IPEP-2-MTP</w:t>
            </w:r>
            <w:r>
              <w:t>_05</w:t>
            </w:r>
          </w:p>
        </w:tc>
      </w:tr>
      <w:tr w:rsidR="00576DB3" w14:paraId="49F8A6AF" w14:textId="77777777" w:rsidTr="00EF0CA9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8CEF" w14:textId="14BDA379" w:rsidR="00576DB3" w:rsidRDefault="00576DB3" w:rsidP="00576DB3">
            <w:pPr>
              <w:jc w:val="center"/>
            </w:pPr>
            <w:r>
              <w:t>TK_06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919C" w14:textId="13375B30" w:rsidR="00576DB3" w:rsidRDefault="00576DB3" w:rsidP="00576DB3">
            <w:r>
              <w:t>Zasady d</w:t>
            </w:r>
            <w:r>
              <w:t>ob</w:t>
            </w:r>
            <w:r>
              <w:t>oru</w:t>
            </w:r>
            <w:r>
              <w:t xml:space="preserve"> i opracow</w:t>
            </w:r>
            <w:r>
              <w:t>ywania</w:t>
            </w:r>
            <w:r>
              <w:t xml:space="preserve"> narzędzi do wykorzystania w procesie terapii pedagogicznej, </w:t>
            </w:r>
            <w:r>
              <w:t xml:space="preserve">z uwzględnieniem indywidualizacji. 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BD8D" w14:textId="1E7FECD8" w:rsidR="00576DB3" w:rsidRDefault="00576DB3" w:rsidP="00576DB3">
            <w:pPr>
              <w:jc w:val="center"/>
            </w:pPr>
            <w:r w:rsidRPr="009C18BB">
              <w:t>IPEP-2-MTP</w:t>
            </w:r>
            <w:r>
              <w:t>_06</w:t>
            </w:r>
          </w:p>
        </w:tc>
      </w:tr>
      <w:tr w:rsidR="00576DB3" w14:paraId="67F096B4" w14:textId="77777777" w:rsidTr="00EF0CA9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F83CF" w14:textId="77777777" w:rsidR="00576DB3" w:rsidRDefault="00576DB3" w:rsidP="00576DB3">
            <w:pPr>
              <w:jc w:val="center"/>
              <w:rPr>
                <w:b/>
              </w:rPr>
            </w:pPr>
            <w:r>
              <w:rPr>
                <w:b/>
              </w:rPr>
              <w:t xml:space="preserve">IV. LITERATURA PRZEDMIOTU </w:t>
            </w:r>
          </w:p>
        </w:tc>
      </w:tr>
      <w:tr w:rsidR="00576DB3" w14:paraId="409E8779" w14:textId="77777777" w:rsidTr="00EF0CA9">
        <w:trPr>
          <w:gridBefore w:val="1"/>
          <w:wBefore w:w="9" w:type="dxa"/>
          <w:trHeight w:val="810"/>
        </w:trPr>
        <w:tc>
          <w:tcPr>
            <w:tcW w:w="2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76EC" w14:textId="77777777" w:rsidR="00576DB3" w:rsidRDefault="00576DB3" w:rsidP="00576DB3">
            <w:r>
              <w:t>Podstawowa</w:t>
            </w:r>
          </w:p>
          <w:p w14:paraId="0C28F50F" w14:textId="77777777" w:rsidR="00576DB3" w:rsidRDefault="00576DB3" w:rsidP="00576DB3">
            <w:pPr>
              <w:rPr>
                <w:color w:val="339966"/>
              </w:rPr>
            </w:pPr>
          </w:p>
          <w:p w14:paraId="1A4DF234" w14:textId="77777777" w:rsidR="00576DB3" w:rsidRDefault="00576DB3" w:rsidP="00576DB3">
            <w:pPr>
              <w:rPr>
                <w:color w:val="FF0000"/>
              </w:rPr>
            </w:pPr>
          </w:p>
        </w:tc>
        <w:tc>
          <w:tcPr>
            <w:tcW w:w="6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3925" w14:textId="7762C2BD" w:rsidR="00576DB3" w:rsidRDefault="00576DB3" w:rsidP="00576DB3">
            <w:pPr>
              <w:pStyle w:val="Akapitzlist"/>
              <w:numPr>
                <w:ilvl w:val="0"/>
                <w:numId w:val="26"/>
              </w:numPr>
            </w:pPr>
            <w:r w:rsidRPr="00AD19F9">
              <w:t>Bogdanowicz M.</w:t>
            </w:r>
            <w:r>
              <w:t xml:space="preserve">, </w:t>
            </w:r>
            <w:r w:rsidRPr="00AD19F9">
              <w:rPr>
                <w:iCs/>
              </w:rPr>
              <w:t xml:space="preserve">Integracja percepcyjno-motoryczna, Diagnoza i </w:t>
            </w:r>
            <w:r>
              <w:rPr>
                <w:iCs/>
              </w:rPr>
              <w:t>terapii,</w:t>
            </w:r>
            <w:r w:rsidRPr="00AD19F9">
              <w:rPr>
                <w:i/>
                <w:iCs/>
              </w:rPr>
              <w:t xml:space="preserve">. </w:t>
            </w:r>
            <w:r w:rsidRPr="00AD19F9">
              <w:t>Warszawa 1990.</w:t>
            </w:r>
          </w:p>
          <w:p w14:paraId="22D5B2F0" w14:textId="2C7B7968" w:rsidR="00C16F4F" w:rsidRPr="00AD19F9" w:rsidRDefault="00C16F4F" w:rsidP="00576DB3">
            <w:pPr>
              <w:pStyle w:val="Akapitzlist"/>
              <w:numPr>
                <w:ilvl w:val="0"/>
                <w:numId w:val="26"/>
              </w:numPr>
            </w:pPr>
            <w:r>
              <w:t>Dąbrowska-Jabłońska I., Terapia pedagogiczna: wybrane zagadnienia teoretyczne i praktyczne, Opole 2012.</w:t>
            </w:r>
          </w:p>
          <w:p w14:paraId="129B43BF" w14:textId="6910A071" w:rsidR="00576DB3" w:rsidRDefault="00576DB3" w:rsidP="00576DB3">
            <w:pPr>
              <w:pStyle w:val="Akapitzlist"/>
              <w:numPr>
                <w:ilvl w:val="0"/>
                <w:numId w:val="26"/>
              </w:numPr>
            </w:pPr>
            <w:r w:rsidRPr="00AD19F9">
              <w:t>Jaworowska E.</w:t>
            </w:r>
            <w:r>
              <w:t>,</w:t>
            </w:r>
            <w:r w:rsidRPr="00AD19F9">
              <w:t xml:space="preserve"> </w:t>
            </w:r>
            <w:r w:rsidRPr="00AD19F9">
              <w:rPr>
                <w:iCs/>
              </w:rPr>
              <w:t>Trudności w uczeniu się</w:t>
            </w:r>
            <w:r w:rsidRPr="00AD19F9">
              <w:rPr>
                <w:i/>
                <w:iCs/>
              </w:rPr>
              <w:t xml:space="preserve">, </w:t>
            </w:r>
            <w:r w:rsidRPr="00AD19F9">
              <w:t>„Życie Szkoły” nr 5/2001.</w:t>
            </w:r>
          </w:p>
          <w:p w14:paraId="3DE7F9AD" w14:textId="393FB061" w:rsidR="00646EB2" w:rsidRPr="00AD19F9" w:rsidRDefault="00646EB2" w:rsidP="00576DB3">
            <w:pPr>
              <w:pStyle w:val="Akapitzlist"/>
              <w:numPr>
                <w:ilvl w:val="0"/>
                <w:numId w:val="26"/>
              </w:numPr>
            </w:pPr>
            <w:proofErr w:type="spellStart"/>
            <w:r>
              <w:t>Skałbania</w:t>
            </w:r>
            <w:proofErr w:type="spellEnd"/>
            <w:r>
              <w:t xml:space="preserve"> B., Lewandowska-Kidoń T., Terapia pedagogiczna w teorii i w działaniu, Kraków 2022.</w:t>
            </w:r>
          </w:p>
          <w:p w14:paraId="3B517FBF" w14:textId="24F86A3E" w:rsidR="00576DB3" w:rsidRPr="00FF28F5" w:rsidRDefault="00C16F4F" w:rsidP="00C16F4F">
            <w:pPr>
              <w:pStyle w:val="Akapitzlist"/>
              <w:numPr>
                <w:ilvl w:val="0"/>
                <w:numId w:val="26"/>
              </w:numPr>
            </w:pPr>
            <w:r>
              <w:t>Skorek E. M. (red.), Terapie pedagogiczna t.1. Zaburzenia rozwoju psychoruchowego dzieci, Kraków 2016</w:t>
            </w:r>
            <w:r w:rsidR="00646EB2">
              <w:t>.</w:t>
            </w:r>
          </w:p>
        </w:tc>
      </w:tr>
      <w:tr w:rsidR="00576DB3" w14:paraId="3DB2C9C4" w14:textId="77777777" w:rsidTr="00EF0CA9">
        <w:trPr>
          <w:gridBefore w:val="1"/>
          <w:wBefore w:w="9" w:type="dxa"/>
          <w:trHeight w:val="702"/>
        </w:trPr>
        <w:tc>
          <w:tcPr>
            <w:tcW w:w="2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F291" w14:textId="77777777" w:rsidR="00576DB3" w:rsidRDefault="00576DB3" w:rsidP="00576DB3">
            <w:r>
              <w:t>Uzupełniająca</w:t>
            </w:r>
          </w:p>
          <w:p w14:paraId="0AC974B4" w14:textId="77777777" w:rsidR="00576DB3" w:rsidRDefault="00576DB3" w:rsidP="00576DB3">
            <w:pPr>
              <w:rPr>
                <w:color w:val="339966"/>
              </w:rPr>
            </w:pPr>
          </w:p>
          <w:p w14:paraId="6D8ED090" w14:textId="77777777" w:rsidR="00576DB3" w:rsidRDefault="00576DB3" w:rsidP="00576DB3">
            <w:pPr>
              <w:rPr>
                <w:color w:val="FF0000"/>
              </w:rPr>
            </w:pPr>
          </w:p>
        </w:tc>
        <w:tc>
          <w:tcPr>
            <w:tcW w:w="6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CAFE" w14:textId="77777777" w:rsidR="00576DB3" w:rsidRPr="00AD19F9" w:rsidRDefault="00576DB3" w:rsidP="00C16F4F">
            <w:pPr>
              <w:pStyle w:val="Akapitzlist"/>
              <w:numPr>
                <w:ilvl w:val="0"/>
                <w:numId w:val="27"/>
              </w:numPr>
            </w:pPr>
            <w:r w:rsidRPr="00AD19F9">
              <w:t xml:space="preserve">Bogdanowicz M., </w:t>
            </w:r>
            <w:r w:rsidRPr="00AD19F9">
              <w:rPr>
                <w:iCs/>
              </w:rPr>
              <w:t>O dysleksji</w:t>
            </w:r>
            <w:r w:rsidRPr="00AD19F9">
              <w:rPr>
                <w:i/>
                <w:iCs/>
              </w:rPr>
              <w:t xml:space="preserve">, </w:t>
            </w:r>
            <w:r w:rsidRPr="00AD19F9">
              <w:t>Lublin 1994.</w:t>
            </w:r>
          </w:p>
          <w:p w14:paraId="0E625C86" w14:textId="77777777" w:rsidR="00576DB3" w:rsidRPr="00AD19F9" w:rsidRDefault="00576DB3" w:rsidP="00C16F4F">
            <w:pPr>
              <w:pStyle w:val="Akapitzlist"/>
              <w:numPr>
                <w:ilvl w:val="0"/>
                <w:numId w:val="27"/>
              </w:numPr>
            </w:pPr>
            <w:r w:rsidRPr="00AD19F9">
              <w:t>Chmielewska E.</w:t>
            </w:r>
            <w:r>
              <w:t xml:space="preserve">, </w:t>
            </w:r>
            <w:r w:rsidRPr="00AD19F9">
              <w:rPr>
                <w:iCs/>
              </w:rPr>
              <w:t>Zabawy logopedyczne i nie tylko</w:t>
            </w:r>
            <w:r w:rsidRPr="00AD19F9">
              <w:rPr>
                <w:i/>
                <w:iCs/>
              </w:rPr>
              <w:t xml:space="preserve">, </w:t>
            </w:r>
            <w:r w:rsidRPr="00AD19F9">
              <w:t>Kielce 1997.</w:t>
            </w:r>
          </w:p>
          <w:p w14:paraId="656B3EBD" w14:textId="25530B91" w:rsidR="00646EB2" w:rsidRDefault="00576DB3" w:rsidP="00646EB2">
            <w:pPr>
              <w:pStyle w:val="Akapitzlist"/>
              <w:numPr>
                <w:ilvl w:val="0"/>
                <w:numId w:val="27"/>
              </w:numPr>
            </w:pPr>
            <w:r w:rsidRPr="00AD19F9">
              <w:t>Gąsowska T., Pietrzak-</w:t>
            </w:r>
            <w:proofErr w:type="spellStart"/>
            <w:r w:rsidRPr="00AD19F9">
              <w:t>Sępkowska</w:t>
            </w:r>
            <w:proofErr w:type="spellEnd"/>
            <w:r w:rsidRPr="00AD19F9">
              <w:t xml:space="preserve"> Z.</w:t>
            </w:r>
            <w:r>
              <w:t>,</w:t>
            </w:r>
            <w:r w:rsidRPr="00AD19F9">
              <w:t xml:space="preserve"> </w:t>
            </w:r>
            <w:r w:rsidRPr="00AD19F9">
              <w:rPr>
                <w:iCs/>
              </w:rPr>
              <w:t>Praca wyrównawcza z dziećmi mającymi trudności w czytaniu i pisaniu</w:t>
            </w:r>
            <w:r w:rsidRPr="00AD19F9">
              <w:rPr>
                <w:i/>
                <w:iCs/>
              </w:rPr>
              <w:t xml:space="preserve">, </w:t>
            </w:r>
            <w:r w:rsidRPr="00AD19F9">
              <w:t>Warszawa 1994.</w:t>
            </w:r>
            <w:r w:rsidR="00646EB2" w:rsidRPr="00AD19F9">
              <w:t xml:space="preserve"> </w:t>
            </w:r>
          </w:p>
          <w:p w14:paraId="7DEF81C1" w14:textId="73A5ECC6" w:rsidR="00A254AB" w:rsidRDefault="00A254AB" w:rsidP="00646EB2">
            <w:pPr>
              <w:pStyle w:val="Akapitzlist"/>
              <w:numPr>
                <w:ilvl w:val="0"/>
                <w:numId w:val="27"/>
              </w:numPr>
            </w:pPr>
            <w:r>
              <w:t>Grzybowska D., Terapia pedagogiczna wobec wyzwań edukacji integracyjnej, Niepełnosprawność nr 3/201, s. 107-114.</w:t>
            </w:r>
          </w:p>
          <w:p w14:paraId="6E8449E2" w14:textId="488B5994" w:rsidR="00576DB3" w:rsidRPr="00AD19F9" w:rsidRDefault="00646EB2" w:rsidP="00646EB2">
            <w:pPr>
              <w:pStyle w:val="Akapitzlist"/>
              <w:numPr>
                <w:ilvl w:val="0"/>
                <w:numId w:val="27"/>
              </w:numPr>
            </w:pPr>
            <w:r w:rsidRPr="00AD19F9">
              <w:t xml:space="preserve">Skibińska H., </w:t>
            </w:r>
            <w:r w:rsidRPr="00AD19F9">
              <w:rPr>
                <w:iCs/>
              </w:rPr>
              <w:t>Praca korekcyjno</w:t>
            </w:r>
            <w:r>
              <w:rPr>
                <w:iCs/>
              </w:rPr>
              <w:t>-</w:t>
            </w:r>
            <w:r w:rsidRPr="00AD19F9">
              <w:rPr>
                <w:iCs/>
              </w:rPr>
              <w:t>kompensacyjna z dziećmi z trudnościami w pisaniu i czytaniu</w:t>
            </w:r>
            <w:r w:rsidRPr="00AD19F9">
              <w:t>, Bydgoszcz 2001.</w:t>
            </w:r>
          </w:p>
          <w:p w14:paraId="1AE426D7" w14:textId="4F4ADEF0" w:rsidR="00576DB3" w:rsidRPr="00FF28F5" w:rsidRDefault="00C16F4F" w:rsidP="00A254AB">
            <w:pPr>
              <w:pStyle w:val="Akapitzlist"/>
              <w:numPr>
                <w:ilvl w:val="0"/>
                <w:numId w:val="27"/>
              </w:numPr>
            </w:pPr>
            <w:r w:rsidRPr="00AD19F9">
              <w:t>Więckowski R.</w:t>
            </w:r>
            <w:r>
              <w:t>,</w:t>
            </w:r>
            <w:r w:rsidRPr="00AD19F9">
              <w:t xml:space="preserve"> </w:t>
            </w:r>
            <w:r w:rsidRPr="00AD19F9">
              <w:rPr>
                <w:iCs/>
              </w:rPr>
              <w:t>Efektywność zajęć dydaktyczno-wyrównawczych w systemie nauczania początkowego,</w:t>
            </w:r>
            <w:r w:rsidRPr="00AD19F9">
              <w:rPr>
                <w:i/>
                <w:iCs/>
              </w:rPr>
              <w:t xml:space="preserve"> </w:t>
            </w:r>
            <w:r w:rsidRPr="00AD19F9">
              <w:t>Wrocław 1991.</w:t>
            </w:r>
          </w:p>
        </w:tc>
      </w:tr>
      <w:tr w:rsidR="00576DB3" w14:paraId="24BF9C3F" w14:textId="77777777" w:rsidTr="00EF0CA9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33EDF" w14:textId="77777777" w:rsidR="00576DB3" w:rsidRDefault="00576DB3" w:rsidP="00576DB3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576DB3" w14:paraId="02C2EB3F" w14:textId="77777777" w:rsidTr="00EF0CA9">
        <w:trPr>
          <w:gridBefore w:val="1"/>
          <w:wBefore w:w="9" w:type="dxa"/>
          <w:trHeight w:val="870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9EF4E" w14:textId="77777777" w:rsidR="00576DB3" w:rsidRDefault="00576DB3" w:rsidP="00576DB3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E7C0B" w14:textId="77777777" w:rsidR="00576DB3" w:rsidRDefault="00576DB3" w:rsidP="00576DB3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A3BD" w14:textId="77777777" w:rsidR="00576DB3" w:rsidRDefault="00576DB3" w:rsidP="00576DB3">
            <w:pPr>
              <w:jc w:val="center"/>
            </w:pPr>
            <w:r>
              <w:t>Forma realizacji treści kształcenia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B594F" w14:textId="77777777" w:rsidR="00576DB3" w:rsidRDefault="00576DB3" w:rsidP="00576DB3">
            <w:pPr>
              <w:jc w:val="center"/>
            </w:pPr>
            <w:r>
              <w:t>Typ oceniania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E08C3" w14:textId="77777777" w:rsidR="00576DB3" w:rsidRDefault="00576DB3" w:rsidP="00576DB3">
            <w:pPr>
              <w:jc w:val="center"/>
            </w:pPr>
            <w:r>
              <w:t>Metody oceny</w:t>
            </w:r>
          </w:p>
        </w:tc>
      </w:tr>
      <w:tr w:rsidR="00576DB3" w14:paraId="682324F7" w14:textId="77777777" w:rsidTr="00EF0CA9">
        <w:trPr>
          <w:gridBefore w:val="1"/>
          <w:wBefore w:w="9" w:type="dxa"/>
          <w:trHeight w:val="480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9187" w14:textId="3AB38C49" w:rsidR="00576DB3" w:rsidRDefault="00576DB3" w:rsidP="00576DB3">
            <w:pPr>
              <w:jc w:val="center"/>
            </w:pPr>
            <w:r w:rsidRPr="00AE58BF">
              <w:t>IPEP-2-</w:t>
            </w:r>
            <w:r>
              <w:t>MTP_01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A005" w14:textId="57A2A633" w:rsidR="00576DB3" w:rsidRDefault="00576DB3" w:rsidP="00576DB3">
            <w:pPr>
              <w:jc w:val="center"/>
            </w:pPr>
            <w:r>
              <w:t>TK_01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9E39" w14:textId="77DC820E" w:rsidR="00576DB3" w:rsidRDefault="00576DB3" w:rsidP="00576DB3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C70F" w14:textId="27A6CD8F" w:rsidR="00576DB3" w:rsidRDefault="00576DB3" w:rsidP="00576DB3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8496" w14:textId="4AABF825" w:rsidR="00576DB3" w:rsidRDefault="00576DB3" w:rsidP="00576DB3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Scenariusz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</w:p>
        </w:tc>
      </w:tr>
      <w:tr w:rsidR="00576DB3" w14:paraId="63F3BF83" w14:textId="77777777" w:rsidTr="00EF0CA9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F398" w14:textId="1519AE27" w:rsidR="00576DB3" w:rsidRDefault="00576DB3" w:rsidP="00576DB3">
            <w:pPr>
              <w:jc w:val="center"/>
            </w:pPr>
            <w:r w:rsidRPr="00AE58BF">
              <w:t>IPEP-2-</w:t>
            </w:r>
            <w:r>
              <w:t>MTP_02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DC37" w14:textId="15CEE565" w:rsidR="00576DB3" w:rsidRDefault="00576DB3" w:rsidP="00576DB3">
            <w:pPr>
              <w:jc w:val="center"/>
            </w:pPr>
            <w:r>
              <w:t>TK_02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2D8D" w14:textId="774F44EA" w:rsidR="00576DB3" w:rsidRDefault="00576DB3" w:rsidP="00576DB3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F78ED" w14:textId="35799BC3" w:rsidR="00576DB3" w:rsidRDefault="00576DB3" w:rsidP="00576DB3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FBEE" w14:textId="5B784E9F" w:rsidR="00576DB3" w:rsidRDefault="00576DB3" w:rsidP="00576DB3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Scenariusz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</w:p>
        </w:tc>
      </w:tr>
      <w:tr w:rsidR="00576DB3" w14:paraId="6251F9C1" w14:textId="77777777" w:rsidTr="00EF0CA9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EDB8" w14:textId="153ADBA6" w:rsidR="00576DB3" w:rsidRDefault="00576DB3" w:rsidP="00576DB3">
            <w:pPr>
              <w:jc w:val="center"/>
            </w:pPr>
            <w:r w:rsidRPr="00AE58BF">
              <w:t>IPEP-2-</w:t>
            </w:r>
            <w:r>
              <w:t>MTP_03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5940" w14:textId="3D4318A0" w:rsidR="00576DB3" w:rsidRDefault="00576DB3" w:rsidP="00576DB3">
            <w:pPr>
              <w:jc w:val="center"/>
            </w:pPr>
            <w:r>
              <w:t>TK_03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C8F1" w14:textId="0B9CA4FC" w:rsidR="00576DB3" w:rsidRDefault="00576DB3" w:rsidP="00576DB3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6D1D" w14:textId="5BBB028A" w:rsidR="00576DB3" w:rsidRDefault="00576DB3" w:rsidP="00576DB3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C7C6" w14:textId="085DE457" w:rsidR="00576DB3" w:rsidRDefault="00576DB3" w:rsidP="00576DB3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Scenariusz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  <w:r>
              <w:rPr>
                <w:lang w:val="de-DE"/>
              </w:rPr>
              <w:t xml:space="preserve"> </w:t>
            </w:r>
          </w:p>
        </w:tc>
      </w:tr>
      <w:tr w:rsidR="00576DB3" w14:paraId="46853644" w14:textId="77777777" w:rsidTr="00EF0CA9">
        <w:trPr>
          <w:gridBefore w:val="1"/>
          <w:wBefore w:w="9" w:type="dxa"/>
          <w:trHeight w:val="540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40A5" w14:textId="0E091BBE" w:rsidR="00576DB3" w:rsidRDefault="00576DB3" w:rsidP="00576DB3">
            <w:pPr>
              <w:jc w:val="center"/>
            </w:pPr>
            <w:r w:rsidRPr="00AE58BF">
              <w:t>IPEP-2-</w:t>
            </w:r>
            <w:r>
              <w:t>MTP_04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EA7C" w14:textId="52149029" w:rsidR="00576DB3" w:rsidRDefault="00576DB3" w:rsidP="00576DB3">
            <w:pPr>
              <w:jc w:val="center"/>
            </w:pPr>
            <w:r>
              <w:t>TK_04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239F" w14:textId="77777777" w:rsidR="00576DB3" w:rsidRDefault="00576DB3" w:rsidP="00576DB3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  <w:r>
              <w:rPr>
                <w:lang w:val="de-DE"/>
              </w:rPr>
              <w:t xml:space="preserve"> </w:t>
            </w:r>
          </w:p>
          <w:p w14:paraId="63DB6A4A" w14:textId="2F18B4BC" w:rsidR="00576DB3" w:rsidRDefault="00576DB3" w:rsidP="00576DB3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6AD7" w14:textId="77777777" w:rsidR="00576DB3" w:rsidRDefault="00576DB3" w:rsidP="00576DB3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  <w:r>
              <w:rPr>
                <w:lang w:val="de-DE"/>
              </w:rPr>
              <w:t xml:space="preserve"> </w:t>
            </w:r>
          </w:p>
          <w:p w14:paraId="73899184" w14:textId="160693C8" w:rsidR="00576DB3" w:rsidRDefault="00576DB3" w:rsidP="00576DB3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  <w:r>
              <w:rPr>
                <w:lang w:val="de-DE"/>
              </w:rPr>
              <w:t xml:space="preserve"> 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4D04" w14:textId="77777777" w:rsidR="00576DB3" w:rsidRDefault="00576DB3" w:rsidP="00576DB3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Scenariusz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</w:p>
          <w:p w14:paraId="7FA05FB9" w14:textId="393DCC50" w:rsidR="00576DB3" w:rsidRDefault="00576DB3" w:rsidP="00576DB3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Wykonywanie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zadań</w:t>
            </w:r>
            <w:proofErr w:type="spellEnd"/>
            <w:r>
              <w:rPr>
                <w:lang w:val="de-DE"/>
              </w:rPr>
              <w:t xml:space="preserve"> na </w:t>
            </w:r>
            <w:proofErr w:type="spellStart"/>
            <w:r>
              <w:rPr>
                <w:lang w:val="de-DE"/>
              </w:rPr>
              <w:t>zajęciach</w:t>
            </w:r>
            <w:proofErr w:type="spellEnd"/>
          </w:p>
        </w:tc>
      </w:tr>
      <w:tr w:rsidR="00576DB3" w14:paraId="3A38F4BE" w14:textId="77777777" w:rsidTr="00EF0CA9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A47E" w14:textId="0E79F07D" w:rsidR="00576DB3" w:rsidRDefault="00576DB3" w:rsidP="00576DB3">
            <w:pPr>
              <w:jc w:val="center"/>
            </w:pPr>
            <w:r w:rsidRPr="009C18BB">
              <w:t>IPEP-2-MTP</w:t>
            </w:r>
            <w:r>
              <w:t>_05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7526" w14:textId="79EB4D28" w:rsidR="00576DB3" w:rsidRDefault="00576DB3" w:rsidP="00576DB3">
            <w:pPr>
              <w:jc w:val="center"/>
            </w:pPr>
            <w:r>
              <w:t>TK_05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F266" w14:textId="77777777" w:rsidR="00576DB3" w:rsidRDefault="00576DB3" w:rsidP="00576DB3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  <w:r>
              <w:rPr>
                <w:lang w:val="de-DE"/>
              </w:rPr>
              <w:t xml:space="preserve"> </w:t>
            </w:r>
          </w:p>
          <w:p w14:paraId="64592AEA" w14:textId="341A01CE" w:rsidR="00576DB3" w:rsidRDefault="00576DB3" w:rsidP="00576DB3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F36E" w14:textId="77777777" w:rsidR="00576DB3" w:rsidRDefault="00576DB3" w:rsidP="00576DB3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  <w:r>
              <w:rPr>
                <w:lang w:val="de-DE"/>
              </w:rPr>
              <w:t xml:space="preserve"> </w:t>
            </w:r>
          </w:p>
          <w:p w14:paraId="4BD0335D" w14:textId="0CBFA4AC" w:rsidR="00576DB3" w:rsidRDefault="00576DB3" w:rsidP="00576DB3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796E" w14:textId="77777777" w:rsidR="00576DB3" w:rsidRDefault="00576DB3" w:rsidP="00576DB3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Scenariusz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</w:p>
          <w:p w14:paraId="0D4F6742" w14:textId="38B94DB9" w:rsidR="00576DB3" w:rsidRDefault="00576DB3" w:rsidP="00576DB3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Wykonywanie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zadań</w:t>
            </w:r>
            <w:proofErr w:type="spellEnd"/>
            <w:r>
              <w:rPr>
                <w:lang w:val="de-DE"/>
              </w:rPr>
              <w:t xml:space="preserve"> na </w:t>
            </w:r>
            <w:proofErr w:type="spellStart"/>
            <w:r>
              <w:rPr>
                <w:lang w:val="de-DE"/>
              </w:rPr>
              <w:t>zajęciach</w:t>
            </w:r>
            <w:proofErr w:type="spellEnd"/>
          </w:p>
        </w:tc>
      </w:tr>
      <w:tr w:rsidR="00576DB3" w14:paraId="67D1294E" w14:textId="77777777" w:rsidTr="00EF0CA9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E57B" w14:textId="770BA22E" w:rsidR="00576DB3" w:rsidRDefault="00576DB3" w:rsidP="00576DB3">
            <w:pPr>
              <w:jc w:val="center"/>
            </w:pPr>
            <w:r w:rsidRPr="009C18BB">
              <w:t>IPEP-2-MTP</w:t>
            </w:r>
            <w:r>
              <w:t>_06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6BF5" w14:textId="52FBF6AF" w:rsidR="00576DB3" w:rsidRDefault="00576DB3" w:rsidP="00576DB3">
            <w:pPr>
              <w:jc w:val="center"/>
            </w:pPr>
            <w:r>
              <w:t>TK_06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1200" w14:textId="77777777" w:rsidR="00576DB3" w:rsidRDefault="00576DB3" w:rsidP="00576DB3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  <w:r>
              <w:rPr>
                <w:lang w:val="de-DE"/>
              </w:rPr>
              <w:t xml:space="preserve"> </w:t>
            </w:r>
          </w:p>
          <w:p w14:paraId="1D4392C3" w14:textId="50F385DB" w:rsidR="00576DB3" w:rsidRDefault="00576DB3" w:rsidP="00576DB3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0891" w14:textId="77777777" w:rsidR="00576DB3" w:rsidRDefault="00576DB3" w:rsidP="00576DB3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  <w:r>
              <w:rPr>
                <w:lang w:val="de-DE"/>
              </w:rPr>
              <w:t xml:space="preserve"> </w:t>
            </w:r>
          </w:p>
          <w:p w14:paraId="446206E0" w14:textId="07DE715B" w:rsidR="00576DB3" w:rsidRDefault="00576DB3" w:rsidP="00576DB3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871A" w14:textId="77777777" w:rsidR="00576DB3" w:rsidRDefault="00576DB3" w:rsidP="00576DB3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Scenariusz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</w:p>
          <w:p w14:paraId="7FAE9683" w14:textId="4836C291" w:rsidR="00576DB3" w:rsidRDefault="00576DB3" w:rsidP="00576DB3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lastRenderedPageBreak/>
              <w:t>Wykonywanie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zadań</w:t>
            </w:r>
            <w:proofErr w:type="spellEnd"/>
            <w:r>
              <w:rPr>
                <w:lang w:val="de-DE"/>
              </w:rPr>
              <w:t xml:space="preserve"> na </w:t>
            </w:r>
            <w:proofErr w:type="spellStart"/>
            <w:r>
              <w:rPr>
                <w:lang w:val="de-DE"/>
              </w:rPr>
              <w:t>zajęciach</w:t>
            </w:r>
            <w:proofErr w:type="spellEnd"/>
          </w:p>
        </w:tc>
      </w:tr>
      <w:tr w:rsidR="00576DB3" w14:paraId="58FFE319" w14:textId="77777777" w:rsidTr="00EF0CA9">
        <w:trPr>
          <w:gridAfter w:val="1"/>
          <w:wAfter w:w="9" w:type="dxa"/>
          <w:trHeight w:val="563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1E2A0" w14:textId="77777777" w:rsidR="00576DB3" w:rsidRDefault="00576DB3" w:rsidP="00576DB3">
            <w:pPr>
              <w:jc w:val="center"/>
              <w:rPr>
                <w:color w:val="FF0000"/>
              </w:rPr>
            </w:pPr>
            <w:r>
              <w:rPr>
                <w:b/>
              </w:rPr>
              <w:lastRenderedPageBreak/>
              <w:t>VI. OBCIĄŻENIE PRACĄ STUDENTA (w godzinach)</w:t>
            </w:r>
          </w:p>
        </w:tc>
      </w:tr>
      <w:tr w:rsidR="00576DB3" w14:paraId="6349F9D8" w14:textId="77777777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82127" w14:textId="77777777" w:rsidR="00576DB3" w:rsidRDefault="00576DB3" w:rsidP="00576DB3">
            <w:pPr>
              <w:jc w:val="center"/>
            </w:pPr>
            <w:r>
              <w:t>Forma aktywności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CC4AA" w14:textId="77777777" w:rsidR="00576DB3" w:rsidRDefault="00576DB3" w:rsidP="00576DB3">
            <w:pPr>
              <w:jc w:val="center"/>
            </w:pPr>
            <w:r>
              <w:t>Średnia liczba godzin na zrealizowanie aktywności</w:t>
            </w:r>
          </w:p>
          <w:p w14:paraId="5D716C06" w14:textId="77777777" w:rsidR="00576DB3" w:rsidRDefault="00576DB3" w:rsidP="00576DB3">
            <w:pPr>
              <w:jc w:val="center"/>
              <w:rPr>
                <w:color w:val="00B050"/>
              </w:rPr>
            </w:pPr>
            <w:r>
              <w:rPr>
                <w:color w:val="000000"/>
              </w:rPr>
              <w:t>(godz. zajęć -  45 min.)</w:t>
            </w:r>
          </w:p>
        </w:tc>
      </w:tr>
      <w:tr w:rsidR="00576DB3" w14:paraId="27FCF9D2" w14:textId="77777777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2C13E" w14:textId="77777777" w:rsidR="00576DB3" w:rsidRDefault="00576DB3" w:rsidP="00576DB3">
            <w:pPr>
              <w:pStyle w:val="Nagwek2"/>
            </w:pPr>
            <w:r>
              <w:t xml:space="preserve">Godziny </w:t>
            </w:r>
            <w:r>
              <w:rPr>
                <w:color w:val="000000"/>
              </w:rPr>
              <w:t xml:space="preserve">zajęć </w:t>
            </w:r>
            <w:r>
              <w:rPr>
                <w:b w:val="0"/>
                <w:color w:val="000000"/>
              </w:rPr>
              <w:t>(wg planu studiów)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  <w:t xml:space="preserve">z nauczycielem </w:t>
            </w:r>
            <w:r>
              <w:rPr>
                <w:b w:val="0"/>
                <w:color w:val="000000"/>
              </w:rPr>
              <w:t xml:space="preserve">( tzw. kontaktowe) 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BC1EF9" w14:textId="77777777" w:rsidR="00576DB3" w:rsidRDefault="00576DB3" w:rsidP="00576DB3">
            <w:pPr>
              <w:jc w:val="center"/>
            </w:pPr>
            <w:r>
              <w:t>45 godz.</w:t>
            </w:r>
          </w:p>
        </w:tc>
      </w:tr>
      <w:tr w:rsidR="00576DB3" w14:paraId="740FF040" w14:textId="77777777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8AC15" w14:textId="77777777" w:rsidR="00576DB3" w:rsidRDefault="00576DB3" w:rsidP="00576DB3">
            <w:pPr>
              <w:numPr>
                <w:ilvl w:val="0"/>
                <w:numId w:val="28"/>
              </w:numPr>
            </w:pPr>
            <w:r>
              <w:t>Wykład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BE5D58" w14:textId="77777777" w:rsidR="00576DB3" w:rsidRDefault="00576DB3" w:rsidP="00576DB3">
            <w:pPr>
              <w:jc w:val="center"/>
            </w:pPr>
            <w:r>
              <w:t>15 godz.</w:t>
            </w:r>
          </w:p>
        </w:tc>
      </w:tr>
      <w:tr w:rsidR="00576DB3" w14:paraId="7BF51133" w14:textId="77777777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0CE0C" w14:textId="77777777" w:rsidR="00576DB3" w:rsidRDefault="00576DB3" w:rsidP="00576DB3">
            <w:pPr>
              <w:numPr>
                <w:ilvl w:val="0"/>
                <w:numId w:val="28"/>
              </w:numPr>
            </w:pPr>
            <w:r>
              <w:t>Ćwiczenia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D7382" w14:textId="77777777" w:rsidR="00576DB3" w:rsidRDefault="00576DB3" w:rsidP="00576DB3">
            <w:pPr>
              <w:jc w:val="center"/>
            </w:pPr>
            <w:r>
              <w:t>30 godz.</w:t>
            </w:r>
          </w:p>
        </w:tc>
      </w:tr>
      <w:tr w:rsidR="00576DB3" w14:paraId="4FB08267" w14:textId="77777777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1BC9B" w14:textId="77777777" w:rsidR="00576DB3" w:rsidRDefault="00576DB3" w:rsidP="00576DB3">
            <w:pPr>
              <w:pStyle w:val="Nagwek2"/>
            </w:pPr>
            <w:r>
              <w:t>Praca własna studenta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CD2926" w14:textId="77777777" w:rsidR="00576DB3" w:rsidRDefault="00576DB3" w:rsidP="00576DB3">
            <w:pPr>
              <w:jc w:val="center"/>
            </w:pPr>
          </w:p>
        </w:tc>
      </w:tr>
      <w:tr w:rsidR="00576DB3" w14:paraId="5E4596E0" w14:textId="77777777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77CF7" w14:textId="6ED8952B" w:rsidR="00576DB3" w:rsidRDefault="00576DB3" w:rsidP="00576DB3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1. analiza literatury przedmiotu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1D784" w14:textId="21BFCD33" w:rsidR="00576DB3" w:rsidRDefault="00576DB3" w:rsidP="00576DB3">
            <w:pPr>
              <w:jc w:val="center"/>
            </w:pPr>
            <w:r>
              <w:t>15 godz.</w:t>
            </w:r>
          </w:p>
        </w:tc>
      </w:tr>
      <w:tr w:rsidR="00576DB3" w14:paraId="4382FCF7" w14:textId="77777777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A0ADC" w14:textId="45B39759" w:rsidR="00576DB3" w:rsidRDefault="00576DB3" w:rsidP="00576DB3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2. opracowanie scenariusza zajęć terapeutycznych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F5A96" w14:textId="3193B072" w:rsidR="00576DB3" w:rsidRDefault="00576DB3" w:rsidP="00576DB3">
            <w:pPr>
              <w:jc w:val="center"/>
            </w:pPr>
            <w:r>
              <w:t>15 godz.</w:t>
            </w:r>
          </w:p>
        </w:tc>
      </w:tr>
      <w:tr w:rsidR="00576DB3" w14:paraId="1C7A99EB" w14:textId="77777777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F6CB8" w14:textId="78BD907D" w:rsidR="00576DB3" w:rsidRDefault="00576DB3" w:rsidP="00576DB3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3. bieżące przygotowanie do ćwiczeń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A9248" w14:textId="15D3D2CC" w:rsidR="00576DB3" w:rsidRDefault="00576DB3" w:rsidP="00576DB3">
            <w:pPr>
              <w:jc w:val="center"/>
            </w:pPr>
            <w:r>
              <w:t>15 godz.</w:t>
            </w:r>
          </w:p>
        </w:tc>
      </w:tr>
      <w:tr w:rsidR="00576DB3" w14:paraId="25CAE33E" w14:textId="77777777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F83F8" w14:textId="77777777" w:rsidR="00576DB3" w:rsidRDefault="00576DB3" w:rsidP="00576DB3">
            <w:pPr>
              <w:pStyle w:val="Nagwek2"/>
              <w:rPr>
                <w:color w:val="000000"/>
              </w:rPr>
            </w:pPr>
            <w:r>
              <w:rPr>
                <w:color w:val="000000"/>
              </w:rPr>
              <w:t>Praca własna studenta – suma godzin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69265" w14:textId="77777777" w:rsidR="00576DB3" w:rsidRDefault="00576DB3" w:rsidP="00576DB3">
            <w:pPr>
              <w:jc w:val="center"/>
            </w:pPr>
            <w:r>
              <w:t xml:space="preserve">45 godz. </w:t>
            </w:r>
          </w:p>
        </w:tc>
      </w:tr>
      <w:tr w:rsidR="00576DB3" w14:paraId="60EF0CE7" w14:textId="77777777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C7DFD" w14:textId="77777777" w:rsidR="00576DB3" w:rsidRDefault="00576DB3" w:rsidP="00576DB3">
            <w:pPr>
              <w:pStyle w:val="Nagwek2"/>
              <w:rPr>
                <w:color w:val="000000"/>
              </w:rPr>
            </w:pPr>
            <w:r>
              <w:rPr>
                <w:color w:val="000000"/>
              </w:rPr>
              <w:t xml:space="preserve">Łączny nakład pracy studenta 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A4328" w14:textId="77777777" w:rsidR="00576DB3" w:rsidRDefault="00576DB3" w:rsidP="00576DB3">
            <w:pPr>
              <w:jc w:val="center"/>
            </w:pPr>
            <w:r>
              <w:t>90 godz.</w:t>
            </w:r>
          </w:p>
        </w:tc>
      </w:tr>
      <w:tr w:rsidR="00576DB3" w14:paraId="13F49BC3" w14:textId="77777777" w:rsidTr="00EF0CA9">
        <w:trPr>
          <w:gridAfter w:val="1"/>
          <w:wAfter w:w="9" w:type="dxa"/>
          <w:trHeight w:val="494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EDCAC" w14:textId="77777777" w:rsidR="00576DB3" w:rsidRDefault="00576DB3" w:rsidP="00576DB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576DB3" w14:paraId="7B665AFD" w14:textId="77777777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8432F" w14:textId="77777777" w:rsidR="00576DB3" w:rsidRDefault="00576DB3" w:rsidP="00576DB3">
            <w:pPr>
              <w:pStyle w:val="Nagwek2"/>
            </w:pPr>
            <w:r>
              <w:t xml:space="preserve">Sumaryczna liczba punktów ECTS </w:t>
            </w:r>
            <w:r>
              <w:br/>
              <w:t>z  przedmiotu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063685" w14:textId="77777777" w:rsidR="00576DB3" w:rsidRDefault="00576DB3" w:rsidP="00576DB3">
            <w:pPr>
              <w:jc w:val="center"/>
            </w:pPr>
            <w:r>
              <w:t>3 ECTS</w:t>
            </w:r>
          </w:p>
        </w:tc>
      </w:tr>
      <w:tr w:rsidR="00576DB3" w14:paraId="668CAC0A" w14:textId="77777777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D917A" w14:textId="77777777" w:rsidR="00576DB3" w:rsidRDefault="00576DB3" w:rsidP="00576DB3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82A8A6" w14:textId="77777777" w:rsidR="00576DB3" w:rsidRDefault="00576DB3" w:rsidP="00576DB3">
            <w:pPr>
              <w:jc w:val="center"/>
            </w:pPr>
            <w:r>
              <w:t>2 ECTS</w:t>
            </w:r>
          </w:p>
        </w:tc>
      </w:tr>
      <w:tr w:rsidR="00576DB3" w14:paraId="42288282" w14:textId="77777777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0DD44" w14:textId="77777777" w:rsidR="00576DB3" w:rsidRDefault="00576DB3" w:rsidP="00576DB3">
            <w:pPr>
              <w:pStyle w:val="Nagwek2"/>
            </w:pPr>
            <w:r>
              <w:t xml:space="preserve">Nakład pracy związany z zajęciami wymagającymi bezpośredniego udziału nauczycieli akademickich 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5472E" w14:textId="77777777" w:rsidR="00576DB3" w:rsidRDefault="00576DB3" w:rsidP="00576DB3">
            <w:pPr>
              <w:jc w:val="center"/>
            </w:pPr>
            <w:r>
              <w:t>1,5 ECTS</w:t>
            </w:r>
          </w:p>
        </w:tc>
      </w:tr>
      <w:tr w:rsidR="00576DB3" w14:paraId="119FA04C" w14:textId="77777777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3840E" w14:textId="77777777" w:rsidR="00576DB3" w:rsidRDefault="00576DB3" w:rsidP="00576DB3">
            <w:pPr>
              <w:pStyle w:val="Nagwek2"/>
              <w:rPr>
                <w:color w:val="FF0000"/>
              </w:rPr>
            </w:pPr>
            <w:r>
              <w:rPr>
                <w:color w:val="000000"/>
              </w:rPr>
              <w:t>Nakład pracy własnej studenta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8DC3DC" w14:textId="77777777" w:rsidR="00576DB3" w:rsidRDefault="00576DB3" w:rsidP="00576DB3">
            <w:pPr>
              <w:jc w:val="center"/>
            </w:pPr>
            <w:r>
              <w:rPr>
                <w:color w:val="000000"/>
              </w:rPr>
              <w:t>1,5 ECTS</w:t>
            </w:r>
          </w:p>
        </w:tc>
      </w:tr>
      <w:tr w:rsidR="00576DB3" w14:paraId="17304756" w14:textId="77777777" w:rsidTr="00EF0CA9">
        <w:trPr>
          <w:gridAfter w:val="1"/>
          <w:wAfter w:w="9" w:type="dxa"/>
          <w:trHeight w:val="55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D54120" w14:textId="77777777" w:rsidR="00576DB3" w:rsidRDefault="00576DB3" w:rsidP="00576DB3">
            <w:pPr>
              <w:jc w:val="center"/>
              <w:rPr>
                <w:b/>
              </w:rPr>
            </w:pPr>
            <w:r>
              <w:rPr>
                <w:b/>
              </w:rPr>
              <w:t>VIII. KRYTERIA OCENY</w:t>
            </w:r>
          </w:p>
        </w:tc>
      </w:tr>
      <w:tr w:rsidR="00576DB3" w14:paraId="3080DD1B" w14:textId="77777777" w:rsidTr="00EF0CA9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D787F" w14:textId="77777777" w:rsidR="00576DB3" w:rsidRDefault="00576DB3" w:rsidP="00576DB3">
            <w:r>
              <w:t>5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47A34" w14:textId="77777777" w:rsidR="00576DB3" w:rsidRDefault="00576DB3" w:rsidP="00576DB3">
            <w:r>
              <w:t>znakomita wiedza, umiejętności, kompetencje</w:t>
            </w:r>
          </w:p>
        </w:tc>
      </w:tr>
      <w:tr w:rsidR="00576DB3" w14:paraId="41A1FFE8" w14:textId="77777777" w:rsidTr="00EF0CA9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F21D5" w14:textId="77777777" w:rsidR="00576DB3" w:rsidRDefault="00576DB3" w:rsidP="00576DB3">
            <w:r>
              <w:t>4,5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B1DE18" w14:textId="77777777" w:rsidR="00576DB3" w:rsidRDefault="00576DB3" w:rsidP="00576DB3">
            <w:r>
              <w:t>bardzo dobra wiedza, umiejętności, kompetencje</w:t>
            </w:r>
          </w:p>
        </w:tc>
      </w:tr>
      <w:tr w:rsidR="00576DB3" w14:paraId="76515BAE" w14:textId="77777777" w:rsidTr="00EF0CA9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3422A" w14:textId="77777777" w:rsidR="00576DB3" w:rsidRDefault="00576DB3" w:rsidP="00576DB3">
            <w:r>
              <w:t>4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E521F" w14:textId="77777777" w:rsidR="00576DB3" w:rsidRDefault="00576DB3" w:rsidP="00576DB3">
            <w:r>
              <w:t>dobra wiedza, umiejętności, kompetencje</w:t>
            </w:r>
          </w:p>
        </w:tc>
      </w:tr>
      <w:tr w:rsidR="00576DB3" w14:paraId="3F84F528" w14:textId="77777777" w:rsidTr="00EF0CA9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71C1F" w14:textId="77777777" w:rsidR="00576DB3" w:rsidRDefault="00576DB3" w:rsidP="00576DB3">
            <w:r>
              <w:t>3,5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E991F" w14:textId="77777777" w:rsidR="00576DB3" w:rsidRDefault="00576DB3" w:rsidP="00576DB3">
            <w:r>
              <w:t>zadawalająca wiedza, umiejętności, kompetencje, ale ze znacznymi niedociągnięciami</w:t>
            </w:r>
          </w:p>
        </w:tc>
      </w:tr>
      <w:tr w:rsidR="00576DB3" w14:paraId="02CB8C5F" w14:textId="77777777" w:rsidTr="00EF0CA9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BDD087" w14:textId="77777777" w:rsidR="00576DB3" w:rsidRDefault="00576DB3" w:rsidP="00576DB3">
            <w:r>
              <w:t>3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5B273" w14:textId="77777777" w:rsidR="00576DB3" w:rsidRDefault="00576DB3" w:rsidP="00576DB3">
            <w:r>
              <w:t>zadawalająca wiedza, umiejętności, kompetencje, z licznymi błędami</w:t>
            </w:r>
          </w:p>
        </w:tc>
      </w:tr>
      <w:tr w:rsidR="00576DB3" w14:paraId="192F3600" w14:textId="77777777" w:rsidTr="00EF0CA9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4BA87" w14:textId="77777777" w:rsidR="00576DB3" w:rsidRDefault="00576DB3" w:rsidP="00576DB3">
            <w:r>
              <w:t>2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4B8B7" w14:textId="77777777" w:rsidR="00576DB3" w:rsidRDefault="00576DB3" w:rsidP="00576DB3">
            <w:r>
              <w:t>niezadawalająca wiedza, umiejętności, kompetencje</w:t>
            </w:r>
          </w:p>
        </w:tc>
      </w:tr>
      <w:tr w:rsidR="00576DB3" w14:paraId="7C78C6DF" w14:textId="77777777" w:rsidTr="00EF0CA9">
        <w:trPr>
          <w:gridBefore w:val="1"/>
          <w:wBefore w:w="9" w:type="dxa"/>
          <w:trHeight w:val="669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5898" w14:textId="77777777" w:rsidR="00576DB3" w:rsidRDefault="00576DB3" w:rsidP="00576DB3">
            <w:pPr>
              <w:rPr>
                <w:b/>
              </w:rPr>
            </w:pPr>
          </w:p>
          <w:p w14:paraId="3D4E9AB5" w14:textId="77777777" w:rsidR="00576DB3" w:rsidRPr="00206B6F" w:rsidRDefault="00576DB3" w:rsidP="00576DB3">
            <w:r>
              <w:rPr>
                <w:b/>
              </w:rPr>
              <w:t xml:space="preserve">Forma zaliczenia: </w:t>
            </w:r>
            <w:r w:rsidRPr="006C10D9">
              <w:rPr>
                <w:b/>
              </w:rPr>
              <w:t>egzamin</w:t>
            </w:r>
            <w:r w:rsidRPr="00C8647A">
              <w:rPr>
                <w:b/>
                <w:color w:val="FF0000"/>
              </w:rPr>
              <w:t xml:space="preserve"> </w:t>
            </w:r>
          </w:p>
          <w:p w14:paraId="0B91E348" w14:textId="77777777" w:rsidR="00576DB3" w:rsidRDefault="00576DB3" w:rsidP="00576DB3">
            <w:pPr>
              <w:rPr>
                <w:b/>
              </w:rPr>
            </w:pPr>
            <w:r>
              <w:rPr>
                <w:b/>
              </w:rPr>
              <w:t xml:space="preserve">Wykład: </w:t>
            </w:r>
          </w:p>
          <w:p w14:paraId="2787CA7F" w14:textId="5F990DC8" w:rsidR="00576DB3" w:rsidRDefault="00576DB3" w:rsidP="00576DB3">
            <w:r>
              <w:t>Podstawą uzyskania oceny z wykładu z przedmiotu: Metody terapii pedagogicznej jest grupowo przygotowany scenariusz zajęć terapeutycznyc</w:t>
            </w:r>
            <w:r>
              <w:t xml:space="preserve">h, </w:t>
            </w:r>
            <w:r>
              <w:t>adresowanych do wybranej grupy odbiorców (</w:t>
            </w:r>
            <w:r>
              <w:t xml:space="preserve">należy określić </w:t>
            </w:r>
            <w:r>
              <w:t>rodzaj zaburzenia i wiek), zakładający zastosowanie wybranej metody terapii poznanej na zajęciach (wykładowych lub ćwiczeniowych).</w:t>
            </w:r>
          </w:p>
          <w:p w14:paraId="1F703451" w14:textId="77777777" w:rsidR="00576DB3" w:rsidRDefault="00576DB3" w:rsidP="00576DB3"/>
          <w:p w14:paraId="2E93DA86" w14:textId="77777777" w:rsidR="00576DB3" w:rsidRPr="008E147D" w:rsidRDefault="00576DB3" w:rsidP="00576DB3">
            <w:pPr>
              <w:rPr>
                <w:b/>
              </w:rPr>
            </w:pPr>
            <w:r w:rsidRPr="008E147D">
              <w:rPr>
                <w:b/>
              </w:rPr>
              <w:t>Scenariusz powinien zawierać:</w:t>
            </w:r>
          </w:p>
          <w:p w14:paraId="79330B03" w14:textId="77777777" w:rsidR="00576DB3" w:rsidRDefault="00576DB3" w:rsidP="00576DB3">
            <w:pPr>
              <w:pStyle w:val="Akapitzlist"/>
              <w:numPr>
                <w:ilvl w:val="0"/>
                <w:numId w:val="30"/>
              </w:numPr>
              <w:spacing w:after="160" w:line="259" w:lineRule="auto"/>
            </w:pPr>
            <w:r>
              <w:t>Temat zajęć</w:t>
            </w:r>
          </w:p>
          <w:p w14:paraId="363A651B" w14:textId="77777777" w:rsidR="00576DB3" w:rsidRDefault="00576DB3" w:rsidP="00576DB3">
            <w:pPr>
              <w:pStyle w:val="Akapitzlist"/>
              <w:numPr>
                <w:ilvl w:val="0"/>
                <w:numId w:val="30"/>
              </w:numPr>
              <w:spacing w:after="160" w:line="259" w:lineRule="auto"/>
            </w:pPr>
            <w:r>
              <w:t>Orientacyjny czas ich trwania</w:t>
            </w:r>
          </w:p>
          <w:p w14:paraId="79458FC0" w14:textId="77777777" w:rsidR="00576DB3" w:rsidRDefault="00576DB3" w:rsidP="00576DB3">
            <w:pPr>
              <w:pStyle w:val="Akapitzlist"/>
              <w:numPr>
                <w:ilvl w:val="0"/>
                <w:numId w:val="30"/>
              </w:numPr>
              <w:spacing w:after="160" w:line="259" w:lineRule="auto"/>
            </w:pPr>
            <w:r>
              <w:t>Określenie odbiorców</w:t>
            </w:r>
          </w:p>
          <w:p w14:paraId="7CA8BBDF" w14:textId="77777777" w:rsidR="00576DB3" w:rsidRDefault="00576DB3" w:rsidP="00576DB3">
            <w:pPr>
              <w:pStyle w:val="Akapitzlist"/>
              <w:numPr>
                <w:ilvl w:val="0"/>
                <w:numId w:val="30"/>
              </w:numPr>
              <w:spacing w:after="160" w:line="259" w:lineRule="auto"/>
            </w:pPr>
            <w:r>
              <w:t>Cele ogólne i szczegółowe</w:t>
            </w:r>
          </w:p>
          <w:p w14:paraId="703C556A" w14:textId="77777777" w:rsidR="00576DB3" w:rsidRDefault="00576DB3" w:rsidP="00576DB3">
            <w:pPr>
              <w:pStyle w:val="Akapitzlist"/>
              <w:numPr>
                <w:ilvl w:val="0"/>
                <w:numId w:val="30"/>
              </w:numPr>
              <w:spacing w:after="160" w:line="259" w:lineRule="auto"/>
            </w:pPr>
            <w:r>
              <w:t xml:space="preserve">Metody i techniki </w:t>
            </w:r>
          </w:p>
          <w:p w14:paraId="55A5CA01" w14:textId="77777777" w:rsidR="00576DB3" w:rsidRDefault="00576DB3" w:rsidP="00576DB3">
            <w:pPr>
              <w:pStyle w:val="Akapitzlist"/>
              <w:numPr>
                <w:ilvl w:val="0"/>
                <w:numId w:val="30"/>
              </w:numPr>
              <w:spacing w:after="160" w:line="259" w:lineRule="auto"/>
            </w:pPr>
            <w:r>
              <w:t>Środki dydaktyczne</w:t>
            </w:r>
          </w:p>
          <w:p w14:paraId="54436400" w14:textId="77777777" w:rsidR="00576DB3" w:rsidRDefault="00576DB3" w:rsidP="00576DB3">
            <w:pPr>
              <w:pStyle w:val="Akapitzlist"/>
              <w:numPr>
                <w:ilvl w:val="0"/>
                <w:numId w:val="30"/>
              </w:numPr>
              <w:spacing w:after="160" w:line="259" w:lineRule="auto"/>
            </w:pPr>
            <w:r>
              <w:t>Opis przebiegu (w miarę szczegółowy, zawierający nie tylko nazwy aktywności, ale sposób ich realizacji)</w:t>
            </w:r>
          </w:p>
          <w:p w14:paraId="38603376" w14:textId="77777777" w:rsidR="00576DB3" w:rsidRDefault="00576DB3" w:rsidP="00576DB3">
            <w:pPr>
              <w:pStyle w:val="Akapitzlist"/>
              <w:numPr>
                <w:ilvl w:val="0"/>
                <w:numId w:val="30"/>
              </w:numPr>
              <w:spacing w:after="160" w:line="259" w:lineRule="auto"/>
            </w:pPr>
            <w:r>
              <w:t>Załączniki (np. karty pracy, ścieżki dźwiękowe itp.)</w:t>
            </w:r>
          </w:p>
          <w:p w14:paraId="5DA2F914" w14:textId="77777777" w:rsidR="00576DB3" w:rsidRDefault="00576DB3" w:rsidP="00576DB3"/>
          <w:p w14:paraId="503A4B7B" w14:textId="77777777" w:rsidR="00576DB3" w:rsidRDefault="00576DB3" w:rsidP="00576DB3">
            <w:r>
              <w:lastRenderedPageBreak/>
              <w:t>Scenariusz oceniany będzie pod kątem:</w:t>
            </w:r>
          </w:p>
          <w:p w14:paraId="676E9801" w14:textId="62CE3DFA" w:rsidR="00576DB3" w:rsidRDefault="00576DB3" w:rsidP="00576DB3">
            <w:pPr>
              <w:pStyle w:val="Akapitzlist"/>
              <w:numPr>
                <w:ilvl w:val="0"/>
                <w:numId w:val="31"/>
              </w:numPr>
              <w:spacing w:after="160" w:line="259" w:lineRule="auto"/>
            </w:pPr>
            <w:r>
              <w:t>zgodności metodycznej z obraną metodą</w:t>
            </w:r>
            <w:r>
              <w:t xml:space="preserve"> (0-2p.)</w:t>
            </w:r>
            <w:r>
              <w:t xml:space="preserve">, </w:t>
            </w:r>
          </w:p>
          <w:p w14:paraId="18CA54E7" w14:textId="01C50D4C" w:rsidR="00576DB3" w:rsidRDefault="00576DB3" w:rsidP="00576DB3">
            <w:pPr>
              <w:pStyle w:val="Akapitzlist"/>
              <w:numPr>
                <w:ilvl w:val="0"/>
                <w:numId w:val="31"/>
              </w:numPr>
              <w:spacing w:after="160" w:line="259" w:lineRule="auto"/>
            </w:pPr>
            <w:r>
              <w:t>adekwatności do wybranej grupy odbiorców</w:t>
            </w:r>
            <w:r>
              <w:t xml:space="preserve"> (0-2p.)</w:t>
            </w:r>
            <w:r>
              <w:t xml:space="preserve">, </w:t>
            </w:r>
          </w:p>
          <w:p w14:paraId="2527E308" w14:textId="403DE61B" w:rsidR="00576DB3" w:rsidRDefault="00576DB3" w:rsidP="00576DB3">
            <w:pPr>
              <w:pStyle w:val="Akapitzlist"/>
              <w:numPr>
                <w:ilvl w:val="0"/>
                <w:numId w:val="31"/>
              </w:numPr>
              <w:spacing w:after="160" w:line="259" w:lineRule="auto"/>
            </w:pPr>
            <w:r>
              <w:t>poziomu oryginalności/kreatywności</w:t>
            </w:r>
            <w:r>
              <w:t xml:space="preserve"> (0-2p.)</w:t>
            </w:r>
            <w:r>
              <w:t xml:space="preserve">, </w:t>
            </w:r>
          </w:p>
          <w:p w14:paraId="063D7DD4" w14:textId="3E1AAD9D" w:rsidR="00576DB3" w:rsidRDefault="00576DB3" w:rsidP="00576DB3">
            <w:pPr>
              <w:pStyle w:val="Akapitzlist"/>
              <w:numPr>
                <w:ilvl w:val="0"/>
                <w:numId w:val="31"/>
              </w:numPr>
              <w:spacing w:after="160" w:line="259" w:lineRule="auto"/>
            </w:pPr>
            <w:r>
              <w:t>zgodności z zasadami etyki (prawa autorskie)</w:t>
            </w:r>
            <w:r>
              <w:t xml:space="preserve"> (0-2p.)</w:t>
            </w:r>
            <w:r>
              <w:t>.</w:t>
            </w:r>
          </w:p>
          <w:p w14:paraId="1435D55B" w14:textId="4B5075FD" w:rsidR="00576DB3" w:rsidRPr="00836E5F" w:rsidRDefault="00576DB3" w:rsidP="00576DB3">
            <w:r w:rsidRPr="00836E5F">
              <w:t xml:space="preserve">Skala ocen: </w:t>
            </w:r>
          </w:p>
          <w:p w14:paraId="68CB3AC8" w14:textId="5D17E2A5" w:rsidR="00576DB3" w:rsidRPr="00836E5F" w:rsidRDefault="00576DB3" w:rsidP="00576DB3">
            <w:r w:rsidRPr="00836E5F">
              <w:t>0-3p. – niedostateczny</w:t>
            </w:r>
          </w:p>
          <w:p w14:paraId="2D721480" w14:textId="7935A031" w:rsidR="00576DB3" w:rsidRPr="00836E5F" w:rsidRDefault="00576DB3" w:rsidP="00576DB3">
            <w:r w:rsidRPr="00836E5F">
              <w:t>4p. – dostateczny</w:t>
            </w:r>
          </w:p>
          <w:p w14:paraId="5730F8B1" w14:textId="6B925773" w:rsidR="00576DB3" w:rsidRPr="00836E5F" w:rsidRDefault="00576DB3" w:rsidP="00576DB3">
            <w:r w:rsidRPr="00836E5F">
              <w:t>5p. – dostateczny plus</w:t>
            </w:r>
          </w:p>
          <w:p w14:paraId="6831BC61" w14:textId="1B2F9876" w:rsidR="00576DB3" w:rsidRPr="00836E5F" w:rsidRDefault="00576DB3" w:rsidP="00576DB3">
            <w:r w:rsidRPr="00836E5F">
              <w:t>6p. – dobry</w:t>
            </w:r>
          </w:p>
          <w:p w14:paraId="5E56BCDA" w14:textId="31240AAF" w:rsidR="00576DB3" w:rsidRPr="00836E5F" w:rsidRDefault="00576DB3" w:rsidP="00576DB3">
            <w:r w:rsidRPr="00836E5F">
              <w:t>7p. – dobry plus</w:t>
            </w:r>
          </w:p>
          <w:p w14:paraId="4EBAAF1E" w14:textId="7CEB5480" w:rsidR="00576DB3" w:rsidRPr="00836E5F" w:rsidRDefault="00576DB3" w:rsidP="00576DB3">
            <w:r w:rsidRPr="00836E5F">
              <w:t>8p. – bardzo dobry</w:t>
            </w:r>
          </w:p>
          <w:p w14:paraId="7046CF36" w14:textId="77777777" w:rsidR="00576DB3" w:rsidRDefault="00576DB3" w:rsidP="00576DB3">
            <w:pPr>
              <w:rPr>
                <w:b/>
              </w:rPr>
            </w:pPr>
          </w:p>
          <w:p w14:paraId="67882B93" w14:textId="77777777" w:rsidR="00576DB3" w:rsidRPr="00206B6F" w:rsidRDefault="00576DB3" w:rsidP="00576DB3"/>
          <w:p w14:paraId="6DFC820A" w14:textId="2D0C2E39" w:rsidR="00576DB3" w:rsidRDefault="00576DB3" w:rsidP="00576DB3">
            <w:r>
              <w:rPr>
                <w:b/>
              </w:rPr>
              <w:t xml:space="preserve">Ćwiczenia: </w:t>
            </w:r>
            <w:r w:rsidRPr="00836E5F">
              <w:t xml:space="preserve">podstawą zaliczenia ćwiczeń jest ocena pracy bieżącej na zajęciach, polegającej na wykonywaniu zadań zleconych przez prowadzącego, a związanych z omawianymi metodami terapii pedagogicznej. Zadania oceniane są grupowo. </w:t>
            </w:r>
          </w:p>
          <w:p w14:paraId="4755F8CA" w14:textId="6AE009DE" w:rsidR="00576DB3" w:rsidRDefault="00576DB3" w:rsidP="00576DB3">
            <w:r>
              <w:t>Oceny są wystawiane na podstawie procentowego udziału zadań wykonanych zgodnie z instrukcją prowadzącego, na skali:</w:t>
            </w:r>
          </w:p>
          <w:p w14:paraId="6C2708C9" w14:textId="5F9C9E22" w:rsidR="00576DB3" w:rsidRPr="003102C7" w:rsidRDefault="00576DB3" w:rsidP="00576DB3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100% – 90 % </w:t>
            </w:r>
            <w:r w:rsidRPr="003102C7">
              <w:rPr>
                <w:color w:val="000000"/>
              </w:rPr>
              <w:tab/>
            </w:r>
            <w:r>
              <w:rPr>
                <w:color w:val="000000"/>
              </w:rPr>
              <w:t>zadań wykonanych poprawnie</w:t>
            </w:r>
            <w:r w:rsidRPr="003102C7">
              <w:rPr>
                <w:color w:val="000000"/>
              </w:rPr>
              <w:t xml:space="preserve"> - ocena 5,0</w:t>
            </w:r>
          </w:p>
          <w:p w14:paraId="308901FA" w14:textId="51E45A0A" w:rsidR="00576DB3" w:rsidRPr="003102C7" w:rsidRDefault="00576DB3" w:rsidP="00576DB3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89% – 81% </w:t>
            </w:r>
            <w:r w:rsidRPr="003102C7">
              <w:rPr>
                <w:color w:val="000000"/>
              </w:rPr>
              <w:tab/>
            </w:r>
            <w:r>
              <w:rPr>
                <w:color w:val="000000"/>
              </w:rPr>
              <w:t>zadań wykonanych poprawnie</w:t>
            </w:r>
            <w:r w:rsidRPr="003102C7">
              <w:rPr>
                <w:color w:val="000000"/>
              </w:rPr>
              <w:t xml:space="preserve"> - ocena 4,5</w:t>
            </w:r>
          </w:p>
          <w:p w14:paraId="131DB082" w14:textId="05F4948B" w:rsidR="00576DB3" w:rsidRPr="003102C7" w:rsidRDefault="00576DB3" w:rsidP="00576DB3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80% - 73% </w:t>
            </w:r>
            <w:r w:rsidRPr="003102C7">
              <w:rPr>
                <w:color w:val="000000"/>
              </w:rPr>
              <w:tab/>
            </w:r>
            <w:r>
              <w:rPr>
                <w:color w:val="000000"/>
              </w:rPr>
              <w:t>zadań wykonanych poprawnie</w:t>
            </w:r>
            <w:r w:rsidRPr="003102C7">
              <w:rPr>
                <w:color w:val="000000"/>
              </w:rPr>
              <w:t xml:space="preserve"> - ocena 4,0</w:t>
            </w:r>
          </w:p>
          <w:p w14:paraId="75093926" w14:textId="1463E731" w:rsidR="00576DB3" w:rsidRPr="003102C7" w:rsidRDefault="00576DB3" w:rsidP="00576DB3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72% - 64% </w:t>
            </w:r>
            <w:r w:rsidRPr="003102C7">
              <w:rPr>
                <w:color w:val="000000"/>
              </w:rPr>
              <w:tab/>
            </w:r>
            <w:r>
              <w:rPr>
                <w:color w:val="000000"/>
              </w:rPr>
              <w:t>zadań wykonanych poprawnie</w:t>
            </w:r>
            <w:r w:rsidRPr="003102C7">
              <w:rPr>
                <w:color w:val="000000"/>
              </w:rPr>
              <w:t xml:space="preserve"> - ocena 3,5</w:t>
            </w:r>
          </w:p>
          <w:p w14:paraId="7DE26368" w14:textId="075EBA95" w:rsidR="00576DB3" w:rsidRPr="003102C7" w:rsidRDefault="00576DB3" w:rsidP="00576DB3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63% – 56% </w:t>
            </w:r>
            <w:r w:rsidRPr="003102C7">
              <w:rPr>
                <w:color w:val="000000"/>
              </w:rPr>
              <w:tab/>
            </w:r>
            <w:r>
              <w:rPr>
                <w:color w:val="000000"/>
              </w:rPr>
              <w:t>zadań wykonanych poprawnie</w:t>
            </w:r>
            <w:r w:rsidRPr="003102C7">
              <w:rPr>
                <w:color w:val="000000"/>
              </w:rPr>
              <w:t xml:space="preserve"> - ocena 3,0</w:t>
            </w:r>
          </w:p>
          <w:p w14:paraId="710C8FAE" w14:textId="76EDB8E1" w:rsidR="00576DB3" w:rsidRPr="003102C7" w:rsidRDefault="00576DB3" w:rsidP="00576DB3">
            <w:pPr>
              <w:rPr>
                <w:b/>
                <w:color w:val="000000"/>
              </w:rPr>
            </w:pPr>
            <w:r w:rsidRPr="003102C7">
              <w:rPr>
                <w:color w:val="000000"/>
              </w:rPr>
              <w:t xml:space="preserve">55%  </w:t>
            </w:r>
            <w:r>
              <w:rPr>
                <w:color w:val="000000"/>
              </w:rPr>
              <w:t>zadań wykonanych poprawnie</w:t>
            </w:r>
            <w:r w:rsidRPr="003102C7">
              <w:rPr>
                <w:color w:val="000000"/>
              </w:rPr>
              <w:t xml:space="preserve"> i mniej   - ocena 2.0.</w:t>
            </w:r>
          </w:p>
          <w:p w14:paraId="2FE77000" w14:textId="77777777" w:rsidR="00576DB3" w:rsidRPr="00836E5F" w:rsidRDefault="00576DB3" w:rsidP="00576DB3"/>
          <w:p w14:paraId="569F1C90" w14:textId="77777777" w:rsidR="00576DB3" w:rsidRPr="00206B6F" w:rsidRDefault="00576DB3" w:rsidP="00576DB3">
            <w:pPr>
              <w:pStyle w:val="Akapitzlist"/>
              <w:ind w:left="0"/>
            </w:pPr>
          </w:p>
          <w:p w14:paraId="3117A0BF" w14:textId="77777777" w:rsidR="00576DB3" w:rsidRDefault="00576DB3" w:rsidP="00576DB3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Laboratorium: -</w:t>
            </w:r>
          </w:p>
          <w:p w14:paraId="727E9075" w14:textId="77777777" w:rsidR="00576DB3" w:rsidRPr="00206B6F" w:rsidRDefault="00576DB3" w:rsidP="00576DB3">
            <w:pPr>
              <w:pStyle w:val="Akapitzlist"/>
              <w:ind w:left="0"/>
            </w:pPr>
          </w:p>
        </w:tc>
      </w:tr>
      <w:tr w:rsidR="00576DB3" w14:paraId="7B4BC1F4" w14:textId="77777777" w:rsidTr="00EF0CA9">
        <w:trPr>
          <w:gridBefore w:val="1"/>
          <w:wBefore w:w="9" w:type="dxa"/>
          <w:trHeight w:val="669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24848" w14:textId="77777777" w:rsidR="00576DB3" w:rsidRDefault="00576DB3" w:rsidP="00576DB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IX. METODY REALIZACJI TREŚCI KSZTAŁCENIA</w:t>
            </w:r>
          </w:p>
        </w:tc>
      </w:tr>
      <w:tr w:rsidR="00576DB3" w14:paraId="51E65BFC" w14:textId="77777777" w:rsidTr="00EF0CA9">
        <w:trPr>
          <w:gridBefore w:val="1"/>
          <w:wBefore w:w="9" w:type="dxa"/>
          <w:trHeight w:val="1103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0E9E" w14:textId="1B22BBEB" w:rsidR="00576DB3" w:rsidRDefault="00576DB3" w:rsidP="00576DB3">
            <w:r>
              <w:t>- opis,</w:t>
            </w:r>
          </w:p>
          <w:p w14:paraId="1E8FE9A9" w14:textId="30819298" w:rsidR="00576DB3" w:rsidRDefault="00576DB3" w:rsidP="00576DB3">
            <w:r>
              <w:t>- objaśnienie i wyjaśnienie,</w:t>
            </w:r>
          </w:p>
          <w:p w14:paraId="75E1AECD" w14:textId="4AE09AE5" w:rsidR="00576DB3" w:rsidRDefault="00576DB3" w:rsidP="00576DB3">
            <w:r>
              <w:t>- opracowywanie scenariuszy zajęć,</w:t>
            </w:r>
          </w:p>
          <w:p w14:paraId="25A31564" w14:textId="443628E1" w:rsidR="00576DB3" w:rsidRDefault="00576DB3" w:rsidP="00576DB3">
            <w:r>
              <w:t>- oglądanie filmów,</w:t>
            </w:r>
          </w:p>
          <w:p w14:paraId="6CCB0738" w14:textId="204EF2D0" w:rsidR="00576DB3" w:rsidRDefault="00576DB3" w:rsidP="00576DB3">
            <w:r>
              <w:t>- praktyczne działanie z wykorzystaniem instrukcji prowadzącego,</w:t>
            </w:r>
          </w:p>
          <w:p w14:paraId="0FC5D435" w14:textId="2B6A5A19" w:rsidR="00576DB3" w:rsidRDefault="00576DB3" w:rsidP="00576DB3">
            <w:r>
              <w:t>- dyskusja prowadzona i moderowana przez prowadzącego,</w:t>
            </w:r>
          </w:p>
          <w:p w14:paraId="2A0F3B0A" w14:textId="760F943E" w:rsidR="00576DB3" w:rsidRDefault="00576DB3" w:rsidP="00576DB3">
            <w:r>
              <w:t>- analiza materiałów źródłowych (opisy przypadków, przykładowe scenariusze zajęć terapeutycznych).</w:t>
            </w:r>
          </w:p>
          <w:p w14:paraId="127FF4FD" w14:textId="77777777" w:rsidR="00576DB3" w:rsidRPr="00E96D1C" w:rsidRDefault="00576DB3" w:rsidP="00576DB3"/>
        </w:tc>
      </w:tr>
    </w:tbl>
    <w:p w14:paraId="0D63B6BB" w14:textId="77777777" w:rsidR="008020BA" w:rsidRDefault="008020BA" w:rsidP="008020BA"/>
    <w:p w14:paraId="4565D1CA" w14:textId="77777777" w:rsidR="008020BA" w:rsidRDefault="008020BA" w:rsidP="008020BA">
      <w:r>
        <w:t>Zatwierdzenie karty opisu przedmiotu:</w:t>
      </w:r>
    </w:p>
    <w:p w14:paraId="6E2E1283" w14:textId="77777777" w:rsidR="008020BA" w:rsidRDefault="008020BA" w:rsidP="008020BA"/>
    <w:p w14:paraId="78892D83" w14:textId="77777777" w:rsidR="008020BA" w:rsidRDefault="008020BA" w:rsidP="008020BA">
      <w:r>
        <w:t xml:space="preserve">Opracował: </w:t>
      </w:r>
      <w:r w:rsidR="009C18BB">
        <w:t>dr Monika Kościelniak</w:t>
      </w:r>
    </w:p>
    <w:p w14:paraId="41A3F998" w14:textId="77777777" w:rsidR="008020BA" w:rsidRDefault="008020BA" w:rsidP="008020BA">
      <w:r>
        <w:t>Sprawdził  pod względem formalnym (koordynator prz</w:t>
      </w:r>
      <w:r w:rsidR="0020499D">
        <w:t xml:space="preserve">edmiotu): mgr </w:t>
      </w:r>
      <w:r w:rsidR="002F1905">
        <w:t>Krzysztof Borowski</w:t>
      </w:r>
    </w:p>
    <w:p w14:paraId="4AAB1190" w14:textId="77777777" w:rsidR="004173B2" w:rsidRPr="008020BA" w:rsidRDefault="008020BA" w:rsidP="008020BA">
      <w:r>
        <w:t>Zatwierdził (Dyrektor Instytutu): dr Monika Kościelniak</w:t>
      </w:r>
    </w:p>
    <w:sectPr w:rsidR="004173B2" w:rsidRPr="008020BA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951AB"/>
    <w:multiLevelType w:val="hybridMultilevel"/>
    <w:tmpl w:val="81B689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11288"/>
    <w:multiLevelType w:val="multilevel"/>
    <w:tmpl w:val="F29261D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CC4FEC"/>
    <w:multiLevelType w:val="hybridMultilevel"/>
    <w:tmpl w:val="F3D603E4"/>
    <w:lvl w:ilvl="0" w:tplc="A420CFCE">
      <w:start w:val="1"/>
      <w:numFmt w:val="decimal"/>
      <w:lvlText w:val="%1)"/>
      <w:lvlJc w:val="left"/>
      <w:pPr>
        <w:ind w:left="720" w:hanging="360"/>
      </w:pPr>
      <w:rPr>
        <w:rFonts w:hint="default"/>
        <w:color w:val="4F81B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8676B5"/>
    <w:multiLevelType w:val="hybridMultilevel"/>
    <w:tmpl w:val="B7967B6E"/>
    <w:lvl w:ilvl="0" w:tplc="989048D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DA8E1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ED4922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37CFE9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200C3A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99E6AC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1ADCE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0DEA6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9C1BC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6" w15:restartNumberingAfterBreak="0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FE2C37"/>
    <w:multiLevelType w:val="hybridMultilevel"/>
    <w:tmpl w:val="5AF62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B31B8C"/>
    <w:multiLevelType w:val="hybridMultilevel"/>
    <w:tmpl w:val="8194884E"/>
    <w:lvl w:ilvl="0" w:tplc="6B88CB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E6C45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2112BF9"/>
    <w:multiLevelType w:val="hybridMultilevel"/>
    <w:tmpl w:val="107CD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F1339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7"/>
  </w:num>
  <w:num w:numId="10">
    <w:abstractNumId w:val="11"/>
  </w:num>
  <w:num w:numId="11">
    <w:abstractNumId w:val="27"/>
  </w:num>
  <w:num w:numId="12">
    <w:abstractNumId w:val="0"/>
  </w:num>
  <w:num w:numId="13">
    <w:abstractNumId w:val="23"/>
  </w:num>
  <w:num w:numId="14">
    <w:abstractNumId w:val="19"/>
  </w:num>
  <w:num w:numId="15">
    <w:abstractNumId w:val="25"/>
  </w:num>
  <w:num w:numId="16">
    <w:abstractNumId w:val="9"/>
  </w:num>
  <w:num w:numId="17">
    <w:abstractNumId w:val="26"/>
  </w:num>
  <w:num w:numId="18">
    <w:abstractNumId w:val="5"/>
  </w:num>
  <w:num w:numId="19">
    <w:abstractNumId w:val="2"/>
  </w:num>
  <w:num w:numId="20">
    <w:abstractNumId w:val="7"/>
  </w:num>
  <w:num w:numId="21">
    <w:abstractNumId w:val="16"/>
  </w:num>
  <w:num w:numId="22">
    <w:abstractNumId w:val="13"/>
  </w:num>
  <w:num w:numId="23">
    <w:abstractNumId w:val="3"/>
  </w:num>
  <w:num w:numId="24">
    <w:abstractNumId w:val="20"/>
  </w:num>
  <w:num w:numId="25">
    <w:abstractNumId w:val="24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22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443D"/>
    <w:rsid w:val="0008515E"/>
    <w:rsid w:val="0009151D"/>
    <w:rsid w:val="00096959"/>
    <w:rsid w:val="000A18CA"/>
    <w:rsid w:val="000A7CAE"/>
    <w:rsid w:val="000B2CE4"/>
    <w:rsid w:val="000B495B"/>
    <w:rsid w:val="000C3B21"/>
    <w:rsid w:val="000C439B"/>
    <w:rsid w:val="000C62BB"/>
    <w:rsid w:val="000D4E2B"/>
    <w:rsid w:val="00105487"/>
    <w:rsid w:val="00114766"/>
    <w:rsid w:val="00120879"/>
    <w:rsid w:val="00141875"/>
    <w:rsid w:val="00147E97"/>
    <w:rsid w:val="00160B2E"/>
    <w:rsid w:val="00173CA9"/>
    <w:rsid w:val="00184403"/>
    <w:rsid w:val="00185A88"/>
    <w:rsid w:val="00186A4B"/>
    <w:rsid w:val="00197926"/>
    <w:rsid w:val="001B4014"/>
    <w:rsid w:val="001B6016"/>
    <w:rsid w:val="001D6660"/>
    <w:rsid w:val="001E09BA"/>
    <w:rsid w:val="001E0D00"/>
    <w:rsid w:val="001F1BA5"/>
    <w:rsid w:val="0020499D"/>
    <w:rsid w:val="00206B6F"/>
    <w:rsid w:val="00237509"/>
    <w:rsid w:val="002618A2"/>
    <w:rsid w:val="0026516C"/>
    <w:rsid w:val="00267B1B"/>
    <w:rsid w:val="00273E1E"/>
    <w:rsid w:val="00274BE7"/>
    <w:rsid w:val="0027655F"/>
    <w:rsid w:val="002829CE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1905"/>
    <w:rsid w:val="002F40B4"/>
    <w:rsid w:val="002F4BD8"/>
    <w:rsid w:val="00301F4A"/>
    <w:rsid w:val="00305638"/>
    <w:rsid w:val="003130A4"/>
    <w:rsid w:val="00316FD0"/>
    <w:rsid w:val="00320E11"/>
    <w:rsid w:val="0033358F"/>
    <w:rsid w:val="00336389"/>
    <w:rsid w:val="00342978"/>
    <w:rsid w:val="00352699"/>
    <w:rsid w:val="003568CF"/>
    <w:rsid w:val="00360E3E"/>
    <w:rsid w:val="00364057"/>
    <w:rsid w:val="003715F5"/>
    <w:rsid w:val="003A4542"/>
    <w:rsid w:val="003B591B"/>
    <w:rsid w:val="003B7FE8"/>
    <w:rsid w:val="003C0741"/>
    <w:rsid w:val="003C15DB"/>
    <w:rsid w:val="003D2CF8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2FE1"/>
    <w:rsid w:val="0045221C"/>
    <w:rsid w:val="00466EEE"/>
    <w:rsid w:val="00473B7A"/>
    <w:rsid w:val="004A29BA"/>
    <w:rsid w:val="004A3D46"/>
    <w:rsid w:val="004A5E4A"/>
    <w:rsid w:val="004B4355"/>
    <w:rsid w:val="004B4D7A"/>
    <w:rsid w:val="004B775A"/>
    <w:rsid w:val="004C0BCC"/>
    <w:rsid w:val="004C7DCE"/>
    <w:rsid w:val="004E1E46"/>
    <w:rsid w:val="004E57E4"/>
    <w:rsid w:val="004F6C9F"/>
    <w:rsid w:val="00516EDC"/>
    <w:rsid w:val="005210ED"/>
    <w:rsid w:val="00527529"/>
    <w:rsid w:val="00535600"/>
    <w:rsid w:val="0053674F"/>
    <w:rsid w:val="00544FD9"/>
    <w:rsid w:val="00565B1D"/>
    <w:rsid w:val="00576DB3"/>
    <w:rsid w:val="00592227"/>
    <w:rsid w:val="00595073"/>
    <w:rsid w:val="005950C4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4670"/>
    <w:rsid w:val="00617158"/>
    <w:rsid w:val="0062750D"/>
    <w:rsid w:val="0063236B"/>
    <w:rsid w:val="0063276C"/>
    <w:rsid w:val="00633D15"/>
    <w:rsid w:val="006348F1"/>
    <w:rsid w:val="006367B5"/>
    <w:rsid w:val="00646EB2"/>
    <w:rsid w:val="00661E88"/>
    <w:rsid w:val="0066244C"/>
    <w:rsid w:val="00692A70"/>
    <w:rsid w:val="006A2893"/>
    <w:rsid w:val="006A7F6A"/>
    <w:rsid w:val="006B4083"/>
    <w:rsid w:val="006B6CF0"/>
    <w:rsid w:val="006C10D9"/>
    <w:rsid w:val="006C54A8"/>
    <w:rsid w:val="006C656D"/>
    <w:rsid w:val="006D3EF5"/>
    <w:rsid w:val="006E04A0"/>
    <w:rsid w:val="006E7787"/>
    <w:rsid w:val="006F06C7"/>
    <w:rsid w:val="00704536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75627"/>
    <w:rsid w:val="00780398"/>
    <w:rsid w:val="007926BF"/>
    <w:rsid w:val="007949BE"/>
    <w:rsid w:val="007A17F7"/>
    <w:rsid w:val="007A7A92"/>
    <w:rsid w:val="007B12B9"/>
    <w:rsid w:val="007E22D5"/>
    <w:rsid w:val="007E4B0D"/>
    <w:rsid w:val="007E5CFC"/>
    <w:rsid w:val="007F6756"/>
    <w:rsid w:val="008020BA"/>
    <w:rsid w:val="00802E4C"/>
    <w:rsid w:val="0080392C"/>
    <w:rsid w:val="00810BBC"/>
    <w:rsid w:val="00814FDE"/>
    <w:rsid w:val="008328E6"/>
    <w:rsid w:val="00836E5F"/>
    <w:rsid w:val="00842EBE"/>
    <w:rsid w:val="00882DEF"/>
    <w:rsid w:val="00894737"/>
    <w:rsid w:val="008A1CE4"/>
    <w:rsid w:val="008A5591"/>
    <w:rsid w:val="008A5B69"/>
    <w:rsid w:val="008B15DD"/>
    <w:rsid w:val="008C017F"/>
    <w:rsid w:val="008C7539"/>
    <w:rsid w:val="008D2980"/>
    <w:rsid w:val="008E6698"/>
    <w:rsid w:val="008F0D72"/>
    <w:rsid w:val="008F3EA0"/>
    <w:rsid w:val="008F4670"/>
    <w:rsid w:val="008F5FFB"/>
    <w:rsid w:val="00900D39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7147A"/>
    <w:rsid w:val="009956FD"/>
    <w:rsid w:val="00996B6F"/>
    <w:rsid w:val="009A18E3"/>
    <w:rsid w:val="009B1B70"/>
    <w:rsid w:val="009B2E04"/>
    <w:rsid w:val="009B73B1"/>
    <w:rsid w:val="009C18BB"/>
    <w:rsid w:val="009C6D81"/>
    <w:rsid w:val="009D4F61"/>
    <w:rsid w:val="009D56AB"/>
    <w:rsid w:val="009D63F7"/>
    <w:rsid w:val="009E18F5"/>
    <w:rsid w:val="009E2E51"/>
    <w:rsid w:val="009F7238"/>
    <w:rsid w:val="00A16F5B"/>
    <w:rsid w:val="00A21AFF"/>
    <w:rsid w:val="00A254AB"/>
    <w:rsid w:val="00A313F2"/>
    <w:rsid w:val="00A31E0F"/>
    <w:rsid w:val="00A329A2"/>
    <w:rsid w:val="00A37A2F"/>
    <w:rsid w:val="00A41046"/>
    <w:rsid w:val="00A50E43"/>
    <w:rsid w:val="00A55D67"/>
    <w:rsid w:val="00A7305E"/>
    <w:rsid w:val="00A73BD9"/>
    <w:rsid w:val="00A74567"/>
    <w:rsid w:val="00A776C6"/>
    <w:rsid w:val="00A90BAC"/>
    <w:rsid w:val="00A91DC5"/>
    <w:rsid w:val="00A92448"/>
    <w:rsid w:val="00AD19F9"/>
    <w:rsid w:val="00AE3C84"/>
    <w:rsid w:val="00AE58BF"/>
    <w:rsid w:val="00AE77AB"/>
    <w:rsid w:val="00AF0EE2"/>
    <w:rsid w:val="00AF5D01"/>
    <w:rsid w:val="00B07968"/>
    <w:rsid w:val="00B1687F"/>
    <w:rsid w:val="00B31320"/>
    <w:rsid w:val="00B332B5"/>
    <w:rsid w:val="00B364C6"/>
    <w:rsid w:val="00B372D0"/>
    <w:rsid w:val="00B50267"/>
    <w:rsid w:val="00B53DB4"/>
    <w:rsid w:val="00B57F9A"/>
    <w:rsid w:val="00B60490"/>
    <w:rsid w:val="00B66081"/>
    <w:rsid w:val="00B73127"/>
    <w:rsid w:val="00B826F9"/>
    <w:rsid w:val="00B93905"/>
    <w:rsid w:val="00BA4A0F"/>
    <w:rsid w:val="00BC7D0A"/>
    <w:rsid w:val="00BE45E9"/>
    <w:rsid w:val="00C07233"/>
    <w:rsid w:val="00C11BB5"/>
    <w:rsid w:val="00C1419D"/>
    <w:rsid w:val="00C16F4F"/>
    <w:rsid w:val="00C21FB9"/>
    <w:rsid w:val="00C225C4"/>
    <w:rsid w:val="00C27A1E"/>
    <w:rsid w:val="00C27CA1"/>
    <w:rsid w:val="00C3529B"/>
    <w:rsid w:val="00C4587F"/>
    <w:rsid w:val="00C542E3"/>
    <w:rsid w:val="00C54998"/>
    <w:rsid w:val="00C65BB9"/>
    <w:rsid w:val="00C753C3"/>
    <w:rsid w:val="00C82329"/>
    <w:rsid w:val="00C82996"/>
    <w:rsid w:val="00C846FB"/>
    <w:rsid w:val="00C8647A"/>
    <w:rsid w:val="00CB304D"/>
    <w:rsid w:val="00CC0282"/>
    <w:rsid w:val="00CC12CE"/>
    <w:rsid w:val="00CD077E"/>
    <w:rsid w:val="00CD2D96"/>
    <w:rsid w:val="00CE4078"/>
    <w:rsid w:val="00CF2BAC"/>
    <w:rsid w:val="00D02DEE"/>
    <w:rsid w:val="00D20BAE"/>
    <w:rsid w:val="00D47341"/>
    <w:rsid w:val="00D4784E"/>
    <w:rsid w:val="00D52A78"/>
    <w:rsid w:val="00D6080A"/>
    <w:rsid w:val="00D65626"/>
    <w:rsid w:val="00D723A0"/>
    <w:rsid w:val="00D82A60"/>
    <w:rsid w:val="00D87092"/>
    <w:rsid w:val="00D92C97"/>
    <w:rsid w:val="00D93DA1"/>
    <w:rsid w:val="00DA63D9"/>
    <w:rsid w:val="00DA7ABE"/>
    <w:rsid w:val="00DB1830"/>
    <w:rsid w:val="00DE5EF9"/>
    <w:rsid w:val="00DF26BD"/>
    <w:rsid w:val="00DF51C5"/>
    <w:rsid w:val="00DF646A"/>
    <w:rsid w:val="00E07B68"/>
    <w:rsid w:val="00E1553B"/>
    <w:rsid w:val="00E21F6A"/>
    <w:rsid w:val="00E23CAC"/>
    <w:rsid w:val="00E2522A"/>
    <w:rsid w:val="00E27F49"/>
    <w:rsid w:val="00E5087F"/>
    <w:rsid w:val="00E532FA"/>
    <w:rsid w:val="00E54137"/>
    <w:rsid w:val="00E80643"/>
    <w:rsid w:val="00E84DD9"/>
    <w:rsid w:val="00E90602"/>
    <w:rsid w:val="00E94670"/>
    <w:rsid w:val="00E96D1C"/>
    <w:rsid w:val="00EA445F"/>
    <w:rsid w:val="00EC1522"/>
    <w:rsid w:val="00EC3048"/>
    <w:rsid w:val="00EC5D85"/>
    <w:rsid w:val="00ED03D7"/>
    <w:rsid w:val="00ED057E"/>
    <w:rsid w:val="00ED7FFA"/>
    <w:rsid w:val="00EF0CA9"/>
    <w:rsid w:val="00EF4DC5"/>
    <w:rsid w:val="00F067AA"/>
    <w:rsid w:val="00F13777"/>
    <w:rsid w:val="00F20801"/>
    <w:rsid w:val="00F32A9E"/>
    <w:rsid w:val="00F3572E"/>
    <w:rsid w:val="00F450CE"/>
    <w:rsid w:val="00F8129C"/>
    <w:rsid w:val="00F924C5"/>
    <w:rsid w:val="00FA1C50"/>
    <w:rsid w:val="00FA284F"/>
    <w:rsid w:val="00FA4853"/>
    <w:rsid w:val="00FB0507"/>
    <w:rsid w:val="00FB1089"/>
    <w:rsid w:val="00FB3511"/>
    <w:rsid w:val="00FB5162"/>
    <w:rsid w:val="00FD1D17"/>
    <w:rsid w:val="00FE19CE"/>
    <w:rsid w:val="00FF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696DB2"/>
  <w15:chartTrackingRefBased/>
  <w15:docId w15:val="{0CDA31F1-E956-4B6F-B72A-D883F560E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Stopka">
    <w:name w:val="footer"/>
    <w:basedOn w:val="Normalny"/>
    <w:link w:val="StopkaZnak"/>
    <w:rsid w:val="00A73BD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73BD9"/>
    <w:rPr>
      <w:sz w:val="24"/>
      <w:szCs w:val="24"/>
    </w:rPr>
  </w:style>
  <w:style w:type="character" w:customStyle="1" w:styleId="Nagwek2Znak">
    <w:name w:val="Nagłówek 2 Znak"/>
    <w:link w:val="Nagwek2"/>
    <w:rsid w:val="008020BA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45767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538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698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458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588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64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34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2" ma:contentTypeDescription="Utwórz nowy dokument." ma:contentTypeScope="" ma:versionID="a5eaa62cb1cd92fc46714e53ff83f19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c60df5ec227cdf244698f41ef111b789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C4DE0-064B-4123-827E-E2E324CA68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71F345-08E1-4F1B-9627-65AE36DE99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B88E22-DA6A-4D18-9DD9-22974E3B86C4}">
  <ds:schemaRefs>
    <ds:schemaRef ds:uri="http://purl.org/dc/dcmitype/"/>
    <ds:schemaRef ds:uri="fd409965-53b7-4ddd-b03e-f8489fde3b9a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6ec5d95e-3c9a-4455-8a58-e5727af0cc9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DC95AD0-5D38-41DB-907F-70797634F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1358</Words>
  <Characters>8154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cp:keywords/>
  <cp:lastModifiedBy>Monika Kościelniak</cp:lastModifiedBy>
  <cp:revision>12</cp:revision>
  <dcterms:created xsi:type="dcterms:W3CDTF">2022-07-07T18:31:00Z</dcterms:created>
  <dcterms:modified xsi:type="dcterms:W3CDTF">2022-07-08T20:39:00Z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