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C05833" w:rsidRDefault="00F644BD"/>
    <w:tbl>
      <w:tblPr>
        <w:tblW w:w="9360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00"/>
        <w:gridCol w:w="3680"/>
      </w:tblGrid>
      <w:tr w:rsidR="00C05833" w:rsidRPr="00C05833" w:rsidTr="001E2381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C05833" w:rsidRDefault="00F644BD" w:rsidP="007E58BA">
            <w:pPr>
              <w:pStyle w:val="Opispolatabeli"/>
              <w:jc w:val="center"/>
              <w:rPr>
                <w:sz w:val="22"/>
                <w:szCs w:val="22"/>
                <w:highlight w:val="yellow"/>
                <w:lang w:val="pl-PL"/>
              </w:rPr>
            </w:pPr>
            <w:r w:rsidRPr="00C05833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C05833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C05833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C05833">
              <w:rPr>
                <w:b/>
                <w:sz w:val="22"/>
                <w:szCs w:val="22"/>
                <w:lang w:val="pl-PL"/>
              </w:rPr>
              <w:t>U</w:t>
            </w:r>
            <w:r w:rsidR="003C2FAE" w:rsidRPr="00C05833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C05833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C05833" w:rsidRPr="00C05833" w:rsidTr="001E2381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>
            <w:r w:rsidRPr="00C05833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r w:rsidRPr="00C05833">
              <w:rPr>
                <w:shd w:val="clear" w:color="auto" w:fill="FFFFFF"/>
              </w:rPr>
              <w:t>Pedagogika opiekuńczo-wychowawcza i praca z rodziną. </w:t>
            </w:r>
          </w:p>
        </w:tc>
      </w:tr>
      <w:tr w:rsidR="00C05833" w:rsidRPr="00C05833" w:rsidTr="001E2381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>
            <w:pPr>
              <w:rPr>
                <w:b/>
                <w:szCs w:val="16"/>
              </w:rPr>
            </w:pPr>
          </w:p>
        </w:tc>
      </w:tr>
      <w:tr w:rsidR="00C05833" w:rsidRPr="00C05833" w:rsidTr="001E2381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 w:rsidP="00776219">
            <w:r w:rsidRPr="00C05833">
              <w:t xml:space="preserve">Poziom </w:t>
            </w:r>
            <w:r w:rsidR="00855F97" w:rsidRPr="00C05833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r w:rsidRPr="00C05833">
              <w:t>pierwszy</w:t>
            </w:r>
          </w:p>
        </w:tc>
      </w:tr>
      <w:tr w:rsidR="00C05833" w:rsidRPr="00C05833" w:rsidTr="001E2381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</w:tr>
      <w:tr w:rsidR="00C05833" w:rsidRPr="00C05833" w:rsidTr="001E2381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855F97">
            <w:r w:rsidRPr="00C05833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855F97">
            <w:r w:rsidRPr="00C05833">
              <w:t>praktyczny</w:t>
            </w:r>
          </w:p>
        </w:tc>
      </w:tr>
      <w:tr w:rsidR="00C05833" w:rsidRPr="00C05833" w:rsidTr="001E2381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</w:tr>
      <w:tr w:rsidR="00C05833" w:rsidRPr="00C05833" w:rsidTr="001E2381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r w:rsidRPr="00C05833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r w:rsidRPr="00C05833">
              <w:t>stacjonarne</w:t>
            </w:r>
          </w:p>
        </w:tc>
      </w:tr>
      <w:tr w:rsidR="00C05833" w:rsidRPr="00C05833" w:rsidTr="001E2381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</w:tr>
      <w:tr w:rsidR="00C05833" w:rsidRPr="00C05833" w:rsidTr="001E2381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</w:tr>
      <w:tr w:rsidR="00C05833" w:rsidRPr="00C05833" w:rsidTr="00F56A6A">
        <w:trPr>
          <w:cantSplit/>
          <w:trHeight w:hRule="exact" w:val="71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7E58BA">
            <w:r w:rsidRPr="00C05833">
              <w:t xml:space="preserve">Przedmiot/kod </w:t>
            </w:r>
            <w:r w:rsidR="001E2381" w:rsidRPr="00C05833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r w:rsidRPr="00C05833">
              <w:t>Wybrane zagadnienia prawa rodzinnego, opiekuńczego i oświatowego./IPEP-1_WZPRA</w:t>
            </w:r>
          </w:p>
        </w:tc>
      </w:tr>
      <w:tr w:rsidR="00C05833" w:rsidRPr="00C05833" w:rsidTr="001E2381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</w:tr>
      <w:tr w:rsidR="00C05833" w:rsidRPr="00C05833" w:rsidTr="00F34501">
        <w:trPr>
          <w:cantSplit/>
          <w:trHeight w:hRule="exact" w:val="31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r w:rsidRPr="00C05833">
              <w:t>Rok studiów</w:t>
            </w:r>
          </w:p>
          <w:p w:rsidR="00F644BD" w:rsidRPr="00C05833" w:rsidRDefault="00F644BD"/>
          <w:p w:rsidR="00F644BD" w:rsidRPr="00C0583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r w:rsidRPr="00C05833">
              <w:t>trzeci</w:t>
            </w:r>
          </w:p>
          <w:p w:rsidR="00F644BD" w:rsidRPr="00C05833" w:rsidRDefault="00F644BD"/>
        </w:tc>
      </w:tr>
      <w:tr w:rsidR="00C05833" w:rsidRPr="00C05833" w:rsidTr="001E238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</w:tr>
      <w:tr w:rsidR="00C05833" w:rsidRPr="00C05833" w:rsidTr="001E2381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r w:rsidRPr="00C05833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r w:rsidRPr="00C05833">
              <w:t>szósty</w:t>
            </w:r>
          </w:p>
        </w:tc>
      </w:tr>
      <w:tr w:rsidR="00C05833" w:rsidRPr="00C05833" w:rsidTr="001E2381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r w:rsidRPr="00C05833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>
            <w:pPr>
              <w:rPr>
                <w:sz w:val="22"/>
              </w:rPr>
            </w:pPr>
            <w:r w:rsidRPr="00C05833">
              <w:rPr>
                <w:sz w:val="22"/>
              </w:rPr>
              <w:t>Wykłady:</w:t>
            </w:r>
            <w:r w:rsidR="00F56A6A" w:rsidRPr="00C05833">
              <w:rPr>
                <w:sz w:val="22"/>
              </w:rPr>
              <w:t>15</w:t>
            </w:r>
            <w:r w:rsidRPr="00C05833">
              <w:rPr>
                <w:sz w:val="22"/>
              </w:rPr>
              <w:t xml:space="preserve">       Ćwiczenia:        Laboratoria:        Projekty/seminaria:</w:t>
            </w:r>
          </w:p>
        </w:tc>
      </w:tr>
      <w:tr w:rsidR="00C05833" w:rsidRPr="00C05833" w:rsidTr="001E2381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r w:rsidRPr="00C05833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r w:rsidRPr="00C05833">
              <w:t>1</w:t>
            </w:r>
          </w:p>
        </w:tc>
      </w:tr>
      <w:tr w:rsidR="00C05833" w:rsidRPr="00C05833" w:rsidTr="001E2381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r w:rsidRPr="00C05833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/>
        </w:tc>
      </w:tr>
      <w:tr w:rsidR="00C05833" w:rsidRPr="00C05833" w:rsidTr="001E2381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r w:rsidRPr="00C05833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 w:rsidP="00302574">
            <w:r w:rsidRPr="00C05833">
              <w:t>----------</w:t>
            </w:r>
          </w:p>
        </w:tc>
      </w:tr>
      <w:tr w:rsidR="00C05833" w:rsidRPr="00C05833" w:rsidTr="001E2381">
        <w:trPr>
          <w:cantSplit/>
          <w:trHeight w:hRule="exact" w:val="7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 w:rsidP="007E58BA">
            <w:r w:rsidRPr="00C05833">
              <w:t xml:space="preserve">Cel(cele) </w:t>
            </w:r>
            <w:r w:rsidR="007E58BA" w:rsidRPr="00C05833">
              <w:t>przedmiotu</w:t>
            </w:r>
            <w:r w:rsidR="003C2FAE" w:rsidRPr="00C05833">
              <w:t xml:space="preserve"> </w:t>
            </w:r>
            <w:r w:rsidR="001E2381" w:rsidRPr="00C05833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 w:rsidP="00776219">
            <w:r w:rsidRPr="00C05833">
              <w:rPr>
                <w:noProof/>
              </w:rPr>
              <w:t>Zapoznanie studentów z podstawowymi</w:t>
            </w:r>
            <w:r w:rsidRPr="00C05833">
              <w:t xml:space="preserve"> pojęciami z zakresu</w:t>
            </w:r>
            <w:r w:rsidRPr="00C05833">
              <w:rPr>
                <w:noProof/>
              </w:rPr>
              <w:t xml:space="preserve"> prawa rodzinnego, opiekuńczego i oświatowego.</w:t>
            </w:r>
          </w:p>
        </w:tc>
      </w:tr>
      <w:tr w:rsidR="00C05833" w:rsidRPr="00C05833" w:rsidTr="00F56A6A">
        <w:trPr>
          <w:cantSplit/>
          <w:trHeight w:hRule="exact" w:val="95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56A6A" w:rsidRPr="00C05833" w:rsidRDefault="00F56A6A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776219">
            <w:r w:rsidRPr="00C05833">
              <w:t>Ukształtowanie praktycznych umiejętności stosowania wybranych przepisów prawa w pracy z uczniem, podopiecznym oraz ich rodzinami.</w:t>
            </w:r>
          </w:p>
        </w:tc>
      </w:tr>
      <w:tr w:rsidR="00C05833" w:rsidRPr="00C05833" w:rsidTr="001E2381">
        <w:trPr>
          <w:cantSplit/>
          <w:trHeight w:hRule="exact" w:val="7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56A6A" w:rsidRPr="00C05833" w:rsidRDefault="00F56A6A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776219">
            <w:r w:rsidRPr="00C05833">
              <w:t xml:space="preserve">Ukazanie </w:t>
            </w:r>
            <w:r w:rsidRPr="00C05833">
              <w:rPr>
                <w:noProof/>
              </w:rPr>
              <w:t>miejsca prawa oświatowego, rodzinnego i opiekuńczego w systemie obowiązującego prawa.</w:t>
            </w:r>
          </w:p>
        </w:tc>
      </w:tr>
      <w:tr w:rsidR="00C05833" w:rsidRPr="00C05833" w:rsidTr="001E2381">
        <w:trPr>
          <w:cantSplit/>
          <w:trHeight w:hRule="exact" w:val="7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56A6A" w:rsidRPr="00C05833" w:rsidRDefault="00F56A6A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776219">
            <w:r w:rsidRPr="00C05833">
              <w:rPr>
                <w:noProof/>
              </w:rPr>
              <w:t>Doskonalenie przez studenta umiejętności czytania i interpretownaia teksów prawnych.</w:t>
            </w:r>
          </w:p>
        </w:tc>
      </w:tr>
      <w:tr w:rsidR="00C05833" w:rsidRPr="00C05833" w:rsidTr="001E2381">
        <w:trPr>
          <w:cantSplit/>
          <w:trHeight w:hRule="exact" w:val="7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56A6A" w:rsidRPr="00C05833" w:rsidRDefault="00F56A6A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776219">
            <w:pPr>
              <w:rPr>
                <w:noProof/>
              </w:rPr>
            </w:pPr>
            <w:r w:rsidRPr="00C05833">
              <w:t>Etyczny wymiar interpretowania i wdrażania obowiązującego prawa rodzinnego, opiekuńczego i oświatowego.</w:t>
            </w:r>
          </w:p>
        </w:tc>
      </w:tr>
      <w:tr w:rsidR="00C05833" w:rsidRPr="00C05833" w:rsidTr="001E2381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pPr>
              <w:jc w:val="center"/>
            </w:pPr>
          </w:p>
          <w:p w:rsidR="00F644BD" w:rsidRPr="00C05833" w:rsidRDefault="00F644BD" w:rsidP="003C2FAE">
            <w:pPr>
              <w:pStyle w:val="Nagwek1"/>
            </w:pPr>
            <w:r w:rsidRPr="00C05833">
              <w:t xml:space="preserve">II. EFEKTY </w:t>
            </w:r>
            <w:r w:rsidR="00776219" w:rsidRPr="00C05833">
              <w:t>UCZENI</w:t>
            </w:r>
            <w:r w:rsidRPr="00C05833">
              <w:t>A</w:t>
            </w:r>
            <w:r w:rsidR="00855F97" w:rsidRPr="00C05833">
              <w:t xml:space="preserve"> SIĘ</w:t>
            </w:r>
          </w:p>
        </w:tc>
      </w:tr>
      <w:tr w:rsidR="00C05833" w:rsidRPr="00C05833" w:rsidTr="001E2381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pPr>
              <w:jc w:val="center"/>
            </w:pPr>
            <w:r w:rsidRPr="00C05833">
              <w:t xml:space="preserve">Symbol efektów </w:t>
            </w:r>
            <w:r w:rsidR="00776219" w:rsidRPr="00C05833">
              <w:t>ucz</w:t>
            </w:r>
            <w:r w:rsidRPr="00C05833">
              <w:t>enia</w:t>
            </w:r>
            <w:r w:rsidR="00855F97" w:rsidRPr="00C05833">
              <w:t xml:space="preserve"> się</w:t>
            </w:r>
          </w:p>
          <w:p w:rsidR="00F644BD" w:rsidRPr="00C05833" w:rsidRDefault="00F644BD" w:rsidP="003D3F28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>
            <w:pPr>
              <w:jc w:val="center"/>
            </w:pPr>
            <w:r w:rsidRPr="00C05833">
              <w:t xml:space="preserve">Potwierdzenie osiągnięcia efektów </w:t>
            </w:r>
            <w:r w:rsidR="00776219" w:rsidRPr="00C05833">
              <w:t>ucze</w:t>
            </w:r>
            <w:r w:rsidRPr="00C05833">
              <w:t>nia</w:t>
            </w:r>
            <w:r w:rsidR="00855F97" w:rsidRPr="00C05833">
              <w:t xml:space="preserve"> się</w:t>
            </w:r>
          </w:p>
          <w:p w:rsidR="00F644BD" w:rsidRPr="00C05833" w:rsidRDefault="00F644BD" w:rsidP="003D3F28">
            <w:pPr>
              <w:jc w:val="center"/>
            </w:pP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 w:rsidP="00776219">
            <w:pPr>
              <w:jc w:val="center"/>
            </w:pPr>
            <w:r w:rsidRPr="00C05833">
              <w:rPr>
                <w:bCs/>
                <w:szCs w:val="20"/>
              </w:rPr>
              <w:t xml:space="preserve">Odniesienie do efektów </w:t>
            </w:r>
            <w:r w:rsidR="00776219" w:rsidRPr="00C05833">
              <w:rPr>
                <w:bCs/>
                <w:szCs w:val="20"/>
              </w:rPr>
              <w:t>ucze</w:t>
            </w:r>
            <w:r w:rsidRPr="00C05833">
              <w:rPr>
                <w:bCs/>
                <w:szCs w:val="20"/>
              </w:rPr>
              <w:t>nia</w:t>
            </w:r>
            <w:r w:rsidR="00855F97" w:rsidRPr="00C05833">
              <w:rPr>
                <w:bCs/>
                <w:szCs w:val="20"/>
              </w:rPr>
              <w:t xml:space="preserve"> się</w:t>
            </w:r>
            <w:r w:rsidRPr="00C05833">
              <w:rPr>
                <w:bCs/>
                <w:szCs w:val="20"/>
              </w:rPr>
              <w:t xml:space="preserve">  dla kierunku studiów</w:t>
            </w:r>
          </w:p>
        </w:tc>
      </w:tr>
      <w:tr w:rsidR="00C05833" w:rsidRPr="00C05833" w:rsidTr="00F56A6A">
        <w:trPr>
          <w:cantSplit/>
          <w:trHeight w:hRule="exact" w:val="425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pPr>
              <w:jc w:val="center"/>
            </w:pPr>
          </w:p>
          <w:p w:rsidR="00F644BD" w:rsidRPr="00C05833" w:rsidRDefault="00F56A6A">
            <w:pPr>
              <w:jc w:val="center"/>
            </w:pPr>
            <w:r w:rsidRPr="00C05833">
              <w:t>IPEP-1_WZPRA_01</w:t>
            </w:r>
          </w:p>
          <w:p w:rsidR="00F644BD" w:rsidRPr="00C05833" w:rsidRDefault="00F644BD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>
            <w:pPr>
              <w:jc w:val="center"/>
            </w:pPr>
          </w:p>
          <w:p w:rsidR="00414321" w:rsidRPr="00C05833" w:rsidRDefault="00414321" w:rsidP="00066577">
            <w:pPr>
              <w:jc w:val="both"/>
            </w:pPr>
            <w:r w:rsidRPr="00C05833">
              <w:t xml:space="preserve">Posiada wiedzę w zakresie </w:t>
            </w:r>
            <w:r w:rsidR="002710FF" w:rsidRPr="00C05833">
              <w:t xml:space="preserve">karty opisu </w:t>
            </w:r>
            <w:r w:rsidR="00066577" w:rsidRPr="00C05833">
              <w:t>przedmiotu</w:t>
            </w:r>
            <w:r w:rsidRPr="00C05833">
              <w:t xml:space="preserve"> (cele i efekty </w:t>
            </w:r>
            <w:r w:rsidR="00776219" w:rsidRPr="00C05833">
              <w:t>ucz</w:t>
            </w:r>
            <w:r w:rsidRPr="00C05833">
              <w:t>enia</w:t>
            </w:r>
            <w:r w:rsidR="00302574" w:rsidRPr="00C05833">
              <w:t xml:space="preserve"> się</w:t>
            </w:r>
            <w:r w:rsidR="007A140F" w:rsidRPr="00C05833">
              <w:t xml:space="preserve">) oraz zasad bezpieczeństwa </w:t>
            </w:r>
            <w:r w:rsidRPr="00C05833">
              <w:t>i higieny pracy</w:t>
            </w:r>
            <w:r w:rsidR="00F56A6A" w:rsidRPr="00C05833">
              <w:t xml:space="preserve"> </w:t>
            </w:r>
            <w:r w:rsidRPr="00C05833">
              <w:t>w odniesieniu do przedmiotu</w:t>
            </w:r>
            <w:r w:rsidR="007A140F" w:rsidRPr="00C05833">
              <w:t>.</w:t>
            </w:r>
          </w:p>
          <w:p w:rsidR="00F56A6A" w:rsidRPr="00C05833" w:rsidRDefault="00F56A6A" w:rsidP="00F56A6A">
            <w:pPr>
              <w:jc w:val="center"/>
            </w:pPr>
            <w:r w:rsidRPr="00C05833">
              <w:t xml:space="preserve">Definiuje podstawowe pojęcia z zakresu prawa rodzinnego (np. rodzina, małżeństwo, rozwód, separacja, władza rodzicielska, kuratela itp.), opiekuńczego (adopcja, władza rodzicielska, opiekun itp.), oświatowego (system szkolnictwa, obowiązek szkolny itp.)  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6A6A" w:rsidRPr="00C05833" w:rsidRDefault="00F56A6A" w:rsidP="00F56A6A">
            <w:pPr>
              <w:jc w:val="center"/>
            </w:pPr>
            <w:r w:rsidRPr="00C05833">
              <w:t>SLKPED_W01</w:t>
            </w:r>
          </w:p>
          <w:p w:rsidR="00F56A6A" w:rsidRPr="00C05833" w:rsidRDefault="00F56A6A" w:rsidP="00F56A6A">
            <w:pPr>
              <w:jc w:val="center"/>
            </w:pPr>
            <w:r w:rsidRPr="00C05833">
              <w:t>SLKPED_W08</w:t>
            </w:r>
          </w:p>
          <w:p w:rsidR="00F644BD" w:rsidRPr="00C05833" w:rsidRDefault="00F644BD" w:rsidP="00855F97">
            <w:pPr>
              <w:jc w:val="center"/>
            </w:pPr>
          </w:p>
        </w:tc>
      </w:tr>
      <w:tr w:rsidR="00C05833" w:rsidRPr="00C05833" w:rsidTr="00F56A6A">
        <w:trPr>
          <w:cantSplit/>
          <w:trHeight w:hRule="exact" w:val="18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pPr>
              <w:jc w:val="center"/>
            </w:pPr>
          </w:p>
          <w:p w:rsidR="00F56A6A" w:rsidRPr="00C05833" w:rsidRDefault="00F56A6A" w:rsidP="00F56A6A">
            <w:pPr>
              <w:jc w:val="center"/>
            </w:pPr>
            <w:r w:rsidRPr="00C05833">
              <w:t>IPEP-1_WZPRA_02</w:t>
            </w:r>
          </w:p>
          <w:p w:rsidR="00F644BD" w:rsidRPr="00C05833" w:rsidRDefault="00F644BD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pPr>
              <w:jc w:val="center"/>
            </w:pPr>
            <w:r w:rsidRPr="00C05833">
              <w:t>Definiuje podstawy prawne dotyczące funkcjonowania systemu oświaty w Polsce, w tym rodzaje szkół i placówek oświatowo – wychowawczych oraz kształcenia ustawicznego.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F56A6A">
            <w:pPr>
              <w:jc w:val="center"/>
            </w:pPr>
            <w:r w:rsidRPr="00C05833">
              <w:t>SLKPED_W05</w:t>
            </w:r>
          </w:p>
          <w:p w:rsidR="00F56A6A" w:rsidRPr="00C05833" w:rsidRDefault="00F56A6A" w:rsidP="00F56A6A">
            <w:pPr>
              <w:jc w:val="center"/>
            </w:pPr>
            <w:r w:rsidRPr="00C05833">
              <w:t xml:space="preserve"> SLKPED_W08</w:t>
            </w:r>
          </w:p>
          <w:p w:rsidR="00F56A6A" w:rsidRPr="00C05833" w:rsidRDefault="00F56A6A" w:rsidP="00F56A6A">
            <w:pPr>
              <w:jc w:val="center"/>
            </w:pPr>
            <w:r w:rsidRPr="00C05833">
              <w:t>SLKPED_U04</w:t>
            </w:r>
          </w:p>
          <w:p w:rsidR="00F644BD" w:rsidRPr="00C05833" w:rsidRDefault="00F644BD">
            <w:pPr>
              <w:jc w:val="center"/>
            </w:pPr>
          </w:p>
        </w:tc>
      </w:tr>
      <w:tr w:rsidR="00C05833" w:rsidRPr="00C05833" w:rsidTr="003C2FAE">
        <w:trPr>
          <w:cantSplit/>
          <w:trHeight w:hRule="exact" w:val="172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pPr>
              <w:jc w:val="center"/>
            </w:pPr>
          </w:p>
          <w:p w:rsidR="00F56A6A" w:rsidRPr="00C05833" w:rsidRDefault="00F56A6A" w:rsidP="00F56A6A">
            <w:pPr>
              <w:jc w:val="center"/>
            </w:pPr>
            <w:r w:rsidRPr="00C05833">
              <w:t>IPEP-1_WZPRA_03</w:t>
            </w:r>
          </w:p>
          <w:p w:rsidR="00F644BD" w:rsidRPr="00C05833" w:rsidRDefault="00F644BD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pPr>
              <w:jc w:val="center"/>
            </w:pPr>
            <w:r w:rsidRPr="00C05833">
              <w:t>Objaśnia regulacje prawne dot. różnych instytucji edukacyjnych; cechy różniące publiczne i niepubliczne przedszkola i szkoły, typy szkół i stopnie wykształcenia.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F56A6A">
            <w:pPr>
              <w:jc w:val="center"/>
            </w:pPr>
            <w:r w:rsidRPr="00C05833">
              <w:t>SLKPED_W05</w:t>
            </w:r>
          </w:p>
          <w:p w:rsidR="00F56A6A" w:rsidRPr="00C05833" w:rsidRDefault="00F56A6A" w:rsidP="00F56A6A">
            <w:pPr>
              <w:jc w:val="center"/>
            </w:pPr>
            <w:r w:rsidRPr="00C05833">
              <w:t>SLKPED_U04</w:t>
            </w:r>
          </w:p>
          <w:p w:rsidR="00F644BD" w:rsidRPr="00C05833" w:rsidRDefault="00F644BD">
            <w:pPr>
              <w:jc w:val="center"/>
            </w:pPr>
          </w:p>
        </w:tc>
      </w:tr>
      <w:tr w:rsidR="00C05833" w:rsidRPr="00C05833" w:rsidTr="003C2FAE">
        <w:trPr>
          <w:cantSplit/>
          <w:trHeight w:hRule="exact" w:val="226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5833" w:rsidRDefault="00F644BD">
            <w:pPr>
              <w:jc w:val="center"/>
            </w:pPr>
          </w:p>
          <w:p w:rsidR="00F56A6A" w:rsidRPr="00C05833" w:rsidRDefault="00F56A6A" w:rsidP="00F56A6A">
            <w:pPr>
              <w:jc w:val="center"/>
            </w:pPr>
            <w:r w:rsidRPr="00C05833">
              <w:t>IPEP-1_WZPRA_04</w:t>
            </w:r>
          </w:p>
          <w:p w:rsidR="00F644BD" w:rsidRPr="00C05833" w:rsidRDefault="00F644BD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5833" w:rsidRDefault="00F56A6A">
            <w:pPr>
              <w:jc w:val="center"/>
            </w:pPr>
            <w:r w:rsidRPr="00C05833">
              <w:t>Charakteryzuje prawne podstawy wychowania przedszkolnego, wykonywania obowiązku szkolnego oraz obowiązku nauki, obowiązków rodziców i opiekunów prawnych dziecka podlegającego obowiązkowi szkolnemu.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F56A6A">
            <w:pPr>
              <w:jc w:val="center"/>
            </w:pPr>
            <w:r w:rsidRPr="00C05833">
              <w:t>SLKPED_W05</w:t>
            </w:r>
          </w:p>
          <w:p w:rsidR="00F644BD" w:rsidRPr="00C05833" w:rsidRDefault="00F56A6A" w:rsidP="00F56A6A">
            <w:pPr>
              <w:jc w:val="center"/>
            </w:pPr>
            <w:r w:rsidRPr="00C05833">
              <w:t>SLKPED_U04</w:t>
            </w:r>
          </w:p>
        </w:tc>
      </w:tr>
      <w:tr w:rsidR="00C05833" w:rsidRPr="00C05833" w:rsidTr="003C2FAE">
        <w:trPr>
          <w:cantSplit/>
          <w:trHeight w:hRule="exact" w:val="225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56A6A" w:rsidRPr="00C05833" w:rsidRDefault="00F56A6A" w:rsidP="00F56A6A">
            <w:pPr>
              <w:jc w:val="center"/>
            </w:pPr>
            <w:r w:rsidRPr="00C05833">
              <w:t>IPEP-1_WZPRA_05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>
            <w:pPr>
              <w:jc w:val="center"/>
            </w:pPr>
            <w:r w:rsidRPr="00C05833">
              <w:t>Prezentuje różnorodne problemy prawa rodzinnego i opiekuńczego: opieki i kurateli, prawa małżeńskiego, pochodzenie dziecka, władzy rodzicielskiej, przysposobienia, pieczy zastępczej, obowiązku alimentacyjnego.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F56A6A" w:rsidP="00F56A6A">
            <w:pPr>
              <w:jc w:val="center"/>
            </w:pPr>
            <w:r w:rsidRPr="00C05833">
              <w:t xml:space="preserve">SLKPED_W05 </w:t>
            </w:r>
          </w:p>
          <w:p w:rsidR="00F56A6A" w:rsidRPr="00C05833" w:rsidRDefault="00F56A6A" w:rsidP="00F56A6A">
            <w:pPr>
              <w:jc w:val="center"/>
            </w:pPr>
            <w:r w:rsidRPr="00C05833">
              <w:t>SLKPED_W08</w:t>
            </w:r>
          </w:p>
          <w:p w:rsidR="00F56A6A" w:rsidRPr="00C05833" w:rsidRDefault="00F56A6A" w:rsidP="00F56A6A">
            <w:pPr>
              <w:jc w:val="center"/>
            </w:pPr>
            <w:r w:rsidRPr="00C05833">
              <w:t>SLKPED_U04</w:t>
            </w:r>
          </w:p>
          <w:p w:rsidR="00F56A6A" w:rsidRPr="00C05833" w:rsidRDefault="00F56A6A" w:rsidP="00F56A6A">
            <w:pPr>
              <w:jc w:val="center"/>
            </w:pPr>
            <w:r w:rsidRPr="00C05833">
              <w:t>SLKPED_K03</w:t>
            </w:r>
          </w:p>
        </w:tc>
      </w:tr>
      <w:tr w:rsidR="00C05833" w:rsidRPr="00C05833" w:rsidTr="003C2FAE">
        <w:trPr>
          <w:cantSplit/>
          <w:trHeight w:hRule="exact" w:val="26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56A6A" w:rsidRPr="00C05833" w:rsidRDefault="003C2FAE" w:rsidP="00F56A6A">
            <w:pPr>
              <w:jc w:val="center"/>
            </w:pPr>
            <w:r w:rsidRPr="00C05833">
              <w:lastRenderedPageBreak/>
              <w:t>IPEP-1_WZPRA_06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56A6A" w:rsidRPr="00C05833" w:rsidRDefault="004F306C">
            <w:pPr>
              <w:jc w:val="center"/>
            </w:pPr>
            <w:r w:rsidRPr="00C05833">
              <w:t>Zorientowany na trudności z praktyczną interpretacją przepisów prawa oświatowego, rodzinnego i opiekuńczego; jest otwarty na rozwiązywanie pojawiających się problemów; potrafi komunikować się w tym celu z osobami niebędącymi specjalistami w tej dziedzinie.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306C" w:rsidRPr="00C05833" w:rsidRDefault="004F306C" w:rsidP="004F306C">
            <w:pPr>
              <w:jc w:val="center"/>
            </w:pPr>
            <w:r w:rsidRPr="00C05833">
              <w:t>SLKPED_W12</w:t>
            </w:r>
          </w:p>
          <w:p w:rsidR="004F306C" w:rsidRPr="00C05833" w:rsidRDefault="004F306C" w:rsidP="004F306C">
            <w:pPr>
              <w:jc w:val="center"/>
            </w:pPr>
            <w:r w:rsidRPr="00C05833">
              <w:t>SLKPED_U01</w:t>
            </w:r>
          </w:p>
          <w:p w:rsidR="004F306C" w:rsidRPr="00C05833" w:rsidRDefault="004F306C" w:rsidP="004F306C">
            <w:pPr>
              <w:jc w:val="center"/>
            </w:pPr>
            <w:r w:rsidRPr="00C05833">
              <w:t>SLKPED_K03</w:t>
            </w:r>
          </w:p>
          <w:p w:rsidR="00F56A6A" w:rsidRPr="00C05833" w:rsidRDefault="00F56A6A" w:rsidP="00F56A6A">
            <w:pPr>
              <w:jc w:val="center"/>
            </w:pPr>
          </w:p>
        </w:tc>
      </w:tr>
      <w:tr w:rsidR="00C05833" w:rsidRPr="00C05833" w:rsidTr="003C2FAE">
        <w:trPr>
          <w:cantSplit/>
          <w:trHeight w:hRule="exact" w:val="226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F306C" w:rsidRPr="00C05833" w:rsidRDefault="003C2FAE" w:rsidP="00F56A6A">
            <w:pPr>
              <w:jc w:val="center"/>
            </w:pPr>
            <w:r w:rsidRPr="00C05833">
              <w:t>IPEP-1_WZPRA_07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306C" w:rsidRPr="00C05833" w:rsidRDefault="004F306C">
            <w:pPr>
              <w:jc w:val="center"/>
            </w:pPr>
            <w:r w:rsidRPr="00C05833">
              <w:t>Posiada wrażliwość na potrzeby i problemy drugiego człowieka – w szczególności wynikające z uczestnictwa w stosunkach społecznych związanych z sytuacją rodzinną, edukacyjną czy opiekuńczą.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306C" w:rsidRPr="00C05833" w:rsidRDefault="004F306C" w:rsidP="004F306C">
            <w:pPr>
              <w:jc w:val="center"/>
            </w:pPr>
            <w:r w:rsidRPr="00C05833">
              <w:t>SLKPED_K03</w:t>
            </w:r>
          </w:p>
          <w:p w:rsidR="004F306C" w:rsidRPr="00C05833" w:rsidRDefault="004F306C" w:rsidP="004F306C">
            <w:pPr>
              <w:jc w:val="center"/>
            </w:pPr>
          </w:p>
        </w:tc>
      </w:tr>
    </w:tbl>
    <w:p w:rsidR="00F644BD" w:rsidRPr="00C05833" w:rsidRDefault="00F644BD"/>
    <w:p w:rsidR="00F644BD" w:rsidRPr="00C05833" w:rsidRDefault="00F644BD"/>
    <w:p w:rsidR="00F644BD" w:rsidRPr="00C05833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212"/>
        <w:gridCol w:w="347"/>
        <w:gridCol w:w="2099"/>
      </w:tblGrid>
      <w:tr w:rsidR="00C05833" w:rsidRPr="00C05833" w:rsidTr="00FF26CB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C05833" w:rsidRDefault="00855F97">
            <w:pPr>
              <w:pStyle w:val="Nagwek1"/>
            </w:pPr>
            <w:r w:rsidRPr="00C05833">
              <w:t>III. TREŚCI KSZTAŁCENIA</w:t>
            </w:r>
          </w:p>
        </w:tc>
      </w:tr>
      <w:tr w:rsidR="00C05833" w:rsidRPr="00C05833" w:rsidTr="003C2FAE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C05833" w:rsidRDefault="00E00FC6" w:rsidP="00F644BD">
            <w:pPr>
              <w:jc w:val="center"/>
            </w:pPr>
          </w:p>
          <w:p w:rsidR="00E00FC6" w:rsidRPr="00C05833" w:rsidRDefault="00E00FC6" w:rsidP="00F644BD">
            <w:pPr>
              <w:jc w:val="center"/>
            </w:pPr>
            <w:r w:rsidRPr="00C05833">
              <w:t>Symbol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E00FC6" w:rsidRPr="00C05833" w:rsidRDefault="00E00FC6" w:rsidP="00F644BD">
            <w:pPr>
              <w:jc w:val="center"/>
            </w:pPr>
          </w:p>
          <w:p w:rsidR="00E00FC6" w:rsidRPr="00C05833" w:rsidRDefault="00D85F0F" w:rsidP="00F644BD">
            <w:pPr>
              <w:jc w:val="center"/>
            </w:pPr>
            <w:r w:rsidRPr="00C05833">
              <w:t>Treśc</w:t>
            </w:r>
            <w:r w:rsidR="00855F97" w:rsidRPr="00C05833">
              <w:t>i kształcenia</w:t>
            </w:r>
          </w:p>
          <w:p w:rsidR="00E00FC6" w:rsidRPr="00C05833" w:rsidRDefault="00E00FC6" w:rsidP="00F644BD">
            <w:pPr>
              <w:jc w:val="center"/>
            </w:pPr>
          </w:p>
        </w:tc>
        <w:tc>
          <w:tcPr>
            <w:tcW w:w="2446" w:type="dxa"/>
            <w:gridSpan w:val="2"/>
            <w:shd w:val="clear" w:color="auto" w:fill="auto"/>
          </w:tcPr>
          <w:p w:rsidR="00E00FC6" w:rsidRPr="00C05833" w:rsidRDefault="00E00FC6" w:rsidP="00FA178F">
            <w:pPr>
              <w:jc w:val="center"/>
            </w:pPr>
            <w:r w:rsidRPr="00C05833">
              <w:rPr>
                <w:bCs/>
                <w:szCs w:val="20"/>
              </w:rPr>
              <w:t>Od</w:t>
            </w:r>
            <w:r w:rsidR="00D85F0F" w:rsidRPr="00C05833">
              <w:rPr>
                <w:bCs/>
                <w:szCs w:val="20"/>
              </w:rPr>
              <w:t>niesienie do efektów uczenia się</w:t>
            </w:r>
            <w:r w:rsidR="00FA178F" w:rsidRPr="00C05833">
              <w:rPr>
                <w:bCs/>
                <w:szCs w:val="20"/>
              </w:rPr>
              <w:t>przedmiotu</w:t>
            </w:r>
          </w:p>
        </w:tc>
      </w:tr>
      <w:tr w:rsidR="00C05833" w:rsidRPr="00C05833" w:rsidTr="003C2FA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C05833" w:rsidRDefault="00E00FC6">
            <w:r w:rsidRPr="00C05833">
              <w:t>TK_</w:t>
            </w:r>
            <w:r w:rsidR="00D85F0F" w:rsidRPr="00C05833">
              <w:t>0</w:t>
            </w:r>
            <w:r w:rsidRPr="00C05833">
              <w:t>1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E00FC6" w:rsidRPr="00C05833" w:rsidRDefault="00414321" w:rsidP="00066577">
            <w:pPr>
              <w:jc w:val="both"/>
            </w:pPr>
            <w:r w:rsidRPr="00C05833">
              <w:t xml:space="preserve">Omówienie przedmiotu: zapoznanie studentówz </w:t>
            </w:r>
            <w:r w:rsidR="00066577" w:rsidRPr="00C05833">
              <w:t xml:space="preserve">kartą </w:t>
            </w:r>
            <w:r w:rsidR="00520CC5" w:rsidRPr="00C05833">
              <w:t xml:space="preserve">opisu </w:t>
            </w:r>
            <w:r w:rsidR="00066577" w:rsidRPr="00C05833">
              <w:t>przedmiotu</w:t>
            </w:r>
            <w:r w:rsidRPr="00C05833">
              <w:t xml:space="preserve">, zapoznanie z efektami </w:t>
            </w:r>
            <w:r w:rsidR="00D85F0F" w:rsidRPr="00C05833">
              <w:t>uczenia się</w:t>
            </w:r>
            <w:r w:rsidRPr="00C05833">
              <w:t xml:space="preserve"> przewidzianymi dla przedmiotu, zapoznanie z celami przedmiotu realizowanymi w trakcie zajęć. Zapoznanie z zasadami bezpieczeństwa i higieny pracy w odniesieniu do przedmiotu</w:t>
            </w:r>
            <w:r w:rsidR="002129AA" w:rsidRPr="00C05833">
              <w:t>.</w:t>
            </w:r>
          </w:p>
          <w:p w:rsidR="004F306C" w:rsidRPr="00C05833" w:rsidRDefault="004F306C" w:rsidP="00066577">
            <w:pPr>
              <w:jc w:val="both"/>
            </w:pPr>
            <w:r w:rsidRPr="00C05833">
              <w:t>Podstawy prawa rodzinnego, oświatowego i opiekuńczego.</w:t>
            </w:r>
          </w:p>
        </w:tc>
        <w:tc>
          <w:tcPr>
            <w:tcW w:w="2446" w:type="dxa"/>
            <w:gridSpan w:val="2"/>
            <w:shd w:val="clear" w:color="auto" w:fill="auto"/>
          </w:tcPr>
          <w:p w:rsidR="00E00FC6" w:rsidRPr="00C05833" w:rsidRDefault="004F306C" w:rsidP="004F306C">
            <w:r w:rsidRPr="00C05833">
              <w:t>IPEP-1-WZPRA _01</w:t>
            </w:r>
          </w:p>
        </w:tc>
      </w:tr>
      <w:tr w:rsidR="00C05833" w:rsidRPr="00C05833" w:rsidTr="003C2FA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C05833" w:rsidRDefault="00E00FC6">
            <w:r w:rsidRPr="00C05833">
              <w:t>TK_</w:t>
            </w:r>
            <w:r w:rsidR="00D85F0F" w:rsidRPr="00C05833">
              <w:t>0</w:t>
            </w:r>
            <w:r w:rsidRPr="00C05833">
              <w:t>2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E00FC6" w:rsidRPr="00C05833" w:rsidRDefault="004F306C">
            <w:r w:rsidRPr="00C05833">
              <w:t>Organizacja prawna systemu oświaty w Polsce.</w:t>
            </w:r>
          </w:p>
          <w:p w:rsidR="00E00FC6" w:rsidRPr="00C05833" w:rsidRDefault="00E00FC6"/>
        </w:tc>
        <w:tc>
          <w:tcPr>
            <w:tcW w:w="2446" w:type="dxa"/>
            <w:gridSpan w:val="2"/>
            <w:shd w:val="clear" w:color="auto" w:fill="auto"/>
          </w:tcPr>
          <w:p w:rsidR="004F306C" w:rsidRPr="00C05833" w:rsidRDefault="004F306C" w:rsidP="004F306C">
            <w:r w:rsidRPr="00C05833">
              <w:t>IPEP-1-WZPRA _02</w:t>
            </w:r>
          </w:p>
          <w:p w:rsidR="004F306C" w:rsidRPr="00C05833" w:rsidRDefault="004F306C" w:rsidP="004F306C">
            <w:r w:rsidRPr="00C05833">
              <w:t>IPEP-1-WZPRA _03</w:t>
            </w:r>
          </w:p>
          <w:p w:rsidR="004F306C" w:rsidRPr="00C05833" w:rsidRDefault="004F306C" w:rsidP="004F306C">
            <w:r w:rsidRPr="00C05833">
              <w:t>IPEP-1-WZPRA _04</w:t>
            </w:r>
          </w:p>
        </w:tc>
      </w:tr>
      <w:tr w:rsidR="00C05833" w:rsidRPr="00C05833" w:rsidTr="003C2FA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F306C" w:rsidRPr="00C05833" w:rsidRDefault="004F306C">
            <w:r w:rsidRPr="00C05833">
              <w:t>TK_3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4F306C" w:rsidRPr="00C05833" w:rsidRDefault="004F306C" w:rsidP="004F306C">
            <w:pPr>
              <w:tabs>
                <w:tab w:val="left" w:pos="1658"/>
              </w:tabs>
            </w:pPr>
            <w:r w:rsidRPr="00C05833">
              <w:t>Problematyka prawa rodzinnego i opiekuńczego w Polsce.</w:t>
            </w:r>
          </w:p>
        </w:tc>
        <w:tc>
          <w:tcPr>
            <w:tcW w:w="2446" w:type="dxa"/>
            <w:gridSpan w:val="2"/>
            <w:shd w:val="clear" w:color="auto" w:fill="auto"/>
          </w:tcPr>
          <w:p w:rsidR="004F306C" w:rsidRPr="00C05833" w:rsidRDefault="004F306C" w:rsidP="004F306C">
            <w:r w:rsidRPr="00C05833">
              <w:t>IPEP-1-WZPRA _05</w:t>
            </w:r>
          </w:p>
        </w:tc>
      </w:tr>
      <w:tr w:rsidR="00C05833" w:rsidRPr="00C05833" w:rsidTr="003C2FA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F306C" w:rsidRPr="00C05833" w:rsidRDefault="004F306C">
            <w:r w:rsidRPr="00C05833">
              <w:t>TK_4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4F306C" w:rsidRPr="00C05833" w:rsidRDefault="004F306C" w:rsidP="004F306C">
            <w:pPr>
              <w:tabs>
                <w:tab w:val="left" w:pos="1658"/>
              </w:tabs>
            </w:pPr>
            <w:r w:rsidRPr="00C05833">
              <w:t>Interpretacja przepisów prawa rodzinnego, opiekuńczego i oświatowego.</w:t>
            </w:r>
          </w:p>
        </w:tc>
        <w:tc>
          <w:tcPr>
            <w:tcW w:w="2446" w:type="dxa"/>
            <w:gridSpan w:val="2"/>
            <w:shd w:val="clear" w:color="auto" w:fill="auto"/>
          </w:tcPr>
          <w:p w:rsidR="004F306C" w:rsidRPr="00C05833" w:rsidRDefault="004F306C" w:rsidP="004F306C">
            <w:r w:rsidRPr="00C05833">
              <w:t>IPEP-1-WZPRA _06</w:t>
            </w:r>
          </w:p>
        </w:tc>
      </w:tr>
      <w:tr w:rsidR="00C05833" w:rsidRPr="00C05833" w:rsidTr="00FF26CB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C05833" w:rsidRDefault="00F644BD">
            <w:pPr>
              <w:pStyle w:val="Nagwek1"/>
            </w:pPr>
            <w:r w:rsidRPr="00C05833">
              <w:t>IV. LITERATURA PRZEDMIOTU</w:t>
            </w:r>
          </w:p>
        </w:tc>
      </w:tr>
      <w:tr w:rsidR="00C05833" w:rsidRPr="00C05833" w:rsidTr="00FF26CB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C05833" w:rsidRDefault="00F644BD">
            <w:r w:rsidRPr="00C05833">
              <w:t>Podstawowa</w:t>
            </w:r>
          </w:p>
          <w:p w:rsidR="00F644BD" w:rsidRPr="00C05833" w:rsidRDefault="00F644BD"/>
        </w:tc>
        <w:tc>
          <w:tcPr>
            <w:tcW w:w="7575" w:type="dxa"/>
            <w:gridSpan w:val="7"/>
            <w:shd w:val="clear" w:color="auto" w:fill="auto"/>
          </w:tcPr>
          <w:p w:rsidR="004F306C" w:rsidRPr="00C05833" w:rsidRDefault="004F306C" w:rsidP="004F306C">
            <w:pPr>
              <w:spacing w:line="276" w:lineRule="auto"/>
            </w:pPr>
            <w:r w:rsidRPr="00C05833">
              <w:t>1. Andrzejewski M., Prawo rodzinne i opiekuńcze, Warszawa 2011.</w:t>
            </w:r>
          </w:p>
          <w:p w:rsidR="004F306C" w:rsidRPr="00C05833" w:rsidRDefault="004F306C" w:rsidP="004F306C">
            <w:pPr>
              <w:spacing w:line="276" w:lineRule="auto"/>
            </w:pPr>
            <w:r w:rsidRPr="00C05833">
              <w:t xml:space="preserve">2. Andrzejewski M. , Ochrona praw dziecka w rodzinie dysfunkcyjnej (dziecko – rodzina – państwo), Kraków 2003. </w:t>
            </w:r>
          </w:p>
          <w:p w:rsidR="004F306C" w:rsidRPr="00C05833" w:rsidRDefault="004F306C" w:rsidP="004F306C">
            <w:pPr>
              <w:spacing w:line="276" w:lineRule="auto"/>
            </w:pPr>
            <w:r w:rsidRPr="00C05833">
              <w:t>3. Andrzejewski M., Naciągana trója, rozważania o oświacie ze szczególnym uwzględnieniem problematyki prawnej, miesięcznik ZNAK 6/2006.</w:t>
            </w:r>
          </w:p>
          <w:p w:rsidR="004F306C" w:rsidRPr="00C05833" w:rsidRDefault="004F306C" w:rsidP="004F306C">
            <w:pPr>
              <w:spacing w:line="276" w:lineRule="auto"/>
            </w:pPr>
            <w:r w:rsidRPr="00C05833">
              <w:t>3. Kaszok A., Kodeks rodzinny i opiekuńczy. Prawo o aktach stanu cywilnego w nowym brzmieniu, Warszawa 2015.</w:t>
            </w:r>
          </w:p>
          <w:p w:rsidR="004F306C" w:rsidRPr="00C05833" w:rsidRDefault="004F306C" w:rsidP="004F306C">
            <w:pPr>
              <w:spacing w:line="276" w:lineRule="auto"/>
            </w:pPr>
            <w:r w:rsidRPr="00C05833">
              <w:t>4. Smyczyński T., Prawo rodzinne i opiekuńcze, Warszawa 2014.</w:t>
            </w:r>
          </w:p>
          <w:p w:rsidR="00F644BD" w:rsidRPr="00C05833" w:rsidRDefault="004F306C" w:rsidP="004F306C">
            <w:r w:rsidRPr="00C05833">
              <w:t>5. Balicki A., Pyter M., Prawo oświatowe. Komentarz, Warszawa 2017.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C05833" w:rsidRDefault="00F644BD">
            <w:r w:rsidRPr="00C05833">
              <w:t>Uzupełniająca</w:t>
            </w:r>
          </w:p>
          <w:p w:rsidR="00F644BD" w:rsidRPr="00C05833" w:rsidRDefault="00F644BD"/>
        </w:tc>
        <w:tc>
          <w:tcPr>
            <w:tcW w:w="7575" w:type="dxa"/>
            <w:gridSpan w:val="7"/>
            <w:shd w:val="clear" w:color="auto" w:fill="auto"/>
          </w:tcPr>
          <w:p w:rsidR="004F306C" w:rsidRPr="00C05833" w:rsidRDefault="004F306C" w:rsidP="004F306C">
            <w:pPr>
              <w:spacing w:line="276" w:lineRule="auto"/>
            </w:pPr>
            <w:r w:rsidRPr="00C05833">
              <w:lastRenderedPageBreak/>
              <w:t>1. Banasiuk E., Rodzinny poradnik prawny, Warszawa 2014.</w:t>
            </w:r>
          </w:p>
          <w:p w:rsidR="004F306C" w:rsidRPr="00C05833" w:rsidRDefault="004F306C" w:rsidP="004F306C">
            <w:pPr>
              <w:spacing w:line="276" w:lineRule="auto"/>
            </w:pPr>
            <w:r w:rsidRPr="00C05833">
              <w:lastRenderedPageBreak/>
              <w:t>2. Gromek K., Pisma procesowe i orzeczenia sądowe w sprawach rodzinnych z objaśnieniami, Warszawa 2015.</w:t>
            </w:r>
          </w:p>
          <w:p w:rsidR="004F306C" w:rsidRPr="00C05833" w:rsidRDefault="004F306C" w:rsidP="004F306C">
            <w:pPr>
              <w:spacing w:line="276" w:lineRule="auto"/>
            </w:pPr>
            <w:r w:rsidRPr="00C05833">
              <w:t>3. Bucińska J., Ciepła H., Kawałko A.,  Piasecki K., Prusinowska-Marek A., Meritum. Prawo rodzinne, Warszawa 2015.</w:t>
            </w:r>
          </w:p>
          <w:p w:rsidR="004F306C" w:rsidRPr="00C05833" w:rsidRDefault="004F306C" w:rsidP="004F306C">
            <w:r w:rsidRPr="00C05833">
              <w:t>4. J. Ignaczewski (red.), Władza rodzicielska i kontakty z dzieckiem, Warszawa 2015.</w:t>
            </w:r>
          </w:p>
          <w:p w:rsidR="00F644BD" w:rsidRPr="00C05833" w:rsidRDefault="004F306C" w:rsidP="004F306C">
            <w:r w:rsidRPr="00C05833">
              <w:t>5. Pietrzykowski K. (red.), Kodeks rodzinny i opiekuńczy. Komentarz. C.H.Beck Warszawa 2012.</w:t>
            </w:r>
          </w:p>
        </w:tc>
      </w:tr>
      <w:tr w:rsidR="00C05833" w:rsidRPr="00C05833" w:rsidTr="00FF26CB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644BD" w:rsidRPr="00C05833" w:rsidRDefault="00F644BD">
            <w:pPr>
              <w:pStyle w:val="Nagwek1"/>
            </w:pPr>
            <w:r w:rsidRPr="00C05833">
              <w:lastRenderedPageBreak/>
              <w:t>V. SPOSÓB OCENIANIA PRACY STUDENTA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00FC6" w:rsidRPr="00C05833" w:rsidRDefault="00E00FC6" w:rsidP="003C2FAE">
            <w:pPr>
              <w:jc w:val="center"/>
            </w:pPr>
            <w:r w:rsidRPr="00C05833">
              <w:rPr>
                <w:bCs/>
                <w:szCs w:val="20"/>
              </w:rPr>
              <w:t xml:space="preserve">Symbol efektu </w:t>
            </w:r>
            <w:r w:rsidR="00066577" w:rsidRPr="00C05833">
              <w:rPr>
                <w:bCs/>
                <w:szCs w:val="20"/>
              </w:rPr>
              <w:t>uczenia się</w:t>
            </w:r>
            <w:r w:rsidR="003C2FAE" w:rsidRPr="00C05833">
              <w:rPr>
                <w:bCs/>
                <w:szCs w:val="20"/>
              </w:rPr>
              <w:t xml:space="preserve"> </w:t>
            </w:r>
            <w:r w:rsidRPr="00C05833">
              <w:rPr>
                <w:bCs/>
                <w:szCs w:val="20"/>
              </w:rPr>
              <w:t xml:space="preserve">dla </w:t>
            </w:r>
            <w:r w:rsidR="00855F97" w:rsidRPr="00C05833">
              <w:rPr>
                <w:bCs/>
                <w:szCs w:val="20"/>
              </w:rPr>
              <w:t>przedmiot</w:t>
            </w:r>
            <w:r w:rsidRPr="00C05833">
              <w:rPr>
                <w:bCs/>
                <w:szCs w:val="20"/>
              </w:rPr>
              <w:t>u</w:t>
            </w:r>
          </w:p>
        </w:tc>
        <w:tc>
          <w:tcPr>
            <w:tcW w:w="1934" w:type="dxa"/>
            <w:shd w:val="clear" w:color="auto" w:fill="auto"/>
          </w:tcPr>
          <w:p w:rsidR="00E00FC6" w:rsidRPr="00C05833" w:rsidRDefault="00E00FC6" w:rsidP="003C2FAE">
            <w:pPr>
              <w:jc w:val="center"/>
            </w:pPr>
            <w:r w:rsidRPr="00C05833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00FC6" w:rsidRPr="00C05833" w:rsidRDefault="00E00FC6" w:rsidP="003C2FAE">
            <w:pPr>
              <w:jc w:val="center"/>
            </w:pPr>
            <w:r w:rsidRPr="00C05833">
              <w:t xml:space="preserve">Forma realizacji treści kształcenia 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E00FC6" w:rsidRPr="00C05833" w:rsidRDefault="00E00FC6" w:rsidP="00E00FC6">
            <w:r w:rsidRPr="00C05833">
              <w:t xml:space="preserve">  Typ oceniania</w:t>
            </w:r>
          </w:p>
          <w:p w:rsidR="00E00FC6" w:rsidRPr="00C05833" w:rsidRDefault="00E00FC6" w:rsidP="00F644BD">
            <w:pPr>
              <w:jc w:val="center"/>
            </w:pPr>
          </w:p>
        </w:tc>
        <w:tc>
          <w:tcPr>
            <w:tcW w:w="2099" w:type="dxa"/>
            <w:shd w:val="clear" w:color="auto" w:fill="auto"/>
          </w:tcPr>
          <w:p w:rsidR="00E00FC6" w:rsidRPr="00C05833" w:rsidRDefault="00E00FC6" w:rsidP="00F644BD">
            <w:pPr>
              <w:jc w:val="center"/>
            </w:pPr>
            <w:r w:rsidRPr="00C05833">
              <w:t>Metody oceny</w:t>
            </w:r>
          </w:p>
          <w:p w:rsidR="00E00FC6" w:rsidRPr="00C05833" w:rsidRDefault="00E00FC6" w:rsidP="00F644BD">
            <w:pPr>
              <w:jc w:val="center"/>
            </w:pP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F306C" w:rsidRPr="00C05833" w:rsidRDefault="004F306C" w:rsidP="003C2FAE">
            <w:pPr>
              <w:rPr>
                <w:bCs/>
                <w:szCs w:val="20"/>
              </w:rPr>
            </w:pPr>
            <w:r w:rsidRPr="00C05833">
              <w:t>IPEP-1-WZPRA _01</w:t>
            </w:r>
          </w:p>
        </w:tc>
        <w:tc>
          <w:tcPr>
            <w:tcW w:w="1934" w:type="dxa"/>
            <w:shd w:val="clear" w:color="auto" w:fill="auto"/>
          </w:tcPr>
          <w:p w:rsidR="004F306C" w:rsidRPr="00C05833" w:rsidRDefault="004F306C" w:rsidP="00F34501">
            <w:pPr>
              <w:jc w:val="center"/>
            </w:pPr>
            <w:r w:rsidRPr="00C05833"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F306C" w:rsidRPr="00C05833" w:rsidRDefault="004F306C" w:rsidP="003C2FAE">
            <w:r w:rsidRPr="00C05833">
              <w:t>Wykład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4F306C" w:rsidRPr="00C05833" w:rsidRDefault="004F306C" w:rsidP="003C2FAE">
            <w:r w:rsidRPr="00C05833">
              <w:t>P</w:t>
            </w:r>
          </w:p>
        </w:tc>
        <w:tc>
          <w:tcPr>
            <w:tcW w:w="2099" w:type="dxa"/>
            <w:shd w:val="clear" w:color="auto" w:fill="auto"/>
          </w:tcPr>
          <w:p w:rsidR="004F306C" w:rsidRPr="00C05833" w:rsidRDefault="004F306C" w:rsidP="003C2FAE">
            <w:r w:rsidRPr="00C05833">
              <w:t>Test po zakończeniu wykładów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F306C" w:rsidRPr="00C05833" w:rsidRDefault="004F306C" w:rsidP="004F306C">
            <w:r w:rsidRPr="00C05833">
              <w:t>IPEP-1-WZPRA _02</w:t>
            </w:r>
          </w:p>
          <w:p w:rsidR="004F306C" w:rsidRPr="00C05833" w:rsidRDefault="004F306C" w:rsidP="00066577">
            <w:pPr>
              <w:jc w:val="center"/>
            </w:pPr>
          </w:p>
        </w:tc>
        <w:tc>
          <w:tcPr>
            <w:tcW w:w="1934" w:type="dxa"/>
            <w:shd w:val="clear" w:color="auto" w:fill="auto"/>
          </w:tcPr>
          <w:p w:rsidR="004F306C" w:rsidRPr="00C05833" w:rsidRDefault="004F306C" w:rsidP="00F644BD">
            <w:pPr>
              <w:jc w:val="center"/>
            </w:pPr>
            <w:r w:rsidRPr="00C05833"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F306C" w:rsidRPr="00C05833" w:rsidRDefault="004F306C">
            <w:r w:rsidRPr="00C05833">
              <w:t>Wykład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4F306C" w:rsidRPr="00C05833" w:rsidRDefault="004F306C" w:rsidP="00E00FC6">
            <w:r w:rsidRPr="00C05833">
              <w:t>P</w:t>
            </w:r>
          </w:p>
        </w:tc>
        <w:tc>
          <w:tcPr>
            <w:tcW w:w="2099" w:type="dxa"/>
            <w:shd w:val="clear" w:color="auto" w:fill="auto"/>
          </w:tcPr>
          <w:p w:rsidR="004F306C" w:rsidRPr="00C05833" w:rsidRDefault="004F306C">
            <w:r w:rsidRPr="00C05833">
              <w:t>Test po zakończeniu wykładów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F306C" w:rsidRPr="00C05833" w:rsidRDefault="004F306C" w:rsidP="004F306C">
            <w:r w:rsidRPr="00C05833">
              <w:t>IPEP-1-WZPRA _03</w:t>
            </w:r>
          </w:p>
          <w:p w:rsidR="004F306C" w:rsidRPr="00C05833" w:rsidRDefault="004F306C" w:rsidP="00066577">
            <w:pPr>
              <w:jc w:val="center"/>
            </w:pPr>
          </w:p>
        </w:tc>
        <w:tc>
          <w:tcPr>
            <w:tcW w:w="1934" w:type="dxa"/>
            <w:shd w:val="clear" w:color="auto" w:fill="auto"/>
          </w:tcPr>
          <w:p w:rsidR="004F306C" w:rsidRPr="00C05833" w:rsidRDefault="004F306C" w:rsidP="00F644BD">
            <w:pPr>
              <w:jc w:val="center"/>
            </w:pPr>
            <w:r w:rsidRPr="00C05833"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F306C" w:rsidRPr="00C05833" w:rsidRDefault="004F306C">
            <w:r w:rsidRPr="00C05833">
              <w:t>Wykład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4F306C" w:rsidRPr="00C05833" w:rsidRDefault="004F306C" w:rsidP="00E00FC6">
            <w:r w:rsidRPr="00C05833">
              <w:t>P</w:t>
            </w:r>
          </w:p>
        </w:tc>
        <w:tc>
          <w:tcPr>
            <w:tcW w:w="2099" w:type="dxa"/>
            <w:shd w:val="clear" w:color="auto" w:fill="auto"/>
          </w:tcPr>
          <w:p w:rsidR="004F306C" w:rsidRPr="00C05833" w:rsidRDefault="004F306C">
            <w:r w:rsidRPr="00C05833">
              <w:t>Test po zakończeniu wykładów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F306C" w:rsidRPr="00C05833" w:rsidRDefault="004F306C" w:rsidP="00066577">
            <w:pPr>
              <w:jc w:val="center"/>
            </w:pPr>
            <w:r w:rsidRPr="00C05833">
              <w:t>IPEP-1-WZPRA _04</w:t>
            </w:r>
          </w:p>
        </w:tc>
        <w:tc>
          <w:tcPr>
            <w:tcW w:w="1934" w:type="dxa"/>
            <w:shd w:val="clear" w:color="auto" w:fill="auto"/>
          </w:tcPr>
          <w:p w:rsidR="004F306C" w:rsidRPr="00C05833" w:rsidRDefault="004F306C" w:rsidP="00F644BD">
            <w:pPr>
              <w:jc w:val="center"/>
            </w:pPr>
            <w:r w:rsidRPr="00C05833"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F306C" w:rsidRPr="00C05833" w:rsidRDefault="004F306C">
            <w:r w:rsidRPr="00C05833">
              <w:t>Wykład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4F306C" w:rsidRPr="00C05833" w:rsidRDefault="004F306C" w:rsidP="00E00FC6">
            <w:r w:rsidRPr="00C05833">
              <w:t>P</w:t>
            </w:r>
          </w:p>
        </w:tc>
        <w:tc>
          <w:tcPr>
            <w:tcW w:w="2099" w:type="dxa"/>
            <w:shd w:val="clear" w:color="auto" w:fill="auto"/>
          </w:tcPr>
          <w:p w:rsidR="004F306C" w:rsidRPr="00C05833" w:rsidRDefault="004F306C">
            <w:r w:rsidRPr="00C05833">
              <w:t>Test po zakończeniu wykładów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F306C" w:rsidRPr="00C05833" w:rsidRDefault="004F306C" w:rsidP="00066577">
            <w:pPr>
              <w:jc w:val="center"/>
            </w:pPr>
            <w:r w:rsidRPr="00C05833">
              <w:t>IPEP-1-WZPRA _05</w:t>
            </w:r>
          </w:p>
        </w:tc>
        <w:tc>
          <w:tcPr>
            <w:tcW w:w="1934" w:type="dxa"/>
            <w:shd w:val="clear" w:color="auto" w:fill="auto"/>
          </w:tcPr>
          <w:p w:rsidR="004F306C" w:rsidRPr="00C05833" w:rsidRDefault="004F306C" w:rsidP="00F644BD">
            <w:pPr>
              <w:jc w:val="center"/>
            </w:pPr>
            <w:r w:rsidRPr="00C05833"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F306C" w:rsidRPr="00C05833" w:rsidRDefault="004F306C">
            <w:r w:rsidRPr="00C05833">
              <w:t>Wykład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4F306C" w:rsidRPr="00C05833" w:rsidRDefault="004F306C" w:rsidP="00E00FC6">
            <w:r w:rsidRPr="00C05833">
              <w:t>P</w:t>
            </w:r>
          </w:p>
        </w:tc>
        <w:tc>
          <w:tcPr>
            <w:tcW w:w="2099" w:type="dxa"/>
            <w:shd w:val="clear" w:color="auto" w:fill="auto"/>
          </w:tcPr>
          <w:p w:rsidR="004F306C" w:rsidRPr="00C05833" w:rsidRDefault="004F306C">
            <w:r w:rsidRPr="00C05833">
              <w:t>Test po zakończeniu wykładów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F306C" w:rsidRPr="00C05833" w:rsidRDefault="004F306C" w:rsidP="00066577">
            <w:pPr>
              <w:jc w:val="center"/>
            </w:pPr>
            <w:r w:rsidRPr="00C05833">
              <w:t>IPEP-1-WZPRA _06</w:t>
            </w:r>
          </w:p>
        </w:tc>
        <w:tc>
          <w:tcPr>
            <w:tcW w:w="1934" w:type="dxa"/>
            <w:shd w:val="clear" w:color="auto" w:fill="auto"/>
          </w:tcPr>
          <w:p w:rsidR="004F306C" w:rsidRPr="00C05833" w:rsidRDefault="004F306C" w:rsidP="00F644BD">
            <w:pPr>
              <w:jc w:val="center"/>
            </w:pPr>
            <w:r w:rsidRPr="00C05833"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F306C" w:rsidRPr="00C05833" w:rsidRDefault="004F306C">
            <w:r w:rsidRPr="00C05833">
              <w:t>Wykład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4F306C" w:rsidRPr="00C05833" w:rsidRDefault="004F306C" w:rsidP="00E00FC6">
            <w:r w:rsidRPr="00C05833">
              <w:t>P</w:t>
            </w:r>
          </w:p>
        </w:tc>
        <w:tc>
          <w:tcPr>
            <w:tcW w:w="2099" w:type="dxa"/>
            <w:shd w:val="clear" w:color="auto" w:fill="auto"/>
          </w:tcPr>
          <w:p w:rsidR="004F306C" w:rsidRPr="00C05833" w:rsidRDefault="004F306C">
            <w:r w:rsidRPr="00C05833">
              <w:t>Test po zakończeniu wykładów</w:t>
            </w:r>
          </w:p>
        </w:tc>
      </w:tr>
      <w:tr w:rsidR="00C05833" w:rsidRPr="00C05833" w:rsidTr="00FF26C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F306C" w:rsidRPr="00C05833" w:rsidRDefault="004F306C" w:rsidP="00066577">
            <w:pPr>
              <w:jc w:val="center"/>
            </w:pPr>
            <w:r w:rsidRPr="00C05833">
              <w:t>IPEP-1-WZPRA _07</w:t>
            </w:r>
          </w:p>
        </w:tc>
        <w:tc>
          <w:tcPr>
            <w:tcW w:w="1934" w:type="dxa"/>
            <w:shd w:val="clear" w:color="auto" w:fill="auto"/>
          </w:tcPr>
          <w:p w:rsidR="004F306C" w:rsidRPr="00C05833" w:rsidRDefault="004F306C" w:rsidP="00F644BD">
            <w:pPr>
              <w:jc w:val="center"/>
            </w:pPr>
            <w:r w:rsidRPr="00C05833"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F306C" w:rsidRPr="00C05833" w:rsidRDefault="004F306C">
            <w:r w:rsidRPr="00C05833">
              <w:t>Wykład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4F306C" w:rsidRPr="00C05833" w:rsidRDefault="004F306C" w:rsidP="00E00FC6">
            <w:r w:rsidRPr="00C05833">
              <w:t>P</w:t>
            </w:r>
          </w:p>
        </w:tc>
        <w:tc>
          <w:tcPr>
            <w:tcW w:w="2099" w:type="dxa"/>
            <w:shd w:val="clear" w:color="auto" w:fill="auto"/>
          </w:tcPr>
          <w:p w:rsidR="004F306C" w:rsidRPr="00C05833" w:rsidRDefault="004F306C">
            <w:r w:rsidRPr="00C05833">
              <w:t>Test po zakończeniu wykładów</w:t>
            </w:r>
          </w:p>
        </w:tc>
      </w:tr>
      <w:tr w:rsidR="00C05833" w:rsidRPr="00C05833" w:rsidTr="00FF26CB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F26CB" w:rsidRPr="00C05833" w:rsidRDefault="00FF26CB">
            <w:pPr>
              <w:pStyle w:val="Nagwek1"/>
            </w:pPr>
            <w:r w:rsidRPr="00C05833">
              <w:t>VI. OBCIĄŻENIE PRACĄ STUDENTA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 w:rsidP="00F644BD">
            <w:pPr>
              <w:jc w:val="center"/>
            </w:pPr>
            <w:r w:rsidRPr="00C05833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FF26CB" w:rsidP="00F644BD">
            <w:pPr>
              <w:jc w:val="center"/>
            </w:pPr>
            <w:r w:rsidRPr="00C05833">
              <w:t>Średnia liczba godzin na zrealizowanie aktywności</w:t>
            </w:r>
          </w:p>
          <w:p w:rsidR="00FF26CB" w:rsidRPr="00C05833" w:rsidRDefault="00FF26CB" w:rsidP="00F644BD">
            <w:pPr>
              <w:jc w:val="center"/>
            </w:pP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 w:rsidP="003C2FAE">
            <w:pPr>
              <w:pStyle w:val="Nagwek2"/>
            </w:pPr>
            <w:r w:rsidRPr="00C05833">
              <w:t>Godziny zajęć</w:t>
            </w:r>
            <w:r w:rsidR="003C2FAE" w:rsidRPr="00C05833">
              <w:rPr>
                <w:b w:val="0"/>
              </w:rPr>
              <w:t xml:space="preserve"> </w:t>
            </w:r>
            <w:r w:rsidRPr="00C05833">
              <w:t xml:space="preserve">z nauczycielem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F26CB" w:rsidRPr="00C05833" w:rsidRDefault="00FF26CB" w:rsidP="00761833">
            <w:pPr>
              <w:jc w:val="center"/>
            </w:pPr>
            <w:r w:rsidRPr="00C05833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F26CB" w:rsidRPr="00C05833" w:rsidRDefault="00FF26CB" w:rsidP="00761833">
            <w:pPr>
              <w:jc w:val="center"/>
            </w:pPr>
            <w:r w:rsidRPr="00C05833">
              <w:t>ECTS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 w:rsidP="00EC0243">
            <w:pPr>
              <w:numPr>
                <w:ilvl w:val="0"/>
                <w:numId w:val="2"/>
              </w:numPr>
            </w:pPr>
            <w:r w:rsidRPr="00C05833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F26CB" w:rsidRPr="00C05833" w:rsidRDefault="00FF26CB">
            <w:r w:rsidRPr="00C05833"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F26CB" w:rsidRPr="00C05833" w:rsidRDefault="00FF26CB">
            <w:r w:rsidRPr="00C05833">
              <w:t>1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 w:rsidP="00EC0243">
            <w:pPr>
              <w:numPr>
                <w:ilvl w:val="0"/>
                <w:numId w:val="2"/>
              </w:numPr>
            </w:pPr>
            <w:r w:rsidRPr="00C05833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F26CB" w:rsidRPr="00C05833" w:rsidRDefault="00FF26CB"/>
        </w:tc>
        <w:tc>
          <w:tcPr>
            <w:tcW w:w="2658" w:type="dxa"/>
            <w:gridSpan w:val="3"/>
            <w:shd w:val="clear" w:color="auto" w:fill="auto"/>
          </w:tcPr>
          <w:p w:rsidR="00FF26CB" w:rsidRPr="00C05833" w:rsidRDefault="00FF26CB"/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 w:rsidP="00EC0243">
            <w:pPr>
              <w:numPr>
                <w:ilvl w:val="0"/>
                <w:numId w:val="2"/>
              </w:numPr>
            </w:pPr>
            <w:r w:rsidRPr="00C05833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F26CB" w:rsidRPr="00C05833" w:rsidRDefault="00FF26CB"/>
        </w:tc>
        <w:tc>
          <w:tcPr>
            <w:tcW w:w="2658" w:type="dxa"/>
            <w:gridSpan w:val="3"/>
            <w:shd w:val="clear" w:color="auto" w:fill="auto"/>
          </w:tcPr>
          <w:p w:rsidR="00FF26CB" w:rsidRPr="00C05833" w:rsidRDefault="00FF26CB"/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>
            <w:pPr>
              <w:pStyle w:val="Nagwek2"/>
            </w:pPr>
            <w:r w:rsidRPr="00C05833">
              <w:lastRenderedPageBreak/>
              <w:t>Praca własna studenta</w:t>
            </w:r>
          </w:p>
          <w:p w:rsidR="00FF26CB" w:rsidRPr="00C05833" w:rsidRDefault="00FF26CB" w:rsidP="00F644BD"/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FF26CB">
            <w:r w:rsidRPr="00C05833">
              <w:t>Godz. 10-15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>
            <w:pPr>
              <w:pStyle w:val="Nagwek2"/>
              <w:rPr>
                <w:b w:val="0"/>
                <w:bCs w:val="0"/>
              </w:rPr>
            </w:pPr>
            <w:r w:rsidRPr="00C05833">
              <w:rPr>
                <w:b w:val="0"/>
                <w:bCs w:val="0"/>
              </w:rPr>
              <w:t>1.Przygotowanie do testu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FF26CB">
            <w:r w:rsidRPr="00C05833">
              <w:t>15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>
            <w:pPr>
              <w:pStyle w:val="Nagwek2"/>
              <w:rPr>
                <w:b w:val="0"/>
                <w:bCs w:val="0"/>
              </w:rPr>
            </w:pPr>
          </w:p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FF26CB"/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>
            <w:pPr>
              <w:pStyle w:val="Nagwek2"/>
            </w:pPr>
            <w:r w:rsidRPr="00C05833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3C2FAE">
            <w:r w:rsidRPr="00C05833">
              <w:t>30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 w:rsidP="003C2FAE">
            <w:pPr>
              <w:pStyle w:val="Nagwek2"/>
            </w:pPr>
            <w:r w:rsidRPr="00C05833">
              <w:t xml:space="preserve">Sumaryczna liczba punktów ECTS </w:t>
            </w:r>
            <w:r w:rsidRPr="00C05833">
              <w:br/>
              <w:t>z  przedmiot</w:t>
            </w:r>
            <w:r w:rsidR="003C2FAE" w:rsidRPr="00C05833">
              <w:t>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FF26CB"/>
          <w:p w:rsidR="00FF26CB" w:rsidRPr="00C05833" w:rsidRDefault="00FF26CB">
            <w:r w:rsidRPr="00C05833">
              <w:t xml:space="preserve">       </w:t>
            </w:r>
            <w:r w:rsidR="003C2FAE" w:rsidRPr="00C05833">
              <w:t xml:space="preserve">                              1 </w:t>
            </w:r>
            <w:r w:rsidRPr="00C05833">
              <w:t>ECTS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>
            <w:pPr>
              <w:pStyle w:val="Nagwek2"/>
            </w:pPr>
            <w:r w:rsidRPr="00C05833">
              <w:t>Nakład pracy studenta</w:t>
            </w:r>
            <w:r w:rsidR="003C2FAE" w:rsidRPr="00C05833">
              <w:t xml:space="preserve"> </w:t>
            </w:r>
            <w:r w:rsidRPr="00C05833">
              <w:t>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FF26CB">
            <w:r w:rsidRPr="00C05833">
              <w:t xml:space="preserve">       </w:t>
            </w:r>
            <w:r w:rsidR="003C2FAE" w:rsidRPr="00C05833">
              <w:t xml:space="preserve">                              --- </w:t>
            </w:r>
            <w:r w:rsidRPr="00C05833">
              <w:t>ECTS</w:t>
            </w:r>
          </w:p>
        </w:tc>
      </w:tr>
      <w:tr w:rsidR="00C05833" w:rsidRPr="00C05833" w:rsidTr="00FF26CB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F26CB" w:rsidRPr="00C05833" w:rsidRDefault="00FF26CB">
            <w:pPr>
              <w:pStyle w:val="Nagwek2"/>
            </w:pPr>
            <w:r w:rsidRPr="00C05833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F26CB" w:rsidRPr="00C05833" w:rsidRDefault="00FF26CB"/>
          <w:p w:rsidR="00FF26CB" w:rsidRPr="00C05833" w:rsidRDefault="00FF26CB">
            <w:r w:rsidRPr="00C05833">
              <w:t xml:space="preserve">      </w:t>
            </w:r>
            <w:r w:rsidR="003C2FAE" w:rsidRPr="00C05833">
              <w:t xml:space="preserve">                               1 </w:t>
            </w:r>
            <w:r w:rsidRPr="00C05833">
              <w:t>ECTS</w:t>
            </w:r>
          </w:p>
        </w:tc>
      </w:tr>
      <w:tr w:rsidR="00C05833" w:rsidRPr="00C05833" w:rsidTr="00FF26CB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F26CB" w:rsidRPr="00C05833" w:rsidRDefault="00FF26CB" w:rsidP="0017054E">
            <w:pPr>
              <w:jc w:val="center"/>
              <w:rPr>
                <w:b/>
              </w:rPr>
            </w:pPr>
            <w:r w:rsidRPr="00C05833">
              <w:rPr>
                <w:b/>
              </w:rPr>
              <w:t>VII. Zasady wyliczania nakładu pracy studenta</w:t>
            </w:r>
          </w:p>
        </w:tc>
      </w:tr>
      <w:tr w:rsidR="00C05833" w:rsidRPr="00C05833" w:rsidTr="00FF26CB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F26CB" w:rsidRPr="00C05833" w:rsidRDefault="00FF26CB" w:rsidP="00E50BCD">
            <w:pPr>
              <w:jc w:val="center"/>
            </w:pPr>
            <w:r w:rsidRPr="00C05833">
              <w:t>Studia stacjonarne</w:t>
            </w:r>
          </w:p>
          <w:p w:rsidR="00FF26CB" w:rsidRPr="00C05833" w:rsidRDefault="00FF26CB" w:rsidP="00E50BCD">
            <w:pPr>
              <w:jc w:val="center"/>
            </w:pPr>
            <w:r w:rsidRPr="00C05833">
              <w:t>75%  x 1 ECTS = godziny wymagające bezpośredniego udziału nauczyciela</w:t>
            </w:r>
          </w:p>
          <w:p w:rsidR="00FF26CB" w:rsidRPr="00C05833" w:rsidRDefault="00FF26CB" w:rsidP="00E50BCD">
            <w:pPr>
              <w:jc w:val="center"/>
            </w:pPr>
            <w:r w:rsidRPr="00C05833">
              <w:t>25%  x 1 ECTS = godziny poświęcone przez studenta na pracę własną</w:t>
            </w:r>
          </w:p>
          <w:p w:rsidR="00FF26CB" w:rsidRPr="00C05833" w:rsidRDefault="00FF26CB" w:rsidP="00E50BCD">
            <w:pPr>
              <w:jc w:val="center"/>
            </w:pPr>
            <w:r w:rsidRPr="00C05833">
              <w:t>Studia niestacjonarne</w:t>
            </w:r>
          </w:p>
          <w:p w:rsidR="00FF26CB" w:rsidRPr="00C05833" w:rsidRDefault="00FF26CB" w:rsidP="0017054E">
            <w:pPr>
              <w:jc w:val="center"/>
            </w:pPr>
            <w:r w:rsidRPr="00C05833">
              <w:t>50%  x 1 ECTS = godziny wymagające bezpośredniego udziału nauczyciela</w:t>
            </w:r>
          </w:p>
          <w:p w:rsidR="00FF26CB" w:rsidRPr="00C05833" w:rsidRDefault="00FF26CB" w:rsidP="0017054E">
            <w:pPr>
              <w:jc w:val="center"/>
            </w:pPr>
            <w:r w:rsidRPr="00C05833">
              <w:t>50%  x 1 ECTS = godziny poświęcone przez studenta na pracę własną</w:t>
            </w:r>
          </w:p>
          <w:p w:rsidR="00FF26CB" w:rsidRPr="00C05833" w:rsidRDefault="00FF26CB" w:rsidP="0017054E">
            <w:pPr>
              <w:jc w:val="center"/>
            </w:pPr>
            <w:r w:rsidRPr="00C05833">
              <w:t xml:space="preserve">Praktyka zawodowa </w:t>
            </w:r>
          </w:p>
          <w:p w:rsidR="00FF26CB" w:rsidRPr="00C05833" w:rsidRDefault="00FF26CB" w:rsidP="0017054E">
            <w:pPr>
              <w:jc w:val="center"/>
            </w:pPr>
            <w:r w:rsidRPr="00C05833">
              <w:t>100%  x 1 ECTS = godziny wymagające bezpośredniego udziału nauczyciela</w:t>
            </w:r>
          </w:p>
          <w:p w:rsidR="00FF26CB" w:rsidRPr="00C05833" w:rsidRDefault="00FF26CB" w:rsidP="0017054E">
            <w:pPr>
              <w:jc w:val="center"/>
            </w:pPr>
            <w:r w:rsidRPr="00C05833">
              <w:t xml:space="preserve">Zajęcia praktyczne na kierunku pielęgniarstwo </w:t>
            </w:r>
          </w:p>
          <w:p w:rsidR="00FF26CB" w:rsidRPr="00C05833" w:rsidRDefault="00FF26CB" w:rsidP="0017054E">
            <w:pPr>
              <w:jc w:val="center"/>
            </w:pPr>
            <w:r w:rsidRPr="00C05833">
              <w:t>100%  x 1 ECTS = godziny wymagające bezpośredniego udziału nauczyciela</w:t>
            </w:r>
          </w:p>
          <w:p w:rsidR="00FF26CB" w:rsidRPr="00C05833" w:rsidRDefault="00FF26CB" w:rsidP="00E50BCD">
            <w:pPr>
              <w:jc w:val="center"/>
            </w:pPr>
          </w:p>
        </w:tc>
      </w:tr>
      <w:tr w:rsidR="00C05833" w:rsidRPr="00C05833" w:rsidTr="00FF26CB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F26CB" w:rsidRPr="00C05833" w:rsidRDefault="00FF26CB" w:rsidP="00F644BD">
            <w:pPr>
              <w:jc w:val="center"/>
              <w:rPr>
                <w:b/>
              </w:rPr>
            </w:pPr>
            <w:r w:rsidRPr="00C05833">
              <w:rPr>
                <w:b/>
              </w:rPr>
              <w:t>VIII. KRYTERIA OCENY</w:t>
            </w:r>
          </w:p>
        </w:tc>
      </w:tr>
      <w:tr w:rsidR="00C05833" w:rsidRPr="00C05833" w:rsidTr="00FF26CB">
        <w:trPr>
          <w:jc w:val="center"/>
        </w:trPr>
        <w:tc>
          <w:tcPr>
            <w:tcW w:w="675" w:type="dxa"/>
            <w:shd w:val="clear" w:color="auto" w:fill="auto"/>
          </w:tcPr>
          <w:p w:rsidR="00FF26CB" w:rsidRPr="00C05833" w:rsidRDefault="00FF26CB">
            <w:r w:rsidRPr="00C05833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F26CB" w:rsidRPr="00C05833" w:rsidRDefault="00FF26CB">
            <w:r w:rsidRPr="00C05833">
              <w:t>znakomita wiedza, umiejętności, kompetencje</w:t>
            </w:r>
          </w:p>
        </w:tc>
      </w:tr>
      <w:tr w:rsidR="00C05833" w:rsidRPr="00C05833" w:rsidTr="00FF26CB">
        <w:trPr>
          <w:jc w:val="center"/>
        </w:trPr>
        <w:tc>
          <w:tcPr>
            <w:tcW w:w="675" w:type="dxa"/>
            <w:shd w:val="clear" w:color="auto" w:fill="auto"/>
          </w:tcPr>
          <w:p w:rsidR="00FF26CB" w:rsidRPr="00C05833" w:rsidRDefault="00FF26CB">
            <w:r w:rsidRPr="00C05833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F26CB" w:rsidRPr="00C05833" w:rsidRDefault="00FF26CB">
            <w:r w:rsidRPr="00C05833">
              <w:t>bardzo dobra wiedza, umiejętności, kompetencje</w:t>
            </w:r>
          </w:p>
        </w:tc>
      </w:tr>
      <w:tr w:rsidR="00C05833" w:rsidRPr="00C05833" w:rsidTr="00FF26CB">
        <w:trPr>
          <w:jc w:val="center"/>
        </w:trPr>
        <w:tc>
          <w:tcPr>
            <w:tcW w:w="675" w:type="dxa"/>
            <w:shd w:val="clear" w:color="auto" w:fill="auto"/>
          </w:tcPr>
          <w:p w:rsidR="00FF26CB" w:rsidRPr="00C05833" w:rsidRDefault="00FF26CB">
            <w:r w:rsidRPr="00C05833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F26CB" w:rsidRPr="00C05833" w:rsidRDefault="00FF26CB">
            <w:r w:rsidRPr="00C05833">
              <w:t>dobra wiedza, umiejętności, kompetencje</w:t>
            </w:r>
          </w:p>
        </w:tc>
      </w:tr>
      <w:tr w:rsidR="00C05833" w:rsidRPr="00C05833" w:rsidTr="00FF26CB">
        <w:trPr>
          <w:jc w:val="center"/>
        </w:trPr>
        <w:tc>
          <w:tcPr>
            <w:tcW w:w="675" w:type="dxa"/>
            <w:shd w:val="clear" w:color="auto" w:fill="auto"/>
          </w:tcPr>
          <w:p w:rsidR="00FF26CB" w:rsidRPr="00C05833" w:rsidRDefault="00FF26CB">
            <w:r w:rsidRPr="00C05833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F26CB" w:rsidRPr="00C05833" w:rsidRDefault="00FF26CB">
            <w:r w:rsidRPr="00C05833">
              <w:t>zadawalająca wiedza, umiejętności, kompetencje, ale ze znacznymi niedociągnięciami</w:t>
            </w:r>
          </w:p>
        </w:tc>
      </w:tr>
      <w:tr w:rsidR="00C05833" w:rsidRPr="00C05833" w:rsidTr="00FF26CB">
        <w:trPr>
          <w:jc w:val="center"/>
        </w:trPr>
        <w:tc>
          <w:tcPr>
            <w:tcW w:w="675" w:type="dxa"/>
            <w:shd w:val="clear" w:color="auto" w:fill="auto"/>
          </w:tcPr>
          <w:p w:rsidR="00FF26CB" w:rsidRPr="00C05833" w:rsidRDefault="00FF26CB">
            <w:r w:rsidRPr="00C05833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F26CB" w:rsidRPr="00C05833" w:rsidRDefault="00FF26CB">
            <w:r w:rsidRPr="00C05833">
              <w:t>zadawalająca wiedza, umiejętności, kompetencje, z licznymi błędami</w:t>
            </w:r>
          </w:p>
        </w:tc>
      </w:tr>
      <w:tr w:rsidR="00FF26CB" w:rsidRPr="00C05833" w:rsidTr="00FF26CB">
        <w:trPr>
          <w:jc w:val="center"/>
        </w:trPr>
        <w:tc>
          <w:tcPr>
            <w:tcW w:w="675" w:type="dxa"/>
            <w:shd w:val="clear" w:color="auto" w:fill="auto"/>
          </w:tcPr>
          <w:p w:rsidR="00FF26CB" w:rsidRPr="00C05833" w:rsidRDefault="00FF26CB">
            <w:r w:rsidRPr="00C05833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F26CB" w:rsidRPr="00C05833" w:rsidRDefault="00FF26CB">
            <w:r w:rsidRPr="00C05833">
              <w:t>niezadawalająca wiedza, umiejętności, kompetencje</w:t>
            </w:r>
          </w:p>
        </w:tc>
      </w:tr>
    </w:tbl>
    <w:p w:rsidR="00F644BD" w:rsidRPr="00C05833" w:rsidRDefault="00F644BD"/>
    <w:p w:rsidR="00EC0243" w:rsidRPr="00C05833" w:rsidRDefault="00EC0243"/>
    <w:p w:rsidR="00EC0243" w:rsidRPr="00C05833" w:rsidRDefault="00EC0243"/>
    <w:p w:rsidR="00EC0243" w:rsidRPr="00C05833" w:rsidRDefault="00EC0243"/>
    <w:p w:rsidR="00EC0243" w:rsidRPr="00C05833" w:rsidRDefault="00EC0243" w:rsidP="00121BBD">
      <w:r w:rsidRPr="00C05833">
        <w:t xml:space="preserve">Zatwierdzenie </w:t>
      </w:r>
      <w:r w:rsidR="00066577" w:rsidRPr="00C05833">
        <w:t xml:space="preserve">karty </w:t>
      </w:r>
      <w:r w:rsidR="00AF3B1E" w:rsidRPr="00C05833">
        <w:t xml:space="preserve">opisu </w:t>
      </w:r>
      <w:r w:rsidR="00066577" w:rsidRPr="00C05833">
        <w:t>przedmiotu</w:t>
      </w:r>
      <w:r w:rsidR="00121BBD" w:rsidRPr="00C05833">
        <w:t>:</w:t>
      </w:r>
    </w:p>
    <w:p w:rsidR="00121BBD" w:rsidRPr="00C05833" w:rsidRDefault="00121BBD" w:rsidP="00121BBD"/>
    <w:p w:rsidR="00121BBD" w:rsidRPr="00C05833" w:rsidRDefault="00121BBD" w:rsidP="00121BBD"/>
    <w:p w:rsidR="005841BC" w:rsidRPr="00250889" w:rsidRDefault="005841BC" w:rsidP="005841BC">
      <w:r w:rsidRPr="00250889">
        <w:t>Opracował:</w:t>
      </w:r>
      <w:r>
        <w:t xml:space="preserve"> </w:t>
      </w:r>
      <w:r>
        <w:t>mgr J. Szczepaniak</w:t>
      </w:r>
    </w:p>
    <w:p w:rsidR="005841BC" w:rsidRPr="00250889" w:rsidRDefault="005841BC" w:rsidP="005841BC">
      <w:r w:rsidRPr="00250889">
        <w:t xml:space="preserve">Sprawdził  pod względem formalnym (koordynator przedmiotu): </w:t>
      </w:r>
      <w:r>
        <w:t>mgr T. Dyrdół</w:t>
      </w:r>
    </w:p>
    <w:p w:rsidR="005841BC" w:rsidRPr="00250889" w:rsidRDefault="005841BC" w:rsidP="005841BC">
      <w:r w:rsidRPr="00250889">
        <w:t>Zatwierdził (Dyrektor Instytutu):</w:t>
      </w:r>
      <w:r>
        <w:t xml:space="preserve"> dr M. Kościelniak</w:t>
      </w:r>
    </w:p>
    <w:p w:rsidR="00121BBD" w:rsidRPr="00C05833" w:rsidRDefault="00121BBD" w:rsidP="005841BC">
      <w:bookmarkStart w:id="0" w:name="_GoBack"/>
      <w:bookmarkEnd w:id="0"/>
    </w:p>
    <w:sectPr w:rsidR="00121BBD" w:rsidRPr="00C05833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576" w:rsidRDefault="00887576" w:rsidP="00CD37A2">
      <w:r>
        <w:separator/>
      </w:r>
    </w:p>
  </w:endnote>
  <w:endnote w:type="continuationSeparator" w:id="0">
    <w:p w:rsidR="00887576" w:rsidRDefault="0088757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117C43">
        <w:pPr>
          <w:pStyle w:val="Stopka"/>
          <w:jc w:val="right"/>
        </w:pPr>
        <w:r>
          <w:fldChar w:fldCharType="begin"/>
        </w:r>
        <w:r w:rsidR="00CD37A2">
          <w:instrText>PAGE   \* MERGEFORMAT</w:instrText>
        </w:r>
        <w:r>
          <w:fldChar w:fldCharType="separate"/>
        </w:r>
        <w:r w:rsidR="005841BC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576" w:rsidRDefault="00887576" w:rsidP="00CD37A2">
      <w:r>
        <w:separator/>
      </w:r>
    </w:p>
  </w:footnote>
  <w:footnote w:type="continuationSeparator" w:id="0">
    <w:p w:rsidR="00887576" w:rsidRDefault="0088757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66577"/>
    <w:rsid w:val="00094F4A"/>
    <w:rsid w:val="00107875"/>
    <w:rsid w:val="00117C43"/>
    <w:rsid w:val="00121BBD"/>
    <w:rsid w:val="0017054E"/>
    <w:rsid w:val="001D7EBF"/>
    <w:rsid w:val="001E2381"/>
    <w:rsid w:val="002129AA"/>
    <w:rsid w:val="002710FF"/>
    <w:rsid w:val="00302574"/>
    <w:rsid w:val="003C2FAE"/>
    <w:rsid w:val="003D3F28"/>
    <w:rsid w:val="00414321"/>
    <w:rsid w:val="004F306C"/>
    <w:rsid w:val="00520CC5"/>
    <w:rsid w:val="00525146"/>
    <w:rsid w:val="00537121"/>
    <w:rsid w:val="00580006"/>
    <w:rsid w:val="005841BC"/>
    <w:rsid w:val="005E204E"/>
    <w:rsid w:val="00671340"/>
    <w:rsid w:val="00761833"/>
    <w:rsid w:val="00776219"/>
    <w:rsid w:val="007A140F"/>
    <w:rsid w:val="007E58BA"/>
    <w:rsid w:val="0081137D"/>
    <w:rsid w:val="00855F97"/>
    <w:rsid w:val="00887576"/>
    <w:rsid w:val="008F2508"/>
    <w:rsid w:val="00927917"/>
    <w:rsid w:val="00945386"/>
    <w:rsid w:val="00973A98"/>
    <w:rsid w:val="00982536"/>
    <w:rsid w:val="00A203F6"/>
    <w:rsid w:val="00AE4CAF"/>
    <w:rsid w:val="00AF3B1E"/>
    <w:rsid w:val="00B06C77"/>
    <w:rsid w:val="00B774D1"/>
    <w:rsid w:val="00BC5BF0"/>
    <w:rsid w:val="00BC641C"/>
    <w:rsid w:val="00C05833"/>
    <w:rsid w:val="00C10161"/>
    <w:rsid w:val="00C24973"/>
    <w:rsid w:val="00C53847"/>
    <w:rsid w:val="00CB1728"/>
    <w:rsid w:val="00CD37A2"/>
    <w:rsid w:val="00D059DA"/>
    <w:rsid w:val="00D37BB4"/>
    <w:rsid w:val="00D85F0F"/>
    <w:rsid w:val="00E00FC6"/>
    <w:rsid w:val="00E159D1"/>
    <w:rsid w:val="00E50BCD"/>
    <w:rsid w:val="00E521B3"/>
    <w:rsid w:val="00E84399"/>
    <w:rsid w:val="00EC0243"/>
    <w:rsid w:val="00F34501"/>
    <w:rsid w:val="00F56A6A"/>
    <w:rsid w:val="00F644BD"/>
    <w:rsid w:val="00F64AFC"/>
    <w:rsid w:val="00FA178F"/>
    <w:rsid w:val="00FE74F2"/>
    <w:rsid w:val="00FF2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D047E9-E72D-417B-881D-F78E36CD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87DD-1C5A-420A-B173-E191691A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127</Words>
  <Characters>7281</Characters>
  <Application>Microsoft Office Word</Application>
  <DocSecurity>0</DocSecurity>
  <Lines>127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2019-05-14T09:03:00Z</dcterms:created>
  <dcterms:modified xsi:type="dcterms:W3CDTF">2019-06-12T20:29:00Z</dcterms:modified>
</cp:coreProperties>
</file>