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537436" w:rsidRDefault="00A45A2E" w:rsidP="006B5CD5">
      <w:pPr>
        <w:pStyle w:val="NormalnyWeb"/>
        <w:jc w:val="center"/>
        <w:rPr>
          <w:b/>
        </w:rPr>
      </w:pPr>
      <w:r w:rsidRPr="00537436">
        <w:rPr>
          <w:b/>
        </w:rPr>
        <w:t xml:space="preserve">Karta </w:t>
      </w:r>
      <w:r w:rsidR="00EC4C44" w:rsidRPr="00537436">
        <w:rPr>
          <w:b/>
        </w:rPr>
        <w:t xml:space="preserve">opisu </w:t>
      </w:r>
      <w:r w:rsidRPr="00537436">
        <w:rPr>
          <w:b/>
        </w:rPr>
        <w:t>przedmiotu (sylabus)</w:t>
      </w:r>
    </w:p>
    <w:p w14:paraId="701468AA" w14:textId="0E5770C6" w:rsidR="00A45A2E" w:rsidRPr="00537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37436">
        <w:rPr>
          <w:b/>
          <w:sz w:val="20"/>
          <w:szCs w:val="20"/>
        </w:rPr>
        <w:t>I. Podstawowe informacje o przedmiocie:</w:t>
      </w:r>
    </w:p>
    <w:p w14:paraId="5A00410F" w14:textId="15FF92A3" w:rsidR="00A45A2E" w:rsidRPr="00537436" w:rsidRDefault="00A45A2E" w:rsidP="00F6090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Nazwa:</w:t>
      </w:r>
      <w:r w:rsidR="00F6090B" w:rsidRPr="00537436">
        <w:rPr>
          <w:sz w:val="20"/>
          <w:szCs w:val="20"/>
        </w:rPr>
        <w:t xml:space="preserve"> Instytucje opieki, wychowania i pomocy rodzinie</w:t>
      </w:r>
    </w:p>
    <w:p w14:paraId="56CCCDAA" w14:textId="26D914F1" w:rsidR="00A45A2E" w:rsidRPr="0053743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Kod Erasmus:</w:t>
      </w:r>
      <w:r w:rsidR="00F2643F" w:rsidRPr="00537436">
        <w:rPr>
          <w:sz w:val="20"/>
          <w:szCs w:val="20"/>
        </w:rPr>
        <w:t xml:space="preserve"> PLLESZNO01</w:t>
      </w:r>
    </w:p>
    <w:p w14:paraId="08BF7BC8" w14:textId="18C69352" w:rsidR="00A45A2E" w:rsidRPr="00537436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7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37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537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664F630" w:rsidR="006B5CD5" w:rsidRPr="00537436" w:rsidRDefault="006B5CD5" w:rsidP="00F6090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74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0679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 ANS-IPEPPW-5-IOWP-2023</w:t>
      </w:r>
      <w:bookmarkStart w:id="0" w:name="_GoBack"/>
      <w:bookmarkEnd w:id="0"/>
    </w:p>
    <w:p w14:paraId="68F6036D" w14:textId="7A207DB9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Kierunek studiów:</w:t>
      </w:r>
      <w:r w:rsidR="009A2A9E" w:rsidRPr="00537436">
        <w:rPr>
          <w:sz w:val="20"/>
          <w:szCs w:val="20"/>
        </w:rPr>
        <w:t xml:space="preserve"> Pedagogika przedszkolna i wczesnoszkolna</w:t>
      </w:r>
    </w:p>
    <w:p w14:paraId="0298217A" w14:textId="3AF71FB4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Rok studiów:</w:t>
      </w:r>
      <w:r w:rsidR="00F6090B" w:rsidRPr="00537436">
        <w:rPr>
          <w:sz w:val="20"/>
          <w:szCs w:val="20"/>
        </w:rPr>
        <w:t xml:space="preserve"> czwarty</w:t>
      </w:r>
    </w:p>
    <w:p w14:paraId="68770112" w14:textId="0C9F728A" w:rsidR="005076CB" w:rsidRPr="0053743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Semestr</w:t>
      </w:r>
      <w:r w:rsidR="00F1701A" w:rsidRPr="00537436">
        <w:rPr>
          <w:sz w:val="20"/>
          <w:szCs w:val="20"/>
        </w:rPr>
        <w:t>/y</w:t>
      </w:r>
      <w:r w:rsidRPr="00537436">
        <w:rPr>
          <w:sz w:val="20"/>
          <w:szCs w:val="20"/>
        </w:rPr>
        <w:t xml:space="preserve"> studiów:</w:t>
      </w:r>
      <w:r w:rsidR="00F6090B" w:rsidRPr="00537436">
        <w:rPr>
          <w:sz w:val="20"/>
          <w:szCs w:val="20"/>
        </w:rPr>
        <w:t xml:space="preserve"> siódmy</w:t>
      </w:r>
    </w:p>
    <w:p w14:paraId="59161D35" w14:textId="783D4BD6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Forma prowadzonych zajęć i liczba godzin (wykłady, ćwiczenia. laboratoria, inne):</w:t>
      </w:r>
    </w:p>
    <w:p w14:paraId="2C9A63D1" w14:textId="30289522" w:rsidR="00B7673F" w:rsidRPr="00537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37436">
        <w:rPr>
          <w:sz w:val="20"/>
          <w:szCs w:val="20"/>
        </w:rPr>
        <w:t>Wykłady:</w:t>
      </w:r>
      <w:r w:rsidR="00F6090B" w:rsidRPr="00537436">
        <w:rPr>
          <w:sz w:val="20"/>
          <w:szCs w:val="20"/>
        </w:rPr>
        <w:t xml:space="preserve"> 26</w:t>
      </w:r>
    </w:p>
    <w:p w14:paraId="22B003D7" w14:textId="60A31821" w:rsidR="00B7673F" w:rsidRPr="00537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37436">
        <w:rPr>
          <w:sz w:val="20"/>
          <w:szCs w:val="20"/>
        </w:rPr>
        <w:t>Ćwiczenia/Projekt:</w:t>
      </w:r>
      <w:r w:rsidR="00F6090B" w:rsidRPr="00537436">
        <w:rPr>
          <w:sz w:val="20"/>
          <w:szCs w:val="20"/>
        </w:rPr>
        <w:t xml:space="preserve"> 39</w:t>
      </w:r>
    </w:p>
    <w:p w14:paraId="62934A6D" w14:textId="4F24841E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Poziom przedmiotu (</w:t>
      </w:r>
      <w:r w:rsidR="00C20AF0" w:rsidRPr="00537436">
        <w:rPr>
          <w:sz w:val="20"/>
          <w:szCs w:val="20"/>
        </w:rPr>
        <w:t>nie dotyczy</w:t>
      </w:r>
      <w:r w:rsidR="00622528" w:rsidRPr="00537436">
        <w:rPr>
          <w:sz w:val="20"/>
          <w:szCs w:val="20"/>
        </w:rPr>
        <w:t>,</w:t>
      </w:r>
      <w:r w:rsidR="00C20AF0" w:rsidRPr="00537436">
        <w:rPr>
          <w:sz w:val="20"/>
          <w:szCs w:val="20"/>
        </w:rPr>
        <w:t xml:space="preserve"> </w:t>
      </w:r>
      <w:r w:rsidR="00622528" w:rsidRPr="00537436">
        <w:rPr>
          <w:sz w:val="20"/>
          <w:szCs w:val="20"/>
        </w:rPr>
        <w:t>studia pierwszego stopnia</w:t>
      </w:r>
      <w:r w:rsidR="00EC4C44" w:rsidRPr="00537436">
        <w:rPr>
          <w:sz w:val="20"/>
          <w:szCs w:val="20"/>
        </w:rPr>
        <w:t>, studia drugiego stopnia</w:t>
      </w:r>
      <w:r w:rsidRPr="00537436">
        <w:rPr>
          <w:sz w:val="20"/>
          <w:szCs w:val="20"/>
        </w:rPr>
        <w:t xml:space="preserve">, </w:t>
      </w:r>
      <w:r w:rsidR="00EC4C44" w:rsidRPr="00537436">
        <w:rPr>
          <w:sz w:val="20"/>
          <w:szCs w:val="20"/>
        </w:rPr>
        <w:t>studia jednolite magisterskie</w:t>
      </w:r>
      <w:r w:rsidRPr="00537436">
        <w:rPr>
          <w:sz w:val="20"/>
          <w:szCs w:val="20"/>
        </w:rPr>
        <w:t xml:space="preserve"> </w:t>
      </w:r>
      <w:r w:rsidR="00EC4C44" w:rsidRPr="00537436">
        <w:rPr>
          <w:sz w:val="20"/>
          <w:szCs w:val="20"/>
        </w:rPr>
        <w:t>studia podyplomowe</w:t>
      </w:r>
      <w:r w:rsidRPr="00537436">
        <w:rPr>
          <w:sz w:val="20"/>
          <w:szCs w:val="20"/>
        </w:rPr>
        <w:t>):</w:t>
      </w:r>
      <w:r w:rsidR="00D93ABE" w:rsidRPr="00537436">
        <w:rPr>
          <w:sz w:val="20"/>
          <w:szCs w:val="20"/>
        </w:rPr>
        <w:t xml:space="preserve"> studia jednolite magisterskie</w:t>
      </w:r>
    </w:p>
    <w:p w14:paraId="09FADE35" w14:textId="7B4604C7" w:rsidR="00A45A2E" w:rsidRPr="00537436" w:rsidRDefault="00D169C1" w:rsidP="00F6090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Język wykładowy:</w:t>
      </w:r>
      <w:r w:rsidR="00312675" w:rsidRPr="00537436">
        <w:rPr>
          <w:sz w:val="20"/>
          <w:szCs w:val="20"/>
        </w:rPr>
        <w:t xml:space="preserve"> </w:t>
      </w:r>
      <w:r w:rsidR="00F6090B" w:rsidRPr="00537436">
        <w:rPr>
          <w:sz w:val="20"/>
          <w:szCs w:val="20"/>
        </w:rPr>
        <w:t>język polski</w:t>
      </w:r>
    </w:p>
    <w:p w14:paraId="41C3F662" w14:textId="09A033B7" w:rsidR="00D169C1" w:rsidRPr="00537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Cele kształcenia</w:t>
      </w:r>
      <w:r w:rsidR="00C92365" w:rsidRPr="00537436">
        <w:rPr>
          <w:sz w:val="20"/>
          <w:szCs w:val="20"/>
        </w:rPr>
        <w:t xml:space="preserve"> przedmiotu</w:t>
      </w:r>
      <w:r w:rsidRPr="00537436">
        <w:rPr>
          <w:sz w:val="20"/>
          <w:szCs w:val="20"/>
        </w:rPr>
        <w:t>:</w:t>
      </w:r>
    </w:p>
    <w:p w14:paraId="2BDC6877" w14:textId="54B6A476" w:rsidR="005076CB" w:rsidRPr="00537436" w:rsidRDefault="003D035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Zapoznanie z instytucjami edukacyjnymi przeznaczonymi dla dzieci w wieku przedszkolnym i uczniów w młodszym wieku szkolnym. </w:t>
      </w:r>
    </w:p>
    <w:p w14:paraId="5491EEB2" w14:textId="17346CCD" w:rsidR="005076CB" w:rsidRPr="00537436" w:rsidRDefault="00125DD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Zapoznanie ze specyfiką współpracy przedszkola lub szkoły z instytucjami zewnętrznymi. </w:t>
      </w:r>
    </w:p>
    <w:p w14:paraId="66E43E0D" w14:textId="03132043" w:rsidR="005076CB" w:rsidRPr="00537436" w:rsidRDefault="00F22C2D" w:rsidP="005E53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Zapoznanie z różnymi formami radzenia sobie z problemami dzieci lub uczniów z wykorzystaniem wiedzy o funkcjonowania instytucji </w:t>
      </w:r>
      <w:r w:rsidR="00BB4581" w:rsidRPr="00537436">
        <w:rPr>
          <w:sz w:val="20"/>
          <w:szCs w:val="20"/>
        </w:rPr>
        <w:t xml:space="preserve">opiekuńczych, wychowawczych i pomocowych. </w:t>
      </w:r>
    </w:p>
    <w:p w14:paraId="527196D8" w14:textId="3293FFAF" w:rsidR="00D169C1" w:rsidRPr="00537436" w:rsidRDefault="00D169C1" w:rsidP="000E145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Sposób prowadzenia zajęć (</w:t>
      </w:r>
      <w:r w:rsidR="009F6A5A" w:rsidRPr="00537436">
        <w:rPr>
          <w:sz w:val="20"/>
          <w:szCs w:val="20"/>
        </w:rPr>
        <w:t>zajęcia w formie tradycyjnej (stacjonarnej),</w:t>
      </w:r>
      <w:r w:rsidR="000B4836" w:rsidRPr="00537436">
        <w:rPr>
          <w:sz w:val="20"/>
          <w:szCs w:val="20"/>
        </w:rPr>
        <w:t xml:space="preserve"> z</w:t>
      </w:r>
      <w:r w:rsidR="00C14B00" w:rsidRPr="00537436">
        <w:rPr>
          <w:sz w:val="20"/>
          <w:szCs w:val="20"/>
        </w:rPr>
        <w:t xml:space="preserve">ajęcia z wykorzystaniem metod i technik kształcenia na odległość, </w:t>
      </w:r>
      <w:r w:rsidR="009F6A5A" w:rsidRPr="00537436">
        <w:rPr>
          <w:sz w:val="20"/>
          <w:szCs w:val="20"/>
        </w:rPr>
        <w:t>hybrydowo</w:t>
      </w:r>
      <w:r w:rsidRPr="00537436">
        <w:rPr>
          <w:sz w:val="20"/>
          <w:szCs w:val="20"/>
        </w:rPr>
        <w:t xml:space="preserve">): </w:t>
      </w:r>
      <w:r w:rsidR="000E1451" w:rsidRPr="00537436">
        <w:rPr>
          <w:sz w:val="20"/>
          <w:szCs w:val="20"/>
        </w:rPr>
        <w:t>zajęcia w formie tradycyjnej (stacjonarnej)</w:t>
      </w:r>
    </w:p>
    <w:p w14:paraId="4F9CB991" w14:textId="17641B6A" w:rsidR="004872C8" w:rsidRPr="00537436" w:rsidRDefault="009A2A9E" w:rsidP="0022579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Wymagania wstępne w zakresie wiedzy, umiejętności oraz kompetencji społecznych:</w:t>
      </w:r>
      <w:r w:rsidR="004872C8" w:rsidRPr="00537436">
        <w:rPr>
          <w:sz w:val="20"/>
          <w:szCs w:val="20"/>
        </w:rPr>
        <w:t xml:space="preserve"> wstępna wiedza z zakresu pedagogiki przedszkolnej i wczesnoszkolnej. </w:t>
      </w:r>
    </w:p>
    <w:p w14:paraId="458CC9C2" w14:textId="7C88F55A" w:rsidR="00A45A2E" w:rsidRPr="00537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Nakład pracy studenta (punkty</w:t>
      </w:r>
      <w:r w:rsidR="00A45A2E" w:rsidRPr="00537436">
        <w:rPr>
          <w:sz w:val="20"/>
          <w:szCs w:val="20"/>
        </w:rPr>
        <w:t xml:space="preserve"> ECTS</w:t>
      </w:r>
      <w:r w:rsidRPr="00537436">
        <w:rPr>
          <w:sz w:val="20"/>
          <w:szCs w:val="20"/>
        </w:rPr>
        <w:t>)</w:t>
      </w:r>
      <w:r w:rsidR="00A45A2E" w:rsidRPr="00537436">
        <w:rPr>
          <w:sz w:val="20"/>
          <w:szCs w:val="20"/>
        </w:rPr>
        <w:t>:</w:t>
      </w:r>
      <w:r w:rsidR="00312675" w:rsidRPr="00537436">
        <w:rPr>
          <w:sz w:val="20"/>
          <w:szCs w:val="20"/>
        </w:rPr>
        <w:t xml:space="preserve"> </w:t>
      </w:r>
      <w:r w:rsidR="000E1451" w:rsidRPr="00537436">
        <w:rPr>
          <w:sz w:val="20"/>
          <w:szCs w:val="20"/>
        </w:rPr>
        <w:t>5</w:t>
      </w:r>
      <w:r w:rsidR="00312675" w:rsidRPr="00537436">
        <w:rPr>
          <w:sz w:val="20"/>
          <w:szCs w:val="20"/>
        </w:rPr>
        <w:t xml:space="preserve"> ECTS (w tym ECTS praktycznych: </w:t>
      </w:r>
      <w:r w:rsidR="000E1451" w:rsidRPr="00537436">
        <w:rPr>
          <w:sz w:val="20"/>
          <w:szCs w:val="20"/>
        </w:rPr>
        <w:t>3</w:t>
      </w:r>
      <w:r w:rsidR="00312675" w:rsidRPr="00537436">
        <w:rPr>
          <w:sz w:val="20"/>
          <w:szCs w:val="20"/>
        </w:rPr>
        <w:t>)</w:t>
      </w:r>
    </w:p>
    <w:p w14:paraId="7A18DEDC" w14:textId="0685057A" w:rsidR="00D169C1" w:rsidRPr="0053743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Imię nazwisko/ </w:t>
      </w:r>
      <w:r w:rsidR="00240710" w:rsidRPr="00537436">
        <w:rPr>
          <w:sz w:val="20"/>
          <w:szCs w:val="20"/>
        </w:rPr>
        <w:t xml:space="preserve">tytuł naukowy / </w:t>
      </w:r>
      <w:r w:rsidRPr="00537436">
        <w:rPr>
          <w:sz w:val="20"/>
          <w:szCs w:val="20"/>
        </w:rPr>
        <w:t>stopień naukowy koordynatora przedmiotu:</w:t>
      </w:r>
      <w:r w:rsidR="000E1451" w:rsidRPr="00537436">
        <w:rPr>
          <w:sz w:val="20"/>
          <w:szCs w:val="20"/>
        </w:rPr>
        <w:t xml:space="preserve"> dr Małgorzata Dyrdół</w:t>
      </w:r>
    </w:p>
    <w:p w14:paraId="19B61A3A" w14:textId="186BAEA6" w:rsidR="00D169C1" w:rsidRPr="00537436" w:rsidRDefault="00D169C1" w:rsidP="000E145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Imię nazwisko/ </w:t>
      </w:r>
      <w:r w:rsidR="00240710" w:rsidRPr="00537436">
        <w:rPr>
          <w:sz w:val="20"/>
          <w:szCs w:val="20"/>
        </w:rPr>
        <w:t xml:space="preserve">tytuł naukowy/ </w:t>
      </w:r>
      <w:r w:rsidRPr="00537436">
        <w:rPr>
          <w:sz w:val="20"/>
          <w:szCs w:val="20"/>
        </w:rPr>
        <w:t>stopień naukowy wykładowcy (wykładowców) prowadzących zajęcia:</w:t>
      </w:r>
      <w:r w:rsidR="000E1451" w:rsidRPr="00537436">
        <w:rPr>
          <w:sz w:val="20"/>
          <w:szCs w:val="20"/>
        </w:rPr>
        <w:t xml:space="preserve"> dr Małgorzata Dyrdół</w:t>
      </w:r>
    </w:p>
    <w:p w14:paraId="2E88A987" w14:textId="0002C591" w:rsidR="00A45A2E" w:rsidRPr="00537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37436">
        <w:rPr>
          <w:b/>
          <w:sz w:val="20"/>
          <w:szCs w:val="20"/>
        </w:rPr>
        <w:t>II. Informacje szczegółowe:</w:t>
      </w:r>
    </w:p>
    <w:p w14:paraId="1A63F9E8" w14:textId="639A8095" w:rsidR="007244C6" w:rsidRPr="0053743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53743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37436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537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537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537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537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537436" w:rsidRDefault="00240710" w:rsidP="00240710">
            <w:pPr>
              <w:jc w:val="center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Forma zajęć (</w:t>
            </w:r>
            <w:r w:rsidR="0069050C" w:rsidRPr="00537436">
              <w:rPr>
                <w:sz w:val="20"/>
                <w:szCs w:val="20"/>
              </w:rPr>
              <w:t>w</w:t>
            </w:r>
            <w:r w:rsidRPr="00537436">
              <w:rPr>
                <w:sz w:val="20"/>
                <w:szCs w:val="20"/>
              </w:rPr>
              <w:t>,</w:t>
            </w:r>
            <w:r w:rsidR="0069050C" w:rsidRPr="00537436">
              <w:rPr>
                <w:sz w:val="20"/>
                <w:szCs w:val="20"/>
              </w:rPr>
              <w:t xml:space="preserve"> ćw.,</w:t>
            </w:r>
            <w:r w:rsidRPr="00537436">
              <w:rPr>
                <w:sz w:val="20"/>
                <w:szCs w:val="20"/>
              </w:rPr>
              <w:t xml:space="preserve"> lab., projekt, praktyka</w:t>
            </w:r>
            <w:r w:rsidR="00732BA2" w:rsidRPr="00537436">
              <w:rPr>
                <w:sz w:val="20"/>
                <w:szCs w:val="20"/>
              </w:rPr>
              <w:t xml:space="preserve"> i inne</w:t>
            </w:r>
            <w:r w:rsidRPr="0053743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537436" w:rsidRDefault="00240710" w:rsidP="00240710">
            <w:pPr>
              <w:jc w:val="center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537436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E8F5010" w:rsidR="0043462B" w:rsidRPr="00537436" w:rsidRDefault="00D54922" w:rsidP="00240710">
            <w:pPr>
              <w:jc w:val="center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Semestr </w:t>
            </w:r>
            <w:r w:rsidR="004B3AC0">
              <w:rPr>
                <w:sz w:val="20"/>
                <w:szCs w:val="20"/>
              </w:rPr>
              <w:t>siódmy</w:t>
            </w:r>
          </w:p>
        </w:tc>
      </w:tr>
      <w:tr w:rsidR="00240710" w:rsidRPr="00537436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537436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6E7624" w14:textId="77777777" w:rsidR="00D72215" w:rsidRPr="00422061" w:rsidRDefault="00D72215" w:rsidP="00D72215">
            <w:pPr>
              <w:rPr>
                <w:sz w:val="20"/>
              </w:rPr>
            </w:pPr>
            <w:r w:rsidRPr="00422061">
              <w:rPr>
                <w:sz w:val="20"/>
              </w:rPr>
              <w:t>Posiada wiedzę w zakresie karty opisu przedmiotu (cele i efekty uczenia się) oraz zasad bezpieczeństwa i higieny pracy w odniesieniu do przedmiotu.</w:t>
            </w:r>
          </w:p>
          <w:p w14:paraId="1578C8E3" w14:textId="77777777" w:rsidR="00240710" w:rsidRPr="00537436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00A9EB4" w14:textId="32B5EC15" w:rsidR="00D72215" w:rsidRPr="00537436" w:rsidRDefault="00D72215" w:rsidP="004220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Ma pogłębioną i uporządkowaną wiedzę na temat </w:t>
            </w:r>
            <w:r w:rsidR="00422061" w:rsidRPr="00422061">
              <w:rPr>
                <w:b/>
                <w:i/>
                <w:sz w:val="20"/>
                <w:szCs w:val="20"/>
              </w:rPr>
              <w:t>A.2.W5</w:t>
            </w:r>
            <w:r w:rsidR="00422061" w:rsidRPr="00537436">
              <w:rPr>
                <w:sz w:val="20"/>
                <w:szCs w:val="20"/>
              </w:rPr>
              <w:t xml:space="preserve"> </w:t>
            </w:r>
            <w:r w:rsidRPr="00537436">
              <w:rPr>
                <w:b/>
                <w:bCs/>
                <w:i/>
                <w:iCs/>
                <w:sz w:val="20"/>
                <w:szCs w:val="20"/>
              </w:rPr>
              <w:t>typów, celów i zasad funkcjonowania instytucji edukacyjnych przeznaczonych dla dzieci w wieku przedszkolnym i uczniów w młodszym wieku szkolnym.</w:t>
            </w:r>
            <w:r w:rsidRPr="00537436">
              <w:rPr>
                <w:sz w:val="20"/>
                <w:szCs w:val="20"/>
              </w:rPr>
              <w:t xml:space="preserve"> </w:t>
            </w:r>
            <w:r w:rsidR="001A7D66" w:rsidRPr="00537436">
              <w:rPr>
                <w:sz w:val="20"/>
                <w:szCs w:val="20"/>
              </w:rPr>
              <w:t>Zna instytucje pomocowe, wychowawcze i opiekuńcze.</w:t>
            </w:r>
          </w:p>
        </w:tc>
        <w:tc>
          <w:tcPr>
            <w:tcW w:w="1843" w:type="dxa"/>
          </w:tcPr>
          <w:p w14:paraId="42774598" w14:textId="0C0A607A" w:rsidR="00240710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4766ED40" w:rsidR="00240710" w:rsidRPr="00537436" w:rsidRDefault="00D722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SJKPPW_W06</w:t>
            </w:r>
          </w:p>
        </w:tc>
      </w:tr>
      <w:tr w:rsidR="00240710" w:rsidRPr="00537436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537436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61F490C" w:rsidR="00240710" w:rsidRPr="00537436" w:rsidRDefault="00422061" w:rsidP="00422061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A.2.W5 </w:t>
            </w:r>
            <w:r w:rsidR="00D72215" w:rsidRPr="00537436">
              <w:rPr>
                <w:b/>
                <w:bCs/>
                <w:i/>
                <w:iCs/>
                <w:sz w:val="20"/>
                <w:szCs w:val="20"/>
              </w:rPr>
              <w:t xml:space="preserve">Zna i rozumie cele i zasady współpracy przedszkola lub szkoły z podmiotami zewnętrznymi oraz modele, funkcje, szanse i zagrożenia współpracy. </w:t>
            </w:r>
          </w:p>
        </w:tc>
        <w:tc>
          <w:tcPr>
            <w:tcW w:w="1843" w:type="dxa"/>
          </w:tcPr>
          <w:p w14:paraId="6E415490" w14:textId="21A04E97" w:rsidR="00240710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6E20B923" w:rsidR="00240710" w:rsidRPr="00537436" w:rsidRDefault="00EE30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SJKPPW_W06</w:t>
            </w:r>
          </w:p>
        </w:tc>
      </w:tr>
      <w:tr w:rsidR="00240710" w:rsidRPr="00537436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6A5FD20" w:rsidR="00240710" w:rsidRPr="00537436" w:rsidRDefault="000F6F2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</w:t>
            </w:r>
            <w:r w:rsidR="00CB7F13" w:rsidRPr="00537436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73FE74" w14:textId="6489E752" w:rsidR="00D72215" w:rsidRPr="00537436" w:rsidRDefault="00422061" w:rsidP="00D7221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A.2.W5 </w:t>
            </w:r>
            <w:r w:rsidR="00D72215" w:rsidRPr="00537436">
              <w:rPr>
                <w:b/>
                <w:bCs/>
                <w:i/>
                <w:iCs/>
                <w:sz w:val="20"/>
                <w:szCs w:val="20"/>
              </w:rPr>
              <w:t xml:space="preserve">Zna i rozumie sposoby radzenia sobie z problemami wychowawczymi dzieci lub uczniów i rozwiązywania ich we współpracy z rodziną i otoczeniem dziecka lub ucznia, specyfikę pracy z dziećmi lub uczniami z doświadczeniem migracyjnym, a także sposoby </w:t>
            </w:r>
            <w:r w:rsidR="00D72215" w:rsidRPr="00537436">
              <w:rPr>
                <w:b/>
                <w:bCs/>
                <w:i/>
                <w:iCs/>
                <w:sz w:val="20"/>
                <w:szCs w:val="20"/>
              </w:rPr>
              <w:lastRenderedPageBreak/>
              <w:t>budowania swojego autorytetu w relacjach zawodowych i we współpracy z zespołem nauczycieli oraz z innymi podmiotami procesu wychowania i kształcenia.</w:t>
            </w:r>
            <w:r w:rsidR="001171DA" w:rsidRPr="0053743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A8F473E" w14:textId="24F579E4" w:rsidR="00240710" w:rsidRPr="00537436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5AB392B5" w:rsidR="00240710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6F2735B" w14:textId="1EED22A5" w:rsidR="00240710" w:rsidRPr="00537436" w:rsidRDefault="001171D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SJKPPW_W15</w:t>
            </w:r>
          </w:p>
        </w:tc>
      </w:tr>
      <w:tr w:rsidR="0043462B" w:rsidRPr="00537436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24D4176" w:rsidR="0043462B" w:rsidRPr="00537436" w:rsidRDefault="008E20F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lastRenderedPageBreak/>
              <w:t>0</w:t>
            </w:r>
            <w:r w:rsidR="00C608AC" w:rsidRPr="00537436">
              <w:rPr>
                <w:sz w:val="20"/>
                <w:szCs w:val="20"/>
              </w:rPr>
              <w:t>1</w:t>
            </w:r>
            <w:r w:rsidRPr="0053743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873C9C6" w:rsidR="0043462B" w:rsidRPr="00537436" w:rsidRDefault="00CC3F4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Potrafi </w:t>
            </w:r>
            <w:r w:rsidRPr="00537436">
              <w:rPr>
                <w:color w:val="000000"/>
                <w:sz w:val="20"/>
                <w:szCs w:val="20"/>
              </w:rPr>
              <w:t>obserwować sytuacje i zdarzenia pedagogiczne</w:t>
            </w:r>
            <w:r w:rsidR="00003430" w:rsidRPr="00537436">
              <w:rPr>
                <w:color w:val="000000"/>
                <w:sz w:val="20"/>
                <w:szCs w:val="20"/>
              </w:rPr>
              <w:t xml:space="preserve"> (np. sytuacje przemocy w rodzinie)</w:t>
            </w:r>
            <w:r w:rsidRPr="00537436">
              <w:rPr>
                <w:color w:val="000000"/>
                <w:sz w:val="20"/>
                <w:szCs w:val="20"/>
              </w:rPr>
              <w:t>, analizować je z wykorzystaniem wiedzy pedagogiczno-psychologicznej</w:t>
            </w:r>
            <w:r w:rsidR="00EA3D38" w:rsidRPr="00537436">
              <w:rPr>
                <w:color w:val="000000"/>
                <w:sz w:val="20"/>
                <w:szCs w:val="20"/>
              </w:rPr>
              <w:t xml:space="preserve"> oraz proponować rozwiązania problemów, uwzględniając działania instytucji opiekuńczych, wychowawczych i pomocowych. </w:t>
            </w:r>
          </w:p>
        </w:tc>
        <w:tc>
          <w:tcPr>
            <w:tcW w:w="1843" w:type="dxa"/>
          </w:tcPr>
          <w:p w14:paraId="34EA6F3A" w14:textId="19FBCE37" w:rsidR="0043462B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7FA2B8F2" w:rsidR="0043462B" w:rsidRPr="00537436" w:rsidRDefault="00CC3F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SJKPPW_U01</w:t>
            </w:r>
          </w:p>
        </w:tc>
      </w:tr>
      <w:tr w:rsidR="00D54922" w:rsidRPr="00537436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E7A02F5" w:rsidR="00D54922" w:rsidRPr="00537436" w:rsidRDefault="008E20F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</w:t>
            </w:r>
            <w:r w:rsidR="00C608AC" w:rsidRPr="00537436">
              <w:rPr>
                <w:sz w:val="20"/>
                <w:szCs w:val="20"/>
              </w:rPr>
              <w:t>2</w:t>
            </w:r>
            <w:r w:rsidRPr="0053743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E2DFDFD" w:rsidR="00D54922" w:rsidRPr="00537436" w:rsidRDefault="00444C3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Potrafi </w:t>
            </w:r>
            <w:r w:rsidRPr="00537436">
              <w:rPr>
                <w:color w:val="000000"/>
                <w:sz w:val="20"/>
                <w:szCs w:val="20"/>
              </w:rPr>
              <w:t>identyfikować spontaniczne zachowania dzieci lub uczniów jako sytuacje wychowawczo-dydaktyczne</w:t>
            </w:r>
            <w:r w:rsidR="004B6B0B" w:rsidRPr="00537436">
              <w:rPr>
                <w:color w:val="000000"/>
                <w:sz w:val="20"/>
                <w:szCs w:val="20"/>
              </w:rPr>
              <w:t xml:space="preserve"> i opiekuńcze</w:t>
            </w:r>
            <w:r w:rsidRPr="00537436">
              <w:rPr>
                <w:color w:val="000000"/>
                <w:sz w:val="20"/>
                <w:szCs w:val="20"/>
              </w:rPr>
              <w:t xml:space="preserve"> </w:t>
            </w:r>
            <w:r w:rsidR="004B6B0B" w:rsidRPr="00537436">
              <w:rPr>
                <w:color w:val="000000"/>
                <w:sz w:val="20"/>
                <w:szCs w:val="20"/>
              </w:rPr>
              <w:t>oraz</w:t>
            </w:r>
            <w:r w:rsidRPr="00537436">
              <w:rPr>
                <w:color w:val="000000"/>
                <w:sz w:val="20"/>
                <w:szCs w:val="20"/>
              </w:rPr>
              <w:t xml:space="preserve"> wykorzystywać je w procesie edukacji oraz realizacji celów terapeutycznych.</w:t>
            </w:r>
          </w:p>
        </w:tc>
        <w:tc>
          <w:tcPr>
            <w:tcW w:w="1843" w:type="dxa"/>
          </w:tcPr>
          <w:p w14:paraId="6518B703" w14:textId="0CCFD228" w:rsidR="00D54922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32EED751" w:rsidR="00D54922" w:rsidRPr="00537436" w:rsidRDefault="004B6B0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SJKPPW_U12</w:t>
            </w:r>
          </w:p>
        </w:tc>
      </w:tr>
      <w:tr w:rsidR="00D54922" w:rsidRPr="00537436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537436" w:rsidRDefault="008E20F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254AA083" w:rsidR="00D54922" w:rsidRPr="00537436" w:rsidRDefault="00FD666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Jest gotów do </w:t>
            </w:r>
            <w:r w:rsidRPr="00537436">
              <w:rPr>
                <w:color w:val="000000"/>
                <w:sz w:val="20"/>
                <w:szCs w:val="20"/>
              </w:rPr>
              <w:t>pracy w zespole, pełnienia w nim różnych ról oraz współpracy z nauczycielami, pedagogami, specjalistami, rodzicami lub opiekunami dzieci lub uczniów i innymi członkami społeczności przedszkolnej, szkolnej i lokalnej.</w:t>
            </w:r>
          </w:p>
        </w:tc>
        <w:tc>
          <w:tcPr>
            <w:tcW w:w="1843" w:type="dxa"/>
          </w:tcPr>
          <w:p w14:paraId="40599439" w14:textId="5F1C4534" w:rsidR="00D54922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028B599B" w:rsidR="00D54922" w:rsidRPr="00537436" w:rsidRDefault="00FD66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SJKPPW_K04</w:t>
            </w:r>
          </w:p>
        </w:tc>
      </w:tr>
    </w:tbl>
    <w:p w14:paraId="7D388287" w14:textId="06E47E3D" w:rsidR="00C92365" w:rsidRPr="0053743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37436">
        <w:rPr>
          <w:bCs/>
          <w:sz w:val="20"/>
          <w:szCs w:val="20"/>
        </w:rPr>
        <w:t>2</w:t>
      </w:r>
      <w:r w:rsidR="007244C6" w:rsidRPr="00537436">
        <w:rPr>
          <w:bCs/>
          <w:sz w:val="20"/>
          <w:szCs w:val="20"/>
        </w:rPr>
        <w:t>.</w:t>
      </w:r>
      <w:r w:rsidR="00C92365" w:rsidRPr="0053743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37436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537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53743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537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537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537436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95EE191" w:rsidR="0043462B" w:rsidRPr="0053743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B3AC0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C92365" w:rsidRPr="00537436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0A3BF26C" w:rsidR="00C92365" w:rsidRPr="00537436" w:rsidRDefault="009F433C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 w:rsidR="00675333" w:rsidRPr="00537436">
              <w:rPr>
                <w:sz w:val="20"/>
                <w:szCs w:val="20"/>
              </w:rPr>
              <w:t xml:space="preserve">. Instytucje pomocowe, wychowawcze i opiekuńcze. </w:t>
            </w:r>
          </w:p>
        </w:tc>
        <w:tc>
          <w:tcPr>
            <w:tcW w:w="1843" w:type="dxa"/>
            <w:vAlign w:val="center"/>
          </w:tcPr>
          <w:p w14:paraId="37489EC9" w14:textId="109C8051" w:rsidR="00C92365" w:rsidRPr="00537436" w:rsidRDefault="005A64DF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B9226A5" w:rsidR="00C92365" w:rsidRPr="00537436" w:rsidRDefault="003711EE" w:rsidP="00256BA4">
            <w:pPr>
              <w:pStyle w:val="NormalnyWeb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01_W</w:t>
            </w:r>
          </w:p>
        </w:tc>
      </w:tr>
      <w:tr w:rsidR="00C92365" w:rsidRPr="00537436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895DC5A" w:rsidR="00C92365" w:rsidRPr="00537436" w:rsidRDefault="009F43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Typy, cele i zasady funkcjonowania instytucji edukacyjnych przeznaczonych dla dzieci w wieku przedszkolnym i uczniów w młodszym wieku szkolnym. Rola placówek edukacyjnych w zakresie opieki, wychowania i pomocy rodzinie.</w:t>
            </w:r>
          </w:p>
        </w:tc>
        <w:tc>
          <w:tcPr>
            <w:tcW w:w="1843" w:type="dxa"/>
            <w:vAlign w:val="center"/>
          </w:tcPr>
          <w:p w14:paraId="4E2B69AB" w14:textId="15E9DA35" w:rsidR="00C92365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DA9D9E8" w:rsidR="00C92365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02_W</w:t>
            </w:r>
          </w:p>
        </w:tc>
      </w:tr>
      <w:tr w:rsidR="00894046" w:rsidRPr="00537436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84C082A" w:rsidR="00894046" w:rsidRPr="00537436" w:rsidRDefault="009F43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Cele i zasady współpracy przedszkola lub szkoły z podmiotami zewnętrznymi wspierającymi funkcjonowanie rodziny lub ją zastępującymi oraz modele, funkcje, szanse i zagrożenia tej  współpracy. Struktura systemy opieki i pomocy społecznej w Polsce.</w:t>
            </w:r>
          </w:p>
        </w:tc>
        <w:tc>
          <w:tcPr>
            <w:tcW w:w="1843" w:type="dxa"/>
            <w:vAlign w:val="center"/>
          </w:tcPr>
          <w:p w14:paraId="623F110A" w14:textId="4EBB2972" w:rsidR="0089404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8E7B409" w:rsidR="0089404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03_W</w:t>
            </w:r>
          </w:p>
        </w:tc>
      </w:tr>
      <w:tr w:rsidR="00894046" w:rsidRPr="00537436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52D4515" w:rsidR="00894046" w:rsidRPr="00537436" w:rsidRDefault="007E100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Analiza sytuacji i zdarzeń pedagogicznych. Rozwiązania problemów z wykorzystaniem wiedzy pedagogiczno-psychologicznej. Wybrane publiczne jednostki systemu opieki i pomocy społecznej w Lesznie, regionie, Wielkopolsce i w Polsce. Niepubliczne instytucje pomocowe w Polsce i regionie.</w:t>
            </w:r>
          </w:p>
        </w:tc>
        <w:tc>
          <w:tcPr>
            <w:tcW w:w="1843" w:type="dxa"/>
            <w:vAlign w:val="center"/>
          </w:tcPr>
          <w:p w14:paraId="34333E82" w14:textId="69EDCBFF" w:rsidR="0089404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E6E90C5" w:rsidR="0089404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01_U</w:t>
            </w:r>
          </w:p>
        </w:tc>
      </w:tr>
      <w:tr w:rsidR="00894046" w:rsidRPr="00537436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A9BA396" w:rsidR="00894046" w:rsidRPr="00537436" w:rsidRDefault="009F43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color w:val="000000"/>
                <w:sz w:val="20"/>
                <w:szCs w:val="20"/>
              </w:rPr>
              <w:t>Sposoby identyfikacji spontanicznych zachowań dzieci lub uczniów oraz wykorzystywanie ich w procesie edukacji oraz realizacji celów terapeutycznych.</w:t>
            </w:r>
          </w:p>
        </w:tc>
        <w:tc>
          <w:tcPr>
            <w:tcW w:w="1843" w:type="dxa"/>
            <w:vAlign w:val="center"/>
          </w:tcPr>
          <w:p w14:paraId="3CA7A143" w14:textId="765BF3F8" w:rsidR="0089404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3F59E17" w:rsidR="0089404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02_U</w:t>
            </w:r>
          </w:p>
        </w:tc>
      </w:tr>
      <w:tr w:rsidR="007E1006" w:rsidRPr="00537436" w14:paraId="531F1A3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FE116D" w14:textId="4C704720" w:rsidR="007E1006" w:rsidRPr="00537436" w:rsidRDefault="007E1006" w:rsidP="000562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Współpraca pomiędzy instytucjami w zakresie pomocy rodzinie, opieki oraz wychowania.</w:t>
            </w:r>
          </w:p>
        </w:tc>
        <w:tc>
          <w:tcPr>
            <w:tcW w:w="1843" w:type="dxa"/>
            <w:vAlign w:val="center"/>
          </w:tcPr>
          <w:p w14:paraId="08EF3674" w14:textId="0F5C02D3" w:rsidR="007E100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08A7ED" w14:textId="25E8D225" w:rsidR="007E100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537436" w:rsidRDefault="0043462B" w:rsidP="0043462B">
      <w:pPr>
        <w:pStyle w:val="NormalnyWeb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*EU – efekty uczenia się</w:t>
      </w:r>
    </w:p>
    <w:p w14:paraId="194E4D55" w14:textId="12109B51" w:rsidR="00CF1517" w:rsidRPr="00537436" w:rsidRDefault="00CF1517" w:rsidP="000B2A22">
      <w:pPr>
        <w:pStyle w:val="NormalnyWeb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3</w:t>
      </w:r>
      <w:r w:rsidR="007244C6" w:rsidRPr="00537436">
        <w:rPr>
          <w:sz w:val="20"/>
          <w:szCs w:val="20"/>
        </w:rPr>
        <w:t xml:space="preserve">. </w:t>
      </w:r>
      <w:r w:rsidR="00A45A2E" w:rsidRPr="00537436">
        <w:rPr>
          <w:sz w:val="20"/>
          <w:szCs w:val="20"/>
        </w:rPr>
        <w:t>Zalecana literatura:</w:t>
      </w:r>
    </w:p>
    <w:p w14:paraId="68B144AD" w14:textId="20FEB6DA" w:rsidR="00F1701A" w:rsidRPr="0053743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537436">
        <w:rPr>
          <w:b/>
          <w:sz w:val="20"/>
          <w:szCs w:val="20"/>
        </w:rPr>
        <w:t>Semestr 1</w:t>
      </w:r>
    </w:p>
    <w:p w14:paraId="09B606A8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37436">
        <w:rPr>
          <w:rFonts w:ascii="Times New Roman" w:hAnsi="Times New Roman" w:cs="Times New Roman"/>
          <w:sz w:val="20"/>
          <w:szCs w:val="20"/>
        </w:rPr>
        <w:lastRenderedPageBreak/>
        <w:t>Brągiel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J., Badora S., Formy opieki, wychowania i wsparcia w zreformowanym systemie pomocy społecznej, Opole 2005. </w:t>
      </w:r>
    </w:p>
    <w:p w14:paraId="2729FF26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Gulczyńska A., Rybińska A., 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Segiet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W., Współdziałanie rodziców i nauczycieli, </w:t>
      </w:r>
      <w:hyperlink r:id="rId7" w:history="1">
        <w:r w:rsidRPr="00537436">
          <w:rPr>
            <w:rStyle w:val="Hipercze"/>
            <w:rFonts w:ascii="Times New Roman" w:hAnsi="Times New Roman" w:cs="Times New Roman"/>
            <w:sz w:val="20"/>
            <w:szCs w:val="20"/>
          </w:rPr>
          <w:t>http://learning.home.amu.edu.pl/wp-content/uploads/2020/04/Pedagogika_dziecka_2020_14.pdf</w:t>
        </w:r>
      </w:hyperlink>
    </w:p>
    <w:p w14:paraId="112E1D6A" w14:textId="77777777" w:rsidR="00453035" w:rsidRPr="00537436" w:rsidRDefault="0080679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hyperlink r:id="rId8" w:history="1">
        <w:r w:rsidR="00453035" w:rsidRPr="00537436">
          <w:rPr>
            <w:rStyle w:val="Hipercze"/>
            <w:rFonts w:ascii="Times New Roman" w:hAnsi="Times New Roman" w:cs="Times New Roman"/>
            <w:sz w:val="20"/>
            <w:szCs w:val="20"/>
          </w:rPr>
          <w:t>https://www.gov.pl/web/rodzina/pomoc-spoleczna</w:t>
        </w:r>
      </w:hyperlink>
    </w:p>
    <w:p w14:paraId="312B1F5C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color w:val="000000"/>
          <w:sz w:val="20"/>
          <w:szCs w:val="20"/>
        </w:rPr>
        <w:t xml:space="preserve">Jagieła J., Relacje w rodzinie a szkoła: krótki przewodnik psychologiczny, Kraków 2007. </w:t>
      </w:r>
    </w:p>
    <w:p w14:paraId="5E5EDA92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Kawula S., 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J., 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Janke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A. W., Pedagogika rodziny. Obszary i panorama problematyki, Toruń 2007. </w:t>
      </w:r>
    </w:p>
    <w:p w14:paraId="77F3FE2F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Krajewska B., Instytucje wsparcia rodziny i dziecka: zagadnienie podstawowe, Kraków 2009.</w:t>
      </w:r>
    </w:p>
    <w:p w14:paraId="666B4789" w14:textId="77777777" w:rsidR="00453035" w:rsidRPr="00537436" w:rsidRDefault="00453035" w:rsidP="008A28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537436">
        <w:rPr>
          <w:sz w:val="20"/>
          <w:szCs w:val="20"/>
        </w:rPr>
        <w:t>Mendel M., Rodzice i nauczyciele jako sprzymierzeńcy, Gdańsk 2007.</w:t>
      </w:r>
    </w:p>
    <w:p w14:paraId="3CA4335A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color w:val="000000"/>
          <w:sz w:val="20"/>
          <w:szCs w:val="20"/>
        </w:rPr>
        <w:t>Michalska K., Jaszczak-Kuźmińska D., ABC przeciwdziałania przemocy w rodzinie – diagnoza, interwencja, pomoc, Warszawa 2014.</w:t>
      </w:r>
    </w:p>
    <w:p w14:paraId="0252E2B5" w14:textId="77777777" w:rsidR="00453035" w:rsidRPr="00537436" w:rsidRDefault="00453035" w:rsidP="00974EE2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Musiał E., Współpraca rodziców i nauczycieli czynnikiem warunkującym efektywność pracy szkoły (ze szczególnym uwzględnieniem edukacji wczesnoszkolnej) – perspektywa teoretyczna, Wychowanie w rodzinie, T. XXI (2/2019), </w:t>
      </w:r>
      <w:hyperlink r:id="rId9" w:history="1">
        <w:r w:rsidRPr="00537436">
          <w:rPr>
            <w:rStyle w:val="Hipercze"/>
            <w:rFonts w:ascii="Times New Roman" w:hAnsi="Times New Roman" w:cs="Times New Roman"/>
            <w:sz w:val="20"/>
            <w:szCs w:val="20"/>
          </w:rPr>
          <w:t>http://repozytorium.uni.wroc.pl/Content/133486/PDF/Wsp%C3%B3%C5%82praca%20rodzic%C3%B3w%20i%20nauczycieli%20czynnikiem%20E.%20Musia%C5%82.pdf</w:t>
        </w:r>
      </w:hyperlink>
    </w:p>
    <w:p w14:paraId="40CFF985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Racław-Markowska M., Legat S., Opieka zastępcza nad dzieckiem i młodzieżą – od form instytucjonalnych do rodzinnych, Warszawa 2004.</w:t>
      </w:r>
    </w:p>
    <w:p w14:paraId="05A42CE7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Sobczak-Michałowska M., Kozubska A. (red.), Budowanie systemu wsparcia dla rodziny: możliwości i ograniczenia. Zbiór rozpraw, Bydgoszcz 2010.   </w:t>
      </w:r>
    </w:p>
    <w:p w14:paraId="00E0DE9B" w14:textId="24A6551A" w:rsidR="0068301B" w:rsidRPr="00537436" w:rsidRDefault="00453035" w:rsidP="003200BB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Szymańska E., Współuczestnictwo rodziców w procesie edukacyjnym dziecka, Kultura i Edukacja nr 1, 2008, </w:t>
      </w:r>
      <w:hyperlink r:id="rId10" w:history="1">
        <w:r w:rsidRPr="00537436">
          <w:rPr>
            <w:rStyle w:val="Hipercze"/>
            <w:rFonts w:ascii="Times New Roman" w:hAnsi="Times New Roman" w:cs="Times New Roman"/>
            <w:sz w:val="20"/>
            <w:szCs w:val="20"/>
          </w:rPr>
          <w:t>https://bazhum.muzhp.pl/media/files/Kultura_i_Edukacja/Kultura_i_Edukacja-r2008-t-n1/Kultura_i_Edukacja-r2008-t-n1-s155-175/Kultura_i_Edukacja-r2008-t-n1-s155-175.pdf</w:t>
        </w:r>
      </w:hyperlink>
    </w:p>
    <w:p w14:paraId="66ED6846" w14:textId="0AB45AAB" w:rsidR="00732BA2" w:rsidRPr="0053743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537436">
        <w:rPr>
          <w:b/>
          <w:sz w:val="22"/>
          <w:szCs w:val="22"/>
        </w:rPr>
        <w:t>Informacje dodatkowe:</w:t>
      </w:r>
    </w:p>
    <w:p w14:paraId="3D92DCAC" w14:textId="2994BC7A" w:rsidR="00A45A2E" w:rsidRPr="00537436" w:rsidRDefault="00732BA2" w:rsidP="007244C6">
      <w:pPr>
        <w:spacing w:before="120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1</w:t>
      </w:r>
      <w:r w:rsidR="007244C6" w:rsidRPr="00537436">
        <w:rPr>
          <w:sz w:val="20"/>
          <w:szCs w:val="20"/>
        </w:rPr>
        <w:t xml:space="preserve">. </w:t>
      </w:r>
      <w:r w:rsidR="00A45A2E" w:rsidRPr="0053743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537436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53743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37436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53743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3743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53743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537436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BA8C3BD" w:rsidR="0043462B" w:rsidRPr="00537436" w:rsidRDefault="004B3AC0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537436" w14:paraId="11C86FE8" w14:textId="5037DD9C" w:rsidTr="00C06BAF">
        <w:tc>
          <w:tcPr>
            <w:tcW w:w="7366" w:type="dxa"/>
            <w:vAlign w:val="center"/>
          </w:tcPr>
          <w:p w14:paraId="0C8CD4B2" w14:textId="51910704" w:rsidR="006B5CD5" w:rsidRPr="00537436" w:rsidRDefault="00CB61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371E318F" w:rsidR="006B5CD5" w:rsidRPr="00537436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</w:tr>
      <w:tr w:rsidR="006B5CD5" w:rsidRPr="00537436" w14:paraId="7CCC8022" w14:textId="05C3D51E" w:rsidTr="00C06BAF">
        <w:tc>
          <w:tcPr>
            <w:tcW w:w="7366" w:type="dxa"/>
            <w:vAlign w:val="center"/>
          </w:tcPr>
          <w:p w14:paraId="4A24B1F9" w14:textId="114FFF75" w:rsidR="006B5CD5" w:rsidRPr="00537436" w:rsidRDefault="009467E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Metoda symulacyjna</w:t>
            </w:r>
          </w:p>
        </w:tc>
        <w:tc>
          <w:tcPr>
            <w:tcW w:w="2552" w:type="dxa"/>
            <w:vAlign w:val="center"/>
          </w:tcPr>
          <w:p w14:paraId="44D384C3" w14:textId="2D3858FD" w:rsidR="006B5CD5" w:rsidRPr="00537436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</w:tr>
      <w:tr w:rsidR="004454D7" w:rsidRPr="00537436" w14:paraId="7071542D" w14:textId="77777777" w:rsidTr="00C06BAF">
        <w:tc>
          <w:tcPr>
            <w:tcW w:w="7366" w:type="dxa"/>
            <w:vAlign w:val="center"/>
          </w:tcPr>
          <w:p w14:paraId="1E9817B9" w14:textId="408B5AF5" w:rsidR="004454D7" w:rsidRPr="00537436" w:rsidRDefault="009467E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Metody aktywizujące np. burza mózgów</w:t>
            </w:r>
          </w:p>
        </w:tc>
        <w:tc>
          <w:tcPr>
            <w:tcW w:w="2552" w:type="dxa"/>
            <w:vAlign w:val="center"/>
          </w:tcPr>
          <w:p w14:paraId="4BD2C8E2" w14:textId="16015904" w:rsidR="004454D7" w:rsidRPr="00537436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</w:tr>
      <w:tr w:rsidR="004454D7" w:rsidRPr="00537436" w14:paraId="558B4F8D" w14:textId="77777777" w:rsidTr="00C06BAF">
        <w:tc>
          <w:tcPr>
            <w:tcW w:w="7366" w:type="dxa"/>
            <w:vAlign w:val="center"/>
          </w:tcPr>
          <w:p w14:paraId="1AEAF010" w14:textId="740E930B" w:rsidR="004454D7" w:rsidRPr="00537436" w:rsidRDefault="00310DA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Metoda analizy przypadków – zdarzenie pedagogiczne</w:t>
            </w:r>
          </w:p>
        </w:tc>
        <w:tc>
          <w:tcPr>
            <w:tcW w:w="2552" w:type="dxa"/>
            <w:vAlign w:val="center"/>
          </w:tcPr>
          <w:p w14:paraId="42085AAC" w14:textId="01845333" w:rsidR="004454D7" w:rsidRPr="00537436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</w:tr>
      <w:tr w:rsidR="004454D7" w:rsidRPr="00537436" w14:paraId="4487E83F" w14:textId="77777777" w:rsidTr="00C06BAF">
        <w:tc>
          <w:tcPr>
            <w:tcW w:w="7366" w:type="dxa"/>
            <w:vAlign w:val="center"/>
          </w:tcPr>
          <w:p w14:paraId="267D5244" w14:textId="5F631593" w:rsidR="004454D7" w:rsidRPr="00537436" w:rsidRDefault="00CB61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30C9B094" w14:textId="2ACFCEE0" w:rsidR="004454D7" w:rsidRPr="00537436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537436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537436" w:rsidRDefault="0043462B" w:rsidP="0043462B">
      <w:pPr>
        <w:jc w:val="both"/>
        <w:rPr>
          <w:sz w:val="20"/>
          <w:szCs w:val="20"/>
        </w:rPr>
      </w:pPr>
      <w:r w:rsidRPr="0053743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537436">
        <w:rPr>
          <w:sz w:val="20"/>
          <w:szCs w:val="20"/>
        </w:rPr>
        <w:br/>
      </w:r>
      <w:r w:rsidRPr="0053743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537436">
        <w:rPr>
          <w:sz w:val="20"/>
          <w:szCs w:val="20"/>
        </w:rPr>
        <w:t>zajęcia biblioteczne, zadania praktyczne</w:t>
      </w:r>
      <w:r w:rsidR="004454D7" w:rsidRPr="00537436">
        <w:rPr>
          <w:sz w:val="20"/>
          <w:szCs w:val="20"/>
        </w:rPr>
        <w:t xml:space="preserve"> – przedmiot powiązany z realizacją praktyki pedagogicznej i </w:t>
      </w:r>
      <w:r w:rsidRPr="00537436">
        <w:rPr>
          <w:sz w:val="20"/>
          <w:szCs w:val="20"/>
        </w:rPr>
        <w:t>inne</w:t>
      </w:r>
      <w:r w:rsidR="006B2A7C" w:rsidRPr="00537436">
        <w:rPr>
          <w:sz w:val="20"/>
          <w:szCs w:val="20"/>
        </w:rPr>
        <w:t>,</w:t>
      </w:r>
      <w:r w:rsidRPr="00537436">
        <w:rPr>
          <w:sz w:val="20"/>
          <w:szCs w:val="20"/>
        </w:rPr>
        <w:t xml:space="preserve"> </w:t>
      </w:r>
    </w:p>
    <w:p w14:paraId="3351B0A7" w14:textId="77777777" w:rsidR="0043462B" w:rsidRPr="00537436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537436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537436" w:rsidRDefault="00732BA2" w:rsidP="007244C6">
      <w:pPr>
        <w:jc w:val="both"/>
        <w:rPr>
          <w:sz w:val="20"/>
          <w:szCs w:val="20"/>
        </w:rPr>
      </w:pPr>
      <w:r w:rsidRPr="00537436">
        <w:rPr>
          <w:sz w:val="20"/>
          <w:szCs w:val="20"/>
        </w:rPr>
        <w:t>2</w:t>
      </w:r>
      <w:r w:rsidR="007244C6" w:rsidRPr="00537436">
        <w:rPr>
          <w:sz w:val="20"/>
          <w:szCs w:val="20"/>
        </w:rPr>
        <w:t xml:space="preserve">. </w:t>
      </w:r>
      <w:r w:rsidR="00A45A2E" w:rsidRPr="00537436">
        <w:rPr>
          <w:sz w:val="20"/>
          <w:szCs w:val="20"/>
        </w:rPr>
        <w:t>Sposoby o</w:t>
      </w:r>
      <w:r w:rsidR="00112D4B" w:rsidRPr="00537436">
        <w:rPr>
          <w:sz w:val="20"/>
          <w:szCs w:val="20"/>
        </w:rPr>
        <w:t>ceniania stopnia osiągnięcia EU</w:t>
      </w:r>
      <w:r w:rsidR="00A45A2E" w:rsidRPr="00537436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53743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537436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537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37436">
              <w:rPr>
                <w:bCs/>
                <w:sz w:val="20"/>
                <w:szCs w:val="20"/>
              </w:rPr>
              <w:t>Sposoby oceniania</w:t>
            </w:r>
            <w:r w:rsidR="008A35C7" w:rsidRPr="0053743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537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37436">
              <w:rPr>
                <w:bCs/>
                <w:sz w:val="20"/>
                <w:szCs w:val="20"/>
              </w:rPr>
              <w:t>Symbole**</w:t>
            </w:r>
            <w:r w:rsidR="00C06BAF" w:rsidRPr="00537436">
              <w:rPr>
                <w:bCs/>
                <w:sz w:val="20"/>
                <w:szCs w:val="20"/>
              </w:rPr>
              <w:t xml:space="preserve"> </w:t>
            </w:r>
            <w:r w:rsidRPr="00537436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537436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743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537436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B77C50E" w:rsidR="00F1701A" w:rsidRPr="00537436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37436">
              <w:rPr>
                <w:sz w:val="20"/>
                <w:szCs w:val="20"/>
              </w:rPr>
              <w:t>Semestr</w:t>
            </w:r>
            <w:r w:rsidR="004B3AC0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537436" w14:paraId="17379160" w14:textId="171A8077" w:rsidTr="004106E0">
        <w:trPr>
          <w:trHeight w:val="305"/>
        </w:trPr>
        <w:tc>
          <w:tcPr>
            <w:tcW w:w="6005" w:type="dxa"/>
            <w:vAlign w:val="center"/>
          </w:tcPr>
          <w:p w14:paraId="570A9C06" w14:textId="5F1655DC" w:rsidR="00C06BAF" w:rsidRPr="00537436" w:rsidRDefault="001A7D6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Kolokwium</w:t>
            </w:r>
          </w:p>
        </w:tc>
        <w:tc>
          <w:tcPr>
            <w:tcW w:w="633" w:type="dxa"/>
            <w:vAlign w:val="center"/>
          </w:tcPr>
          <w:p w14:paraId="4D1081AC" w14:textId="46DD2C78" w:rsidR="00C06BAF" w:rsidRPr="00537436" w:rsidRDefault="00FB79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42B44856" w:rsidR="00C06BAF" w:rsidRPr="00537436" w:rsidRDefault="00FB79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0B518183" w:rsidR="00C06BAF" w:rsidRPr="00537436" w:rsidRDefault="00FB79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743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537436" w14:paraId="2C154755" w14:textId="322AEB9D" w:rsidTr="004106E0">
        <w:trPr>
          <w:trHeight w:val="290"/>
        </w:trPr>
        <w:tc>
          <w:tcPr>
            <w:tcW w:w="6005" w:type="dxa"/>
            <w:vAlign w:val="center"/>
          </w:tcPr>
          <w:p w14:paraId="49D0CB98" w14:textId="0FBF76D0" w:rsidR="00C06BAF" w:rsidRPr="00537436" w:rsidRDefault="00995AF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Przygotowanie „</w:t>
            </w:r>
            <w:proofErr w:type="spellStart"/>
            <w:r w:rsidRPr="00537436">
              <w:rPr>
                <w:sz w:val="20"/>
                <w:szCs w:val="20"/>
              </w:rPr>
              <w:t>kryzysownika</w:t>
            </w:r>
            <w:proofErr w:type="spellEnd"/>
            <w:r w:rsidRPr="00537436">
              <w:rPr>
                <w:sz w:val="20"/>
                <w:szCs w:val="20"/>
              </w:rPr>
              <w:t>” opisującego wybrany problem – praca w zespole.</w:t>
            </w:r>
          </w:p>
        </w:tc>
        <w:tc>
          <w:tcPr>
            <w:tcW w:w="633" w:type="dxa"/>
            <w:vAlign w:val="center"/>
          </w:tcPr>
          <w:p w14:paraId="6A1F5724" w14:textId="3D25F42D" w:rsidR="00C06BAF" w:rsidRPr="00537436" w:rsidRDefault="003E21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645DB1DB" w:rsidR="00C06BAF" w:rsidRPr="00537436" w:rsidRDefault="003E21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4C93F8BB" w:rsidR="00C06BAF" w:rsidRPr="00537436" w:rsidRDefault="003E21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743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537436" w14:paraId="21035439" w14:textId="77777777" w:rsidTr="004106E0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7A59FEB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537436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537436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537436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537436" w:rsidRDefault="008A35C7" w:rsidP="00F1701A">
      <w:pPr>
        <w:rPr>
          <w:sz w:val="20"/>
          <w:szCs w:val="20"/>
        </w:rPr>
      </w:pPr>
    </w:p>
    <w:p w14:paraId="10F94B2C" w14:textId="46F0D77B" w:rsidR="00F1701A" w:rsidRPr="00537436" w:rsidRDefault="00F1701A" w:rsidP="00F1701A">
      <w:pPr>
        <w:rPr>
          <w:sz w:val="20"/>
          <w:szCs w:val="20"/>
        </w:rPr>
      </w:pPr>
      <w:r w:rsidRPr="00537436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537436" w:rsidRDefault="00C06BAF" w:rsidP="008A35C7">
      <w:pPr>
        <w:rPr>
          <w:sz w:val="20"/>
          <w:szCs w:val="20"/>
        </w:rPr>
      </w:pPr>
      <w:r w:rsidRPr="00537436">
        <w:rPr>
          <w:sz w:val="20"/>
          <w:szCs w:val="20"/>
        </w:rPr>
        <w:t>p</w:t>
      </w:r>
      <w:r w:rsidR="00F1701A" w:rsidRPr="00537436">
        <w:rPr>
          <w:sz w:val="20"/>
          <w:szCs w:val="20"/>
        </w:rPr>
        <w:t>rojekt, esej, raport, prezentacja multimedialna, egzamin praktyczny (obserwacja wykonawstwa), portfolio,</w:t>
      </w:r>
      <w:r w:rsidR="00053224" w:rsidRPr="00537436">
        <w:rPr>
          <w:sz w:val="20"/>
          <w:szCs w:val="20"/>
        </w:rPr>
        <w:t xml:space="preserve"> mini-zadanie zawodowe i </w:t>
      </w:r>
      <w:r w:rsidR="00F1701A" w:rsidRPr="00537436">
        <w:rPr>
          <w:sz w:val="20"/>
          <w:szCs w:val="20"/>
        </w:rPr>
        <w:t xml:space="preserve"> inne</w:t>
      </w:r>
      <w:r w:rsidR="006B2A7C" w:rsidRPr="00537436">
        <w:rPr>
          <w:sz w:val="20"/>
          <w:szCs w:val="20"/>
        </w:rPr>
        <w:t>,</w:t>
      </w:r>
      <w:r w:rsidR="008A35C7" w:rsidRPr="00537436">
        <w:rPr>
          <w:sz w:val="20"/>
          <w:szCs w:val="20"/>
        </w:rPr>
        <w:br/>
      </w:r>
      <w:r w:rsidR="00A45A2E" w:rsidRPr="00537436">
        <w:rPr>
          <w:sz w:val="20"/>
          <w:szCs w:val="20"/>
        </w:rPr>
        <w:br/>
        <w:t>** wpisać symbole efektów u</w:t>
      </w:r>
      <w:r w:rsidR="00732BA2" w:rsidRPr="00537436">
        <w:rPr>
          <w:sz w:val="20"/>
          <w:szCs w:val="20"/>
        </w:rPr>
        <w:t>czenia się zgodne z punktem II.1</w:t>
      </w:r>
      <w:r w:rsidR="00A45A2E" w:rsidRPr="00537436">
        <w:rPr>
          <w:sz w:val="20"/>
          <w:szCs w:val="20"/>
        </w:rPr>
        <w:t>.</w:t>
      </w:r>
    </w:p>
    <w:p w14:paraId="1B55F89B" w14:textId="77777777" w:rsidR="00C06BAF" w:rsidRPr="00537436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53743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3.</w:t>
      </w:r>
      <w:r w:rsidR="00CF1517" w:rsidRPr="00537436">
        <w:rPr>
          <w:sz w:val="20"/>
          <w:szCs w:val="20"/>
        </w:rPr>
        <w:t>Nakład pracy studenta</w:t>
      </w:r>
      <w:r w:rsidR="00A45A2E" w:rsidRPr="00537436">
        <w:rPr>
          <w:sz w:val="20"/>
          <w:szCs w:val="20"/>
        </w:rPr>
        <w:t xml:space="preserve"> </w:t>
      </w:r>
      <w:r w:rsidR="00F1701A" w:rsidRPr="0053743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7436" w14:paraId="2D6C9C62" w14:textId="77777777" w:rsidTr="00B80A7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7436" w14:paraId="3FBFD6F5" w14:textId="77777777" w:rsidTr="00B80A7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7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7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7436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5F2B02A" w:rsidR="00F1701A" w:rsidRPr="00537436" w:rsidRDefault="004B3AC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7436" w14:paraId="63350AAF" w14:textId="77777777" w:rsidTr="00B80A7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7375F13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675FD9D7" w14:textId="14C81EF4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F1701A" w:rsidRPr="00537436" w14:paraId="5FF6256A" w14:textId="77777777" w:rsidTr="00B80A7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537436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37436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9EFAF8A" w:rsidR="00F1701A" w:rsidRPr="00537436" w:rsidRDefault="009B33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„</w:t>
            </w:r>
            <w:proofErr w:type="spellStart"/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kryzysownika</w:t>
            </w:r>
            <w:proofErr w:type="spellEnd"/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” w zespole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38ABC321" w:rsidR="00F1701A" w:rsidRPr="00537436" w:rsidRDefault="009B33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80A7E" w:rsidRPr="00537436" w14:paraId="57BCF674" w14:textId="77777777" w:rsidTr="00B80A7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59A10F4" w14:textId="77777777" w:rsidR="00B80A7E" w:rsidRPr="00537436" w:rsidRDefault="00B80A7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2895190" w14:textId="1F770BF2" w:rsidR="00B80A7E" w:rsidRPr="00537436" w:rsidRDefault="009B33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w zespole</w:t>
            </w:r>
          </w:p>
        </w:tc>
        <w:tc>
          <w:tcPr>
            <w:tcW w:w="2092" w:type="dxa"/>
            <w:vAlign w:val="center"/>
          </w:tcPr>
          <w:p w14:paraId="390AAA86" w14:textId="77777777" w:rsidR="00B80A7E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93CACC5" w14:textId="760FB176" w:rsidR="00B80A7E" w:rsidRPr="00537436" w:rsidRDefault="009B33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80A7E" w:rsidRPr="00537436" w14:paraId="1F80EFD3" w14:textId="77777777" w:rsidTr="00B80A7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940FE0D" w14:textId="77777777" w:rsidR="00B80A7E" w:rsidRPr="00537436" w:rsidRDefault="00B80A7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D5EF7BD" w14:textId="78842EDE" w:rsidR="00B80A7E" w:rsidRPr="00537436" w:rsidRDefault="00995A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5F52DE48" w14:textId="4EE053D0" w:rsidR="00B80A7E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09265B15" w14:textId="77777777" w:rsidR="00B80A7E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7436" w14:paraId="6EA25E3C" w14:textId="77777777" w:rsidTr="00B80A7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D5CF4BF" w:rsidR="00F1701A" w:rsidRPr="00537436" w:rsidRDefault="00995A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Analiza dokumentów i źródeł internetowych</w:t>
            </w:r>
          </w:p>
        </w:tc>
        <w:tc>
          <w:tcPr>
            <w:tcW w:w="2092" w:type="dxa"/>
            <w:vAlign w:val="center"/>
          </w:tcPr>
          <w:p w14:paraId="7266602F" w14:textId="62FBEC0F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7436" w14:paraId="24D79E46" w14:textId="77777777" w:rsidTr="00B80A7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94AB0EC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5821D43A" w14:textId="60C74235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F1701A" w:rsidRPr="00537436" w14:paraId="6741F04E" w14:textId="77777777" w:rsidTr="00B80A7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743C5C4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E06DA3A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537436" w14:paraId="7361C753" w14:textId="77777777" w:rsidTr="00B80A7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537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7EEBDBC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7436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537436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53743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537436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537436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53743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7436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537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537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537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537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537436">
        <w:rPr>
          <w:rFonts w:ascii="Times New Roman" w:hAnsi="Times New Roman" w:cs="Times New Roman"/>
          <w:sz w:val="20"/>
          <w:szCs w:val="20"/>
        </w:rPr>
        <w:t xml:space="preserve">ale </w:t>
      </w:r>
      <w:r w:rsidRPr="0053743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537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537436">
        <w:rPr>
          <w:rFonts w:ascii="Times New Roman" w:hAnsi="Times New Roman" w:cs="Times New Roman"/>
          <w:sz w:val="20"/>
          <w:szCs w:val="20"/>
        </w:rPr>
        <w:t xml:space="preserve">ale </w:t>
      </w:r>
      <w:r w:rsidRPr="0053743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53743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53743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7436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D1F9890" w:rsidR="00A539A0" w:rsidRPr="00537436" w:rsidRDefault="004B3A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siódmy</w:t>
      </w:r>
    </w:p>
    <w:p w14:paraId="65C967BE" w14:textId="2A38BF4F" w:rsidR="00A539A0" w:rsidRPr="00537436" w:rsidRDefault="000F1803" w:rsidP="000F180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 xml:space="preserve">Kolokwium egzaminacyjne na podstawie listy zagadnień omówionych na wykładzie. Kolokwium będzie składało się z trzech pytań. Za każdą odpowiedź będzie można uzyskać 0-2 punktów. Liczba zdobytych punktów określa ocenę końcową z wykładu, przy czym 0-2 punkty-2,0, 3p.-3,0, 4p.-4,0, 5-6p.-5,0. </w:t>
      </w:r>
    </w:p>
    <w:p w14:paraId="467AD66A" w14:textId="69B68824" w:rsidR="004518AD" w:rsidRPr="00537436" w:rsidRDefault="00B25B7F" w:rsidP="000F180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 xml:space="preserve">Ocena z ćwiczeń: 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>Przygotowanie i zaprezentowanie</w:t>
      </w:r>
      <w:r w:rsidR="004518AD" w:rsidRPr="00537436">
        <w:rPr>
          <w:rFonts w:ascii="Times New Roman" w:hAnsi="Times New Roman" w:cs="Times New Roman"/>
          <w:bCs/>
          <w:sz w:val="20"/>
          <w:szCs w:val="20"/>
        </w:rPr>
        <w:t xml:space="preserve"> w zespołach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 xml:space="preserve"> „</w:t>
      </w:r>
      <w:proofErr w:type="spellStart"/>
      <w:r w:rsidR="000F1803" w:rsidRPr="00537436">
        <w:rPr>
          <w:rFonts w:ascii="Times New Roman" w:hAnsi="Times New Roman" w:cs="Times New Roman"/>
          <w:bCs/>
          <w:sz w:val="20"/>
          <w:szCs w:val="20"/>
        </w:rPr>
        <w:t>kryzysownika</w:t>
      </w:r>
      <w:proofErr w:type="spellEnd"/>
      <w:r w:rsidR="000F1803" w:rsidRPr="00537436">
        <w:rPr>
          <w:rFonts w:ascii="Times New Roman" w:hAnsi="Times New Roman" w:cs="Times New Roman"/>
          <w:bCs/>
          <w:sz w:val="20"/>
          <w:szCs w:val="20"/>
        </w:rPr>
        <w:t>”</w:t>
      </w:r>
      <w:r w:rsidR="004518AD" w:rsidRPr="00537436">
        <w:rPr>
          <w:rFonts w:ascii="Times New Roman" w:hAnsi="Times New Roman" w:cs="Times New Roman"/>
          <w:bCs/>
          <w:sz w:val="20"/>
          <w:szCs w:val="20"/>
        </w:rPr>
        <w:t xml:space="preserve"> (ulotki/skryptu)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 xml:space="preserve"> opisującego wybrany problem pedagogiczny (opis problemu; formy wsparcia/opieki/pomocy; lista instytucji wpierających/opiekuńczych/pomocowych; literatura opisująca problem i źródła internetowe). </w:t>
      </w:r>
      <w:r w:rsidR="004518AD" w:rsidRPr="00537436">
        <w:rPr>
          <w:rFonts w:ascii="Times New Roman" w:hAnsi="Times New Roman" w:cs="Times New Roman"/>
          <w:bCs/>
          <w:sz w:val="20"/>
          <w:szCs w:val="20"/>
        </w:rPr>
        <w:t xml:space="preserve">Student może otrzymać 0-10 punktów, które przekładają na oceny: 0-4p.-2,0; 5p.-3,0; 6p.-3,5; 7p.-4; 8p-4,5; 9-10p.-5,0. </w:t>
      </w:r>
    </w:p>
    <w:p w14:paraId="63918264" w14:textId="71807879" w:rsidR="000F1803" w:rsidRPr="00537436" w:rsidRDefault="004518AD" w:rsidP="004518AD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lastRenderedPageBreak/>
        <w:t>Oceniane będą:</w:t>
      </w:r>
    </w:p>
    <w:p w14:paraId="7DF1FE55" w14:textId="64ECFA6B" w:rsidR="004518AD" w:rsidRPr="00537436" w:rsidRDefault="004518AD" w:rsidP="004518A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Spełnienie warunków formalnych (umieszczenie wszystkich elementów pracy wg podanego kryterium) (0-2p.)</w:t>
      </w:r>
    </w:p>
    <w:p w14:paraId="08F46EEF" w14:textId="2233D809" w:rsidR="004518AD" w:rsidRPr="00537436" w:rsidRDefault="004518AD" w:rsidP="004518A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Forma prezentacji (czytelność, estetyka, dostępność) (0-4p.)</w:t>
      </w:r>
    </w:p>
    <w:p w14:paraId="5F42179F" w14:textId="4FB0C06F" w:rsidR="004518AD" w:rsidRPr="00537436" w:rsidRDefault="004518AD" w:rsidP="004518A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Zawartość merytoryczna (0-4p.)</w:t>
      </w:r>
    </w:p>
    <w:p w14:paraId="7A9DD6F6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537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537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537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42B9B33" w:rsidR="00CC4E81" w:rsidRPr="00537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Opracował:</w:t>
      </w:r>
      <w:r w:rsidR="00B80A7E" w:rsidRPr="00537436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7A4ED347" w:rsidR="00CC4E81" w:rsidRPr="00537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Sprawdził:</w:t>
      </w:r>
      <w:r w:rsidR="00422061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537436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F4D23"/>
    <w:multiLevelType w:val="hybridMultilevel"/>
    <w:tmpl w:val="002E4B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844AC4"/>
    <w:multiLevelType w:val="hybridMultilevel"/>
    <w:tmpl w:val="B1D4B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86525"/>
    <w:multiLevelType w:val="hybridMultilevel"/>
    <w:tmpl w:val="0EBC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3A74108"/>
    <w:multiLevelType w:val="hybridMultilevel"/>
    <w:tmpl w:val="B1D4B2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2"/>
  </w:num>
  <w:num w:numId="5">
    <w:abstractNumId w:val="9"/>
  </w:num>
  <w:num w:numId="6">
    <w:abstractNumId w:val="14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11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3430"/>
    <w:rsid w:val="00053224"/>
    <w:rsid w:val="000A022D"/>
    <w:rsid w:val="000B2A22"/>
    <w:rsid w:val="000B4836"/>
    <w:rsid w:val="000C11B6"/>
    <w:rsid w:val="000E1451"/>
    <w:rsid w:val="000F1803"/>
    <w:rsid w:val="000F6F2E"/>
    <w:rsid w:val="00112D4B"/>
    <w:rsid w:val="001171DA"/>
    <w:rsid w:val="00125DDF"/>
    <w:rsid w:val="00153E23"/>
    <w:rsid w:val="00162656"/>
    <w:rsid w:val="00173115"/>
    <w:rsid w:val="001A7D66"/>
    <w:rsid w:val="001F7911"/>
    <w:rsid w:val="00205207"/>
    <w:rsid w:val="00225794"/>
    <w:rsid w:val="00240710"/>
    <w:rsid w:val="002E3FEB"/>
    <w:rsid w:val="00310DA9"/>
    <w:rsid w:val="00312675"/>
    <w:rsid w:val="003200BB"/>
    <w:rsid w:val="0035631E"/>
    <w:rsid w:val="00364DE6"/>
    <w:rsid w:val="003711EE"/>
    <w:rsid w:val="003D0353"/>
    <w:rsid w:val="003E2184"/>
    <w:rsid w:val="004106E0"/>
    <w:rsid w:val="00422061"/>
    <w:rsid w:val="0043462B"/>
    <w:rsid w:val="00444C3E"/>
    <w:rsid w:val="004454D7"/>
    <w:rsid w:val="004518AD"/>
    <w:rsid w:val="00453035"/>
    <w:rsid w:val="00461E39"/>
    <w:rsid w:val="00466726"/>
    <w:rsid w:val="004872C8"/>
    <w:rsid w:val="004B3AC0"/>
    <w:rsid w:val="004B6B0B"/>
    <w:rsid w:val="005076CB"/>
    <w:rsid w:val="00537436"/>
    <w:rsid w:val="005701C4"/>
    <w:rsid w:val="005A64DF"/>
    <w:rsid w:val="005B269A"/>
    <w:rsid w:val="005E5321"/>
    <w:rsid w:val="005F0D2C"/>
    <w:rsid w:val="0060309A"/>
    <w:rsid w:val="00622528"/>
    <w:rsid w:val="00675333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D32BF"/>
    <w:rsid w:val="007E1006"/>
    <w:rsid w:val="007E7177"/>
    <w:rsid w:val="00806795"/>
    <w:rsid w:val="00833F7B"/>
    <w:rsid w:val="00844880"/>
    <w:rsid w:val="00850B11"/>
    <w:rsid w:val="00854165"/>
    <w:rsid w:val="00894046"/>
    <w:rsid w:val="008A286F"/>
    <w:rsid w:val="008A35C7"/>
    <w:rsid w:val="008B5074"/>
    <w:rsid w:val="008D0219"/>
    <w:rsid w:val="008D65D0"/>
    <w:rsid w:val="008E0EC6"/>
    <w:rsid w:val="008E20FE"/>
    <w:rsid w:val="00917221"/>
    <w:rsid w:val="00944C15"/>
    <w:rsid w:val="009467EF"/>
    <w:rsid w:val="00952D08"/>
    <w:rsid w:val="009617B4"/>
    <w:rsid w:val="00974EE2"/>
    <w:rsid w:val="00995AFA"/>
    <w:rsid w:val="009A2A9E"/>
    <w:rsid w:val="009B3363"/>
    <w:rsid w:val="009F433C"/>
    <w:rsid w:val="009F6A5A"/>
    <w:rsid w:val="00A00FAC"/>
    <w:rsid w:val="00A45A2E"/>
    <w:rsid w:val="00A46648"/>
    <w:rsid w:val="00A539A0"/>
    <w:rsid w:val="00AB7630"/>
    <w:rsid w:val="00B25B7F"/>
    <w:rsid w:val="00B70973"/>
    <w:rsid w:val="00B7673F"/>
    <w:rsid w:val="00B80A7E"/>
    <w:rsid w:val="00B96CF7"/>
    <w:rsid w:val="00BB4581"/>
    <w:rsid w:val="00C02A8E"/>
    <w:rsid w:val="00C06BAF"/>
    <w:rsid w:val="00C14B00"/>
    <w:rsid w:val="00C20AF0"/>
    <w:rsid w:val="00C529F3"/>
    <w:rsid w:val="00C606CE"/>
    <w:rsid w:val="00C608AC"/>
    <w:rsid w:val="00C86D2A"/>
    <w:rsid w:val="00C92365"/>
    <w:rsid w:val="00CB61D6"/>
    <w:rsid w:val="00CB7F13"/>
    <w:rsid w:val="00CC3ECF"/>
    <w:rsid w:val="00CC3F4D"/>
    <w:rsid w:val="00CC4E81"/>
    <w:rsid w:val="00CE7D57"/>
    <w:rsid w:val="00CF1517"/>
    <w:rsid w:val="00CF4948"/>
    <w:rsid w:val="00D00318"/>
    <w:rsid w:val="00D169C1"/>
    <w:rsid w:val="00D54922"/>
    <w:rsid w:val="00D72215"/>
    <w:rsid w:val="00D93ABE"/>
    <w:rsid w:val="00E53688"/>
    <w:rsid w:val="00E83C91"/>
    <w:rsid w:val="00E851F1"/>
    <w:rsid w:val="00EA3D38"/>
    <w:rsid w:val="00EC4C44"/>
    <w:rsid w:val="00EE3013"/>
    <w:rsid w:val="00EF20B5"/>
    <w:rsid w:val="00EF79B8"/>
    <w:rsid w:val="00F02FA6"/>
    <w:rsid w:val="00F1701A"/>
    <w:rsid w:val="00F211A7"/>
    <w:rsid w:val="00F22C2D"/>
    <w:rsid w:val="00F2643F"/>
    <w:rsid w:val="00F32185"/>
    <w:rsid w:val="00F375E7"/>
    <w:rsid w:val="00F444D1"/>
    <w:rsid w:val="00F6090B"/>
    <w:rsid w:val="00F91F18"/>
    <w:rsid w:val="00FB7901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211A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2D0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211A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1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2D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dzina/pomoc-spoleczna" TargetMode="External"/><Relationship Id="rId3" Type="http://schemas.openxmlformats.org/officeDocument/2006/relationships/styles" Target="styles.xml"/><Relationship Id="rId7" Type="http://schemas.openxmlformats.org/officeDocument/2006/relationships/hyperlink" Target="http://learning.home.amu.edu.pl/wp-content/uploads/2020/04/Pedagogika_dziecka_2020_14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zhum.muzhp.pl/media/files/Kultura_i_Edukacja/Kultura_i_Edukacja-r2008-t-n1/Kultura_i_Edukacja-r2008-t-n1-s155-175/Kultura_i_Edukacja-r2008-t-n1-s155-17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pozytorium.uni.wroc.pl/Content/133486/PDF/Wsp%C3%B3%C5%82praca%20rodzic%C3%B3w%20i%20nauczycieli%20czynnikiem%20E.%20Musia%C5%8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2D57A-D24A-4730-862B-FB8F6053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5</Pages>
  <Words>1738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116</cp:revision>
  <cp:lastPrinted>2023-01-11T09:32:00Z</cp:lastPrinted>
  <dcterms:created xsi:type="dcterms:W3CDTF">2022-12-30T09:48:00Z</dcterms:created>
  <dcterms:modified xsi:type="dcterms:W3CDTF">2024-02-29T17:12:00Z</dcterms:modified>
</cp:coreProperties>
</file>