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462E2627" w14:textId="77777777" w:rsidR="009E2ACE" w:rsidRPr="000A022D" w:rsidRDefault="009E2ACE" w:rsidP="006B5CD5">
      <w:pPr>
        <w:pStyle w:val="NormalnyWeb"/>
        <w:jc w:val="center"/>
        <w:rPr>
          <w:b/>
        </w:rPr>
      </w:pP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DFE718E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DD143D">
        <w:rPr>
          <w:sz w:val="20"/>
          <w:szCs w:val="20"/>
        </w:rPr>
        <w:t xml:space="preserve"> Współczesne koncepcje wychowania i kształcenia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A6FDABD" w:rsidR="006B5CD5" w:rsidRPr="00732BA2" w:rsidRDefault="006B5CD5" w:rsidP="00DD143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9E2AC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przedmiotu: </w:t>
      </w:r>
      <w:r w:rsidR="009E2ACE" w:rsidRPr="00DD143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</w:t>
      </w:r>
      <w:r w:rsidR="001F127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-IPEPPW-5-WKWK-2023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75570FB4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DD143D">
        <w:rPr>
          <w:sz w:val="20"/>
          <w:szCs w:val="20"/>
        </w:rPr>
        <w:t xml:space="preserve"> czwarty</w:t>
      </w:r>
    </w:p>
    <w:p w14:paraId="68770112" w14:textId="54C4D898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DD143D">
        <w:rPr>
          <w:sz w:val="20"/>
          <w:szCs w:val="20"/>
        </w:rPr>
        <w:t xml:space="preserve"> ósmy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1EB6238D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DD143D">
        <w:rPr>
          <w:sz w:val="20"/>
          <w:szCs w:val="20"/>
        </w:rPr>
        <w:t xml:space="preserve"> 24</w:t>
      </w:r>
    </w:p>
    <w:p w14:paraId="22B003D7" w14:textId="4C7E9404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DD143D">
        <w:rPr>
          <w:sz w:val="20"/>
          <w:szCs w:val="20"/>
        </w:rPr>
        <w:t xml:space="preserve"> 15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869949B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DD143D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1F3972D1" w:rsidR="005076CB" w:rsidRPr="00510A56" w:rsidRDefault="00510A56" w:rsidP="005076CB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510A56">
        <w:rPr>
          <w:sz w:val="20"/>
        </w:rPr>
        <w:t>Zapoznanie z pojęciami funkcjonującymi w naukach o wychowaniu i kształceniu</w:t>
      </w:r>
    </w:p>
    <w:p w14:paraId="5491EEB2" w14:textId="7E1D1934" w:rsidR="005076CB" w:rsidRPr="00510A56" w:rsidRDefault="00510A56" w:rsidP="005076CB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510A56">
        <w:rPr>
          <w:sz w:val="20"/>
        </w:rPr>
        <w:t>Prezentacja współczesnych koncepcji wychowania i kształcenia, a także alternatywnych nurtów edukacyjnych.</w:t>
      </w:r>
    </w:p>
    <w:p w14:paraId="11966273" w14:textId="2F6982A7" w:rsidR="005076CB" w:rsidRPr="00510A56" w:rsidRDefault="00510A56" w:rsidP="005076CB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510A56">
        <w:rPr>
          <w:sz w:val="20"/>
        </w:rPr>
        <w:t>Kształtowanie umiejętności wykorzystania prezentowanej wiedzy w praktyce pedagogicznej.</w:t>
      </w:r>
    </w:p>
    <w:p w14:paraId="66E43E0D" w14:textId="2E53CA4F" w:rsidR="005076CB" w:rsidRPr="00510A56" w:rsidRDefault="00510A56" w:rsidP="00510A5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10A56">
        <w:rPr>
          <w:sz w:val="20"/>
        </w:rPr>
        <w:t>Rozwój krytycznego myślenia wobec powszechnych praktyk pedagogicznych w zestawieniu z obecnym dorobkiem naukowym w zakresie wychowania i kształcenia.</w:t>
      </w:r>
    </w:p>
    <w:p w14:paraId="527196D8" w14:textId="1034003F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9E2ACE" w:rsidRPr="00C14B00">
        <w:rPr>
          <w:sz w:val="20"/>
          <w:szCs w:val="20"/>
        </w:rPr>
        <w:t>zajęcia w formie tradycyjnej (stacjonarnej)</w:t>
      </w:r>
    </w:p>
    <w:p w14:paraId="5A5A1E0C" w14:textId="77777777" w:rsidR="009E2AC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510A56">
        <w:rPr>
          <w:sz w:val="20"/>
          <w:szCs w:val="20"/>
        </w:rPr>
        <w:t xml:space="preserve"> </w:t>
      </w:r>
    </w:p>
    <w:p w14:paraId="76124CE1" w14:textId="23D013C5" w:rsidR="009A2A9E" w:rsidRPr="009E2ACE" w:rsidRDefault="00510A56" w:rsidP="009E2ACE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510A56">
        <w:rPr>
          <w:sz w:val="20"/>
        </w:rPr>
        <w:t>Podstawowa wiedza z zakresu pedagogiki</w:t>
      </w:r>
      <w:r w:rsidR="009E2ACE">
        <w:rPr>
          <w:sz w:val="20"/>
        </w:rPr>
        <w:t>,</w:t>
      </w:r>
    </w:p>
    <w:p w14:paraId="29468064" w14:textId="4BCEB01D" w:rsidR="009E2ACE" w:rsidRPr="00EC4C44" w:rsidRDefault="009E2ACE" w:rsidP="009E2ACE">
      <w:pPr>
        <w:pStyle w:val="Bezodstpw"/>
        <w:numPr>
          <w:ilvl w:val="0"/>
          <w:numId w:val="12"/>
        </w:numPr>
        <w:rPr>
          <w:sz w:val="20"/>
          <w:szCs w:val="20"/>
        </w:rPr>
      </w:pPr>
      <w:r>
        <w:rPr>
          <w:sz w:val="20"/>
        </w:rPr>
        <w:t>Podstawowa wiedza z zakresu psychologii rozwoju człowieka.</w:t>
      </w:r>
    </w:p>
    <w:p w14:paraId="458CC9C2" w14:textId="534727B1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DD143D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 xml:space="preserve">ECTS (w tym ECTS praktycznych: </w:t>
      </w:r>
      <w:r w:rsidR="00DD143D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4CB0CB1D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9E2ACE">
        <w:rPr>
          <w:sz w:val="20"/>
          <w:szCs w:val="20"/>
        </w:rPr>
        <w:t xml:space="preserve"> dr Marta Grześko-Nyczka</w:t>
      </w:r>
    </w:p>
    <w:p w14:paraId="19B61A3A" w14:textId="200DFD0A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9E2ACE">
        <w:rPr>
          <w:sz w:val="20"/>
          <w:szCs w:val="20"/>
        </w:rPr>
        <w:t xml:space="preserve"> dr Marta Grześko-Nyczka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CF25591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17912">
              <w:rPr>
                <w:sz w:val="20"/>
                <w:szCs w:val="20"/>
              </w:rPr>
              <w:t>ósmy</w:t>
            </w:r>
          </w:p>
        </w:tc>
      </w:tr>
      <w:tr w:rsidR="00240710" w:rsidRPr="00732BA2" w14:paraId="74B5A8C4" w14:textId="27E81663" w:rsidTr="009E2A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9E2ACE" w:rsidRDefault="00240710" w:rsidP="009E2AC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1D5D82" w14:textId="7390AA71" w:rsidR="008829DC" w:rsidRPr="009E2ACE" w:rsidRDefault="008829DC" w:rsidP="009E2ACE">
            <w:pPr>
              <w:jc w:val="both"/>
              <w:rPr>
                <w:b/>
                <w:i/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Posiada wiedzę w zakresie karty opisu przedmiotu (cele i efekty uczenia się) oraz zasad bezpieczeństwa i higieny pracy w odniesieniu do przedmiotu.</w:t>
            </w:r>
          </w:p>
          <w:p w14:paraId="13991A3F" w14:textId="77777777" w:rsidR="008829DC" w:rsidRPr="009E2ACE" w:rsidRDefault="008829DC" w:rsidP="009E2ACE">
            <w:pPr>
              <w:jc w:val="both"/>
              <w:rPr>
                <w:b/>
                <w:i/>
                <w:sz w:val="20"/>
                <w:szCs w:val="20"/>
              </w:rPr>
            </w:pPr>
          </w:p>
          <w:p w14:paraId="7D2A3797" w14:textId="7434D471" w:rsidR="00510A56" w:rsidRPr="009E2ACE" w:rsidRDefault="009E2ACE" w:rsidP="009E2ACE">
            <w:pPr>
              <w:jc w:val="both"/>
              <w:rPr>
                <w:bCs/>
                <w:iCs/>
                <w:sz w:val="20"/>
                <w:szCs w:val="20"/>
              </w:rPr>
            </w:pPr>
            <w:r w:rsidRPr="009E2ACE">
              <w:rPr>
                <w:bCs/>
                <w:iCs/>
                <w:sz w:val="20"/>
                <w:szCs w:val="20"/>
              </w:rPr>
              <w:t>Student zna i rozpoznaje w trakcie realizacji zadań przedmiotowych</w:t>
            </w:r>
            <w:r w:rsidRPr="009E2ACE">
              <w:rPr>
                <w:b/>
                <w:i/>
                <w:sz w:val="20"/>
                <w:szCs w:val="20"/>
              </w:rPr>
              <w:t xml:space="preserve"> </w:t>
            </w:r>
            <w:r w:rsidRPr="009E2ACE">
              <w:rPr>
                <w:bCs/>
                <w:iCs/>
                <w:sz w:val="20"/>
                <w:szCs w:val="20"/>
              </w:rPr>
              <w:t xml:space="preserve">podstawowe pojęcia </w:t>
            </w:r>
            <w:r w:rsidR="00D315E9">
              <w:rPr>
                <w:bCs/>
                <w:iCs/>
                <w:sz w:val="20"/>
                <w:szCs w:val="20"/>
              </w:rPr>
              <w:t xml:space="preserve">dotyczące </w:t>
            </w:r>
            <w:r w:rsidRPr="009E2ACE">
              <w:rPr>
                <w:bCs/>
                <w:iCs/>
                <w:sz w:val="20"/>
                <w:szCs w:val="20"/>
              </w:rPr>
              <w:t xml:space="preserve">współczesnych teorii kształcenia i wychowania. Rozumie </w:t>
            </w:r>
            <w:r w:rsidR="00510A56" w:rsidRPr="009E2ACE">
              <w:rPr>
                <w:b/>
                <w:i/>
                <w:sz w:val="20"/>
                <w:szCs w:val="20"/>
              </w:rPr>
              <w:t>A.1.W1. funkcje edukacji w życiu społeczeństw i egzystencji jednostek;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14:paraId="500A9EB4" w14:textId="584F1D54" w:rsidR="00240710" w:rsidRPr="009E2ACE" w:rsidRDefault="009E2ACE" w:rsidP="009E2ACE">
            <w:pPr>
              <w:jc w:val="both"/>
              <w:rPr>
                <w:bCs/>
                <w:iCs/>
                <w:sz w:val="20"/>
                <w:szCs w:val="20"/>
              </w:rPr>
            </w:pPr>
            <w:r w:rsidRPr="009E2ACE">
              <w:rPr>
                <w:bCs/>
                <w:iCs/>
                <w:sz w:val="20"/>
                <w:szCs w:val="20"/>
              </w:rPr>
              <w:t>Student potrafi tworzyć przestrzeń edukacyjną</w:t>
            </w:r>
            <w:r w:rsidR="00826452">
              <w:rPr>
                <w:bCs/>
                <w:iCs/>
                <w:sz w:val="20"/>
                <w:szCs w:val="20"/>
              </w:rPr>
              <w:t xml:space="preserve">. </w:t>
            </w:r>
            <w:r w:rsidRPr="009E2ACE">
              <w:rPr>
                <w:bCs/>
                <w:iCs/>
                <w:sz w:val="20"/>
                <w:szCs w:val="20"/>
              </w:rPr>
              <w:t xml:space="preserve"> Potrafi krytycznie odnieść się do praktykowanych sposobów nauczania/ kształcenia i widzi różnice lub ich brak jakie zachodzą na przestrzeni wieków w edukacji.</w:t>
            </w:r>
          </w:p>
        </w:tc>
        <w:tc>
          <w:tcPr>
            <w:tcW w:w="1843" w:type="dxa"/>
            <w:vAlign w:val="center"/>
          </w:tcPr>
          <w:p w14:paraId="42774598" w14:textId="1DF07AAD" w:rsidR="00240710" w:rsidRPr="009E2ACE" w:rsidRDefault="009E2ACE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3706D2B8" w14:textId="77777777" w:rsidR="009560A8" w:rsidRDefault="009560A8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39F75AE8" w14:textId="7B3EE5E7" w:rsidR="00240710" w:rsidRPr="009E2ACE" w:rsidRDefault="009E2ACE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SJKPPW_W02</w:t>
            </w:r>
          </w:p>
          <w:p w14:paraId="0DAFAE1B" w14:textId="2616DEF4" w:rsidR="009E2ACE" w:rsidRPr="009E2ACE" w:rsidRDefault="009E2ACE" w:rsidP="009E2ACE">
            <w:pPr>
              <w:jc w:val="center"/>
              <w:rPr>
                <w:sz w:val="20"/>
                <w:szCs w:val="20"/>
              </w:rPr>
            </w:pPr>
          </w:p>
        </w:tc>
      </w:tr>
      <w:tr w:rsidR="00240710" w:rsidRPr="00732BA2" w14:paraId="5B5617D7" w14:textId="27B708FE" w:rsidTr="009E2A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9E2ACE" w:rsidRDefault="00240710" w:rsidP="009E2AC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3EEE49E8" w:rsidR="00240710" w:rsidRPr="009E2ACE" w:rsidRDefault="009E2ACE" w:rsidP="009E2ACE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Student </w:t>
            </w:r>
            <w:r w:rsidR="00D315E9">
              <w:rPr>
                <w:bCs/>
                <w:iCs/>
                <w:sz w:val="20"/>
                <w:szCs w:val="20"/>
              </w:rPr>
              <w:t xml:space="preserve">charakteryzuje </w:t>
            </w:r>
            <w:r w:rsidRPr="009E2ACE">
              <w:rPr>
                <w:b/>
                <w:i/>
                <w:sz w:val="20"/>
                <w:szCs w:val="20"/>
              </w:rPr>
              <w:t>A.1.W2. procesy wychowania i kształcenia (wybrane ujęcia teoretyczne)</w:t>
            </w:r>
            <w:r>
              <w:rPr>
                <w:b/>
                <w:i/>
                <w:sz w:val="20"/>
                <w:szCs w:val="20"/>
              </w:rPr>
              <w:t xml:space="preserve">. </w:t>
            </w:r>
            <w:r>
              <w:rPr>
                <w:bCs/>
                <w:iCs/>
                <w:sz w:val="20"/>
                <w:szCs w:val="20"/>
              </w:rPr>
              <w:t>Student p</w:t>
            </w:r>
            <w:r w:rsidRPr="009E2ACE">
              <w:rPr>
                <w:bCs/>
                <w:iCs/>
                <w:sz w:val="20"/>
                <w:szCs w:val="20"/>
              </w:rPr>
              <w:t xml:space="preserve">otrafi wyszukać w </w:t>
            </w:r>
            <w:r w:rsidRPr="009E2ACE">
              <w:rPr>
                <w:bCs/>
                <w:iCs/>
                <w:sz w:val="20"/>
                <w:szCs w:val="20"/>
              </w:rPr>
              <w:lastRenderedPageBreak/>
              <w:t>literaturze odpowiednie ujęcia teoretyczne i odnieść się do nich w trakcie dyskusji nawiązujących do praktyki.</w:t>
            </w:r>
          </w:p>
        </w:tc>
        <w:tc>
          <w:tcPr>
            <w:tcW w:w="1843" w:type="dxa"/>
            <w:vAlign w:val="center"/>
          </w:tcPr>
          <w:p w14:paraId="6E415490" w14:textId="58C2A527" w:rsidR="00240710" w:rsidRPr="009E2ACE" w:rsidRDefault="009E2ACE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33E0C12E" w14:textId="3602FB4B" w:rsidR="00240710" w:rsidRPr="009E2ACE" w:rsidRDefault="009E2ACE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SJKPPW_W13</w:t>
            </w:r>
          </w:p>
        </w:tc>
      </w:tr>
      <w:tr w:rsidR="00510A56" w:rsidRPr="00732BA2" w14:paraId="52EC7C8C" w14:textId="505FD16F" w:rsidTr="009E2A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510A56" w:rsidRPr="009E2ACE" w:rsidRDefault="00510A56" w:rsidP="009E2ACE">
            <w:pPr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759C9BF1" w:rsidR="00510A56" w:rsidRPr="009E2ACE" w:rsidRDefault="009E2ACE" w:rsidP="009E2AC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</w:t>
            </w:r>
            <w:r w:rsidR="00510A56" w:rsidRPr="009E2ACE">
              <w:rPr>
                <w:sz w:val="20"/>
                <w:szCs w:val="20"/>
              </w:rPr>
              <w:t xml:space="preserve"> obserwować sytuacje i zdarzenia pedagogiczne, analizować je z wykorzystaniem wiedzy pedagogiczno-psychologiczne</w:t>
            </w:r>
            <w:r w:rsidR="00826452">
              <w:rPr>
                <w:sz w:val="20"/>
                <w:szCs w:val="20"/>
              </w:rPr>
              <w:t xml:space="preserve">j. </w:t>
            </w:r>
            <w:r>
              <w:rPr>
                <w:sz w:val="20"/>
                <w:szCs w:val="20"/>
              </w:rPr>
              <w:t xml:space="preserve"> Wykorzystuje wiedzę przedmiotową do argumentowania swojego stanowiska w trakcie formułowania informacji zwrotnych. </w:t>
            </w:r>
          </w:p>
        </w:tc>
        <w:tc>
          <w:tcPr>
            <w:tcW w:w="1843" w:type="dxa"/>
            <w:vAlign w:val="center"/>
          </w:tcPr>
          <w:p w14:paraId="05ACD823" w14:textId="51D2B194" w:rsidR="00510A56" w:rsidRPr="009E2ACE" w:rsidRDefault="009E2ACE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Wykład i ćwiczenia</w:t>
            </w:r>
          </w:p>
        </w:tc>
        <w:tc>
          <w:tcPr>
            <w:tcW w:w="1984" w:type="dxa"/>
            <w:vAlign w:val="center"/>
          </w:tcPr>
          <w:p w14:paraId="06F2735B" w14:textId="4F60447B" w:rsidR="00510A56" w:rsidRPr="009E2ACE" w:rsidRDefault="00510A56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E2ACE">
              <w:rPr>
                <w:color w:val="000000"/>
                <w:sz w:val="20"/>
                <w:szCs w:val="20"/>
              </w:rPr>
              <w:t>SJKPPW_U01</w:t>
            </w:r>
          </w:p>
        </w:tc>
      </w:tr>
      <w:tr w:rsidR="00510A56" w:rsidRPr="00732BA2" w14:paraId="12D9C3F8" w14:textId="77777777" w:rsidTr="009E2A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510A56" w:rsidRPr="009E2ACE" w:rsidRDefault="00510A56" w:rsidP="009E2ACE">
            <w:pPr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6536949" w:rsidR="00510A56" w:rsidRPr="009E2ACE" w:rsidRDefault="009E2ACE" w:rsidP="009E2AC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="00510A56" w:rsidRPr="009E2ACE">
              <w:rPr>
                <w:sz w:val="20"/>
                <w:szCs w:val="20"/>
              </w:rPr>
              <w:t>potrafi efektywnie pracować w środowiskach zróżnicowanych pod względem kulturowym oraz z dziećmi z doświadczeniem migracyjnym</w:t>
            </w:r>
            <w:r>
              <w:rPr>
                <w:sz w:val="20"/>
                <w:szCs w:val="20"/>
              </w:rPr>
              <w:t xml:space="preserve">. Ma wiedzę i umiejętności organizacji pracy </w:t>
            </w:r>
            <w:r w:rsidR="00510A56" w:rsidRPr="009E2ACE">
              <w:rPr>
                <w:sz w:val="20"/>
                <w:szCs w:val="20"/>
              </w:rPr>
              <w:t>z dziećmi, dla których język polski jest drugim językiem</w:t>
            </w:r>
            <w:r>
              <w:rPr>
                <w:sz w:val="20"/>
                <w:szCs w:val="20"/>
              </w:rPr>
              <w:t>. Potrafi przeprowadzić zadania</w:t>
            </w:r>
            <w:r w:rsidR="003458C7">
              <w:rPr>
                <w:sz w:val="20"/>
                <w:szCs w:val="20"/>
              </w:rPr>
              <w:t>/ ćwiczenia integracyjne/</w:t>
            </w:r>
            <w:r>
              <w:rPr>
                <w:sz w:val="20"/>
                <w:szCs w:val="20"/>
              </w:rPr>
              <w:t xml:space="preserve"> rozwijające kompetencje miękkie z zakresu edukacji międzykulturowej. </w:t>
            </w:r>
          </w:p>
        </w:tc>
        <w:tc>
          <w:tcPr>
            <w:tcW w:w="1843" w:type="dxa"/>
            <w:vAlign w:val="center"/>
          </w:tcPr>
          <w:p w14:paraId="34EA6F3A" w14:textId="747668A8" w:rsidR="00510A56" w:rsidRPr="009E2ACE" w:rsidRDefault="009E2ACE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Wykład i ćwiczenia</w:t>
            </w:r>
          </w:p>
        </w:tc>
        <w:tc>
          <w:tcPr>
            <w:tcW w:w="1984" w:type="dxa"/>
            <w:vAlign w:val="center"/>
          </w:tcPr>
          <w:p w14:paraId="20B9CC27" w14:textId="3B2FFB06" w:rsidR="00510A56" w:rsidRPr="009E2ACE" w:rsidRDefault="00510A56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E2ACE">
              <w:rPr>
                <w:color w:val="000000"/>
                <w:sz w:val="20"/>
                <w:szCs w:val="20"/>
              </w:rPr>
              <w:t>SJKPPW_U15</w:t>
            </w:r>
          </w:p>
        </w:tc>
      </w:tr>
      <w:tr w:rsidR="00510A56" w:rsidRPr="00732BA2" w14:paraId="119EBDD3" w14:textId="77777777" w:rsidTr="009E2A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204A8EB8" w:rsidR="00510A56" w:rsidRPr="009E2ACE" w:rsidRDefault="00510A56" w:rsidP="009E2ACE">
            <w:pPr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58D17571" w:rsidR="00510A56" w:rsidRPr="009E2ACE" w:rsidRDefault="009E2ACE" w:rsidP="009E2AC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="003458C7">
              <w:rPr>
                <w:sz w:val="20"/>
                <w:szCs w:val="20"/>
              </w:rPr>
              <w:t xml:space="preserve">zna sposoby nawiązywania i podtrzymywania kontaktu. </w:t>
            </w:r>
            <w:r>
              <w:rPr>
                <w:sz w:val="20"/>
                <w:szCs w:val="20"/>
              </w:rPr>
              <w:t xml:space="preserve">Stosuje techniki prowadzące do </w:t>
            </w:r>
            <w:r w:rsidR="00510A56" w:rsidRPr="009E2ACE">
              <w:rPr>
                <w:sz w:val="20"/>
                <w:szCs w:val="20"/>
              </w:rPr>
              <w:t>dialogowego rozwiązywania konfliktów oraz tworzenia dobrej atmosfery dla komunikacji w grupie przedszkolnej i w klasie szkolnej oraz poza nimi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518B703" w14:textId="28B97547" w:rsidR="00510A56" w:rsidRPr="009E2ACE" w:rsidRDefault="009E2ACE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Pr="009E2ACE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0031CD54" w14:textId="35E47609" w:rsidR="00510A56" w:rsidRPr="009E2ACE" w:rsidRDefault="00510A56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E2ACE">
              <w:rPr>
                <w:color w:val="000000"/>
                <w:sz w:val="20"/>
                <w:szCs w:val="20"/>
              </w:rPr>
              <w:t>SJKPPW_K06</w:t>
            </w:r>
          </w:p>
        </w:tc>
      </w:tr>
      <w:tr w:rsidR="00510A56" w:rsidRPr="00732BA2" w14:paraId="30DD111D" w14:textId="77777777" w:rsidTr="009E2A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01EE7D9F" w:rsidR="00510A56" w:rsidRPr="009E2ACE" w:rsidRDefault="00510A56" w:rsidP="009E2ACE">
            <w:pPr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76935BB8" w:rsidR="00510A56" w:rsidRPr="009E2ACE" w:rsidRDefault="009E2ACE" w:rsidP="009E2AC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zaprojektować zajęcia, których głównym celem jest kształtowanie postaw poszanowania drugiego człowieka, zrozumienia i akceptacji. W</w:t>
            </w:r>
            <w:r w:rsidR="00510A56" w:rsidRPr="009E2ACE">
              <w:rPr>
                <w:sz w:val="20"/>
                <w:szCs w:val="20"/>
              </w:rPr>
              <w:t>ychowanie do wartości – wprowadzanie dzieci lub uczniów w świat wartości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0599439" w14:textId="06D1FEAF" w:rsidR="00510A56" w:rsidRPr="009E2ACE" w:rsidRDefault="009E2ACE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Pr="009E2ACE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479817FD" w14:textId="1891020D" w:rsidR="00510A56" w:rsidRPr="009E2ACE" w:rsidRDefault="00510A56" w:rsidP="009E2AC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E2ACE">
              <w:rPr>
                <w:color w:val="000000"/>
                <w:sz w:val="20"/>
                <w:szCs w:val="20"/>
              </w:rPr>
              <w:t>SJKPPW_K09</w:t>
            </w:r>
          </w:p>
        </w:tc>
      </w:tr>
    </w:tbl>
    <w:p w14:paraId="3D8DA9DD" w14:textId="77777777" w:rsidR="009E2ACE" w:rsidRDefault="009E2ACE" w:rsidP="0043462B">
      <w:pPr>
        <w:pStyle w:val="NormalnyWeb"/>
        <w:jc w:val="both"/>
        <w:rPr>
          <w:bCs/>
          <w:sz w:val="20"/>
          <w:szCs w:val="20"/>
        </w:rPr>
      </w:pPr>
    </w:p>
    <w:p w14:paraId="7D388287" w14:textId="737A8001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8A079A0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217912">
              <w:rPr>
                <w:rFonts w:ascii="Times New Roman" w:hAnsi="Times New Roman" w:cs="Times New Roman"/>
                <w:sz w:val="20"/>
                <w:szCs w:val="20"/>
              </w:rPr>
              <w:t>ósmy</w:t>
            </w:r>
          </w:p>
        </w:tc>
      </w:tr>
      <w:tr w:rsidR="00C92365" w:rsidRPr="00732BA2" w14:paraId="60119D99" w14:textId="77777777" w:rsidTr="009E2AC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22A454" w14:textId="77777777" w:rsidR="009E2ACE" w:rsidRPr="009E2ACE" w:rsidRDefault="009E2ACE" w:rsidP="009E2ACE">
            <w:pPr>
              <w:jc w:val="both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678CD05E" w:rsidR="00C92365" w:rsidRPr="009E2ACE" w:rsidRDefault="009E2ACE" w:rsidP="009E2ACE">
            <w:pPr>
              <w:jc w:val="both"/>
              <w:rPr>
                <w:sz w:val="20"/>
                <w:szCs w:val="20"/>
              </w:rPr>
            </w:pPr>
            <w:r w:rsidRPr="009E2ACE">
              <w:rPr>
                <w:bCs/>
                <w:sz w:val="20"/>
                <w:szCs w:val="20"/>
              </w:rPr>
              <w:t>Podstawowe pojęcia współczesnych teorii kształcenia i wychowania.</w:t>
            </w:r>
          </w:p>
        </w:tc>
        <w:tc>
          <w:tcPr>
            <w:tcW w:w="1843" w:type="dxa"/>
            <w:vAlign w:val="center"/>
          </w:tcPr>
          <w:p w14:paraId="37489EC9" w14:textId="04F014A1" w:rsidR="00C92365" w:rsidRPr="009E2ACE" w:rsidRDefault="009E2ACE" w:rsidP="009E2ACE">
            <w:pPr>
              <w:pStyle w:val="NormalnyWeb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A915C21" w:rsidR="00C92365" w:rsidRPr="009E2ACE" w:rsidRDefault="009E2ACE" w:rsidP="009E2ACE">
            <w:pPr>
              <w:pStyle w:val="NormalnyWeb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9E2AC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A612214" w:rsidR="00C92365" w:rsidRPr="009E2ACE" w:rsidRDefault="009E2ACE" w:rsidP="009E2AC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Proces wychowania - cele i zadania wychowania. Proces kształcenia – złożoność, intencjonalność, interakcyjność, relatywność, długotrwałość. Środowisko wychowawcze, środowisko naturalne, rodzina, grupa rówieśnicza, potrzeby edukacyjne i rozwojowe (zajęcia w bibliotece).</w:t>
            </w:r>
          </w:p>
        </w:tc>
        <w:tc>
          <w:tcPr>
            <w:tcW w:w="1843" w:type="dxa"/>
            <w:vAlign w:val="center"/>
          </w:tcPr>
          <w:p w14:paraId="4E2B69AB" w14:textId="5C9D39EA" w:rsidR="00C92365" w:rsidRPr="009E2ACE" w:rsidRDefault="009E2ACE" w:rsidP="009E2A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C3C5DF5" w:rsidR="00C92365" w:rsidRPr="009E2ACE" w:rsidRDefault="009E2ACE" w:rsidP="009E2ACE">
            <w:pPr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9E2AC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ED30F32" w:rsidR="00894046" w:rsidRPr="009E2ACE" w:rsidRDefault="009E2ACE" w:rsidP="009E2AC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2ACE">
              <w:rPr>
                <w:bCs/>
                <w:sz w:val="20"/>
                <w:szCs w:val="20"/>
              </w:rPr>
              <w:t>Analiza sytuacji i zdarzeń pedagogicznych,</w:t>
            </w:r>
            <w:r w:rsidRPr="009E2ACE">
              <w:rPr>
                <w:sz w:val="20"/>
                <w:szCs w:val="20"/>
              </w:rPr>
              <w:t xml:space="preserve"> dobieranie metod środków służących efektywnemu rozwiązaniu problemu.</w:t>
            </w:r>
          </w:p>
        </w:tc>
        <w:tc>
          <w:tcPr>
            <w:tcW w:w="1843" w:type="dxa"/>
            <w:vAlign w:val="center"/>
          </w:tcPr>
          <w:p w14:paraId="623F110A" w14:textId="30931886" w:rsidR="00894046" w:rsidRPr="009E2ACE" w:rsidRDefault="009E2ACE" w:rsidP="009E2A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Wykład i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0AE9FD72" w:rsidR="00894046" w:rsidRPr="009E2ACE" w:rsidRDefault="009E2ACE" w:rsidP="009E2ACE">
            <w:pPr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23D9193" w14:textId="77777777" w:rsidTr="009E2AC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99AED1A" w:rsidR="00894046" w:rsidRPr="009E2ACE" w:rsidRDefault="009E2ACE" w:rsidP="009E2AC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2ACE">
              <w:rPr>
                <w:bCs/>
                <w:sz w:val="20"/>
                <w:szCs w:val="20"/>
              </w:rPr>
              <w:t>Zapoznanie z materiałami, środkami, metodami proponowanymi przez współczesne koncepcje wychowania i kształcenia.</w:t>
            </w:r>
          </w:p>
        </w:tc>
        <w:tc>
          <w:tcPr>
            <w:tcW w:w="1843" w:type="dxa"/>
            <w:vAlign w:val="center"/>
          </w:tcPr>
          <w:p w14:paraId="34333E82" w14:textId="6BE54588" w:rsidR="00894046" w:rsidRPr="009E2ACE" w:rsidRDefault="009E2ACE" w:rsidP="009E2A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Wykład i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F8063C2" w:rsidR="00894046" w:rsidRPr="009E2ACE" w:rsidRDefault="009E2ACE" w:rsidP="009E2ACE">
            <w:pPr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02_U</w:t>
            </w:r>
          </w:p>
        </w:tc>
      </w:tr>
      <w:tr w:rsidR="00894046" w:rsidRPr="00732BA2" w14:paraId="55DCD43B" w14:textId="77777777" w:rsidTr="009E2AC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72D0B39" w:rsidR="00894046" w:rsidRPr="009E2ACE" w:rsidRDefault="009E2ACE" w:rsidP="009E2AC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2ACE">
              <w:rPr>
                <w:bCs/>
                <w:sz w:val="20"/>
                <w:szCs w:val="20"/>
              </w:rPr>
              <w:t>Zapoznanie z nurtami i kierunkami pedagogicznymi uwzględniającymi wielokulturowość, potrzeby osób ze środowisk wykluczonych, potrzeby osób w trudnej sytuacji, marginalizowanych.</w:t>
            </w:r>
          </w:p>
        </w:tc>
        <w:tc>
          <w:tcPr>
            <w:tcW w:w="1843" w:type="dxa"/>
            <w:vAlign w:val="center"/>
          </w:tcPr>
          <w:p w14:paraId="3CA7A143" w14:textId="0E9E5169" w:rsidR="00894046" w:rsidRPr="009E2ACE" w:rsidRDefault="009E2ACE" w:rsidP="009E2A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1625D699" w:rsidR="00894046" w:rsidRPr="009E2ACE" w:rsidRDefault="009E2ACE" w:rsidP="009E2ACE">
            <w:pPr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01_K</w:t>
            </w:r>
          </w:p>
        </w:tc>
      </w:tr>
      <w:tr w:rsidR="009E2ACE" w:rsidRPr="00732BA2" w14:paraId="3B449890" w14:textId="77777777" w:rsidTr="009E2AC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37EF41" w14:textId="5B6542B0" w:rsidR="009E2ACE" w:rsidRPr="009E2ACE" w:rsidRDefault="009E2ACE" w:rsidP="009E2AC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E2ACE">
              <w:rPr>
                <w:bCs/>
                <w:sz w:val="20"/>
                <w:szCs w:val="20"/>
              </w:rPr>
              <w:t>Przypomnienie uniwersalnych zasad i norm etycznych w pracy nauczyciela wychowawcy. Projektowanie działań sprzyjających budowaniu relacji opartej na zrozumieniu.</w:t>
            </w:r>
          </w:p>
        </w:tc>
        <w:tc>
          <w:tcPr>
            <w:tcW w:w="1843" w:type="dxa"/>
            <w:vAlign w:val="center"/>
          </w:tcPr>
          <w:p w14:paraId="00E26CC7" w14:textId="2D92234E" w:rsidR="009E2ACE" w:rsidRPr="009E2ACE" w:rsidRDefault="009E2ACE" w:rsidP="009E2A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73D1CF" w14:textId="2799BAA6" w:rsidR="009E2ACE" w:rsidRPr="009E2ACE" w:rsidRDefault="009E2ACE" w:rsidP="009E2ACE">
            <w:pPr>
              <w:jc w:val="center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04FFDEAA" w14:textId="77777777" w:rsidR="0040263C" w:rsidRPr="00732BA2" w:rsidRDefault="0040263C" w:rsidP="0043462B">
      <w:pPr>
        <w:pStyle w:val="NormalnyWeb"/>
        <w:jc w:val="both"/>
        <w:rPr>
          <w:sz w:val="20"/>
          <w:szCs w:val="20"/>
        </w:rPr>
      </w:pP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F596B1B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217912">
        <w:rPr>
          <w:b/>
          <w:sz w:val="20"/>
          <w:szCs w:val="20"/>
        </w:rPr>
        <w:t>ósmy</w:t>
      </w:r>
    </w:p>
    <w:p w14:paraId="15F71C2F" w14:textId="77777777" w:rsidR="009E2ACE" w:rsidRPr="009E2ACE" w:rsidRDefault="009E2ACE" w:rsidP="009E2AC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E2ACE">
        <w:rPr>
          <w:rFonts w:ascii="Times New Roman" w:hAnsi="Times New Roman" w:cs="Times New Roman"/>
          <w:sz w:val="20"/>
          <w:szCs w:val="20"/>
        </w:rPr>
        <w:t>Holt</w:t>
      </w:r>
      <w:proofErr w:type="spellEnd"/>
      <w:r w:rsidRPr="009E2ACE">
        <w:rPr>
          <w:rFonts w:ascii="Times New Roman" w:hAnsi="Times New Roman" w:cs="Times New Roman"/>
          <w:sz w:val="20"/>
          <w:szCs w:val="20"/>
        </w:rPr>
        <w:t xml:space="preserve"> J., Zamiast edukacji. Warunki do uczenia się przez działanie, Kraków 2007.</w:t>
      </w:r>
    </w:p>
    <w:p w14:paraId="4400F93C" w14:textId="77777777" w:rsidR="009E2ACE" w:rsidRPr="009E2ACE" w:rsidRDefault="009E2ACE" w:rsidP="009E2ACE">
      <w:pPr>
        <w:numPr>
          <w:ilvl w:val="0"/>
          <w:numId w:val="14"/>
        </w:numPr>
        <w:jc w:val="both"/>
        <w:rPr>
          <w:sz w:val="20"/>
          <w:szCs w:val="20"/>
        </w:rPr>
      </w:pPr>
      <w:r w:rsidRPr="009E2ACE">
        <w:rPr>
          <w:sz w:val="20"/>
          <w:szCs w:val="20"/>
        </w:rPr>
        <w:t>Łobocki M., W trosce o wychowanie w szkole, Kraków 2007.</w:t>
      </w:r>
    </w:p>
    <w:p w14:paraId="74665B8B" w14:textId="77777777" w:rsidR="009E2ACE" w:rsidRPr="009E2ACE" w:rsidRDefault="009E2ACE" w:rsidP="009E2ACE">
      <w:pPr>
        <w:numPr>
          <w:ilvl w:val="0"/>
          <w:numId w:val="14"/>
        </w:numPr>
        <w:jc w:val="both"/>
        <w:rPr>
          <w:sz w:val="20"/>
          <w:szCs w:val="20"/>
        </w:rPr>
      </w:pPr>
      <w:r w:rsidRPr="009E2ACE">
        <w:rPr>
          <w:sz w:val="20"/>
          <w:szCs w:val="20"/>
        </w:rPr>
        <w:t>Muszyński, H., Myśl edukacyjna w obliczu transformacji, Leszno 2016.</w:t>
      </w:r>
    </w:p>
    <w:p w14:paraId="15D2E127" w14:textId="77777777" w:rsidR="009E2ACE" w:rsidRPr="009E2ACE" w:rsidRDefault="009E2ACE" w:rsidP="009E2AC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2ACE">
        <w:rPr>
          <w:rFonts w:ascii="Times New Roman" w:hAnsi="Times New Roman" w:cs="Times New Roman"/>
          <w:sz w:val="20"/>
          <w:szCs w:val="20"/>
        </w:rPr>
        <w:t>Robinson K., Kreatywne szkoły. Oddolna rewolucja, która zmienia edukację, Gliwice 2020.</w:t>
      </w:r>
    </w:p>
    <w:p w14:paraId="1A8C36F5" w14:textId="0616DB47" w:rsidR="009E2ACE" w:rsidRPr="009E2ACE" w:rsidRDefault="009E2ACE" w:rsidP="009E2AC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2ACE">
        <w:rPr>
          <w:rFonts w:ascii="Times New Roman" w:hAnsi="Times New Roman" w:cs="Times New Roman"/>
          <w:sz w:val="20"/>
          <w:szCs w:val="20"/>
        </w:rPr>
        <w:t xml:space="preserve">Grześko-Nyczka M., Kościelniak M., (red.) Nowa szkoła. Szkoła wyższa. Refleksje, wyzwania, postulaty. Wydawnictwo Akademii Nauk Stosowanych w Lesznie 2023. </w:t>
      </w:r>
      <w:hyperlink r:id="rId10" w:history="1">
        <w:r w:rsidR="00373038" w:rsidRPr="00172224">
          <w:rPr>
            <w:rStyle w:val="Hipercze"/>
            <w:rFonts w:ascii="Times New Roman" w:hAnsi="Times New Roman" w:cs="Times New Roman"/>
            <w:sz w:val="20"/>
            <w:szCs w:val="20"/>
          </w:rPr>
          <w:t>https://www.lbc.leszno.pl/dlibra/publication/18999/edition/18309/content</w:t>
        </w:r>
      </w:hyperlink>
      <w:r w:rsidR="0037303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6BA4B01" w14:textId="68284F4D" w:rsidR="009E2ACE" w:rsidRPr="009E2ACE" w:rsidRDefault="009E2ACE" w:rsidP="009E2AC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2ACE">
        <w:rPr>
          <w:rFonts w:ascii="Times New Roman" w:hAnsi="Times New Roman" w:cs="Times New Roman"/>
          <w:sz w:val="20"/>
          <w:szCs w:val="20"/>
        </w:rPr>
        <w:t xml:space="preserve">Szulc A., Nowa szkoła. Zamianę warto zacząć przy tablicy, </w:t>
      </w:r>
      <w:proofErr w:type="spellStart"/>
      <w:r w:rsidRPr="009E2ACE">
        <w:rPr>
          <w:rFonts w:ascii="Times New Roman" w:hAnsi="Times New Roman" w:cs="Times New Roman"/>
          <w:sz w:val="20"/>
          <w:szCs w:val="20"/>
        </w:rPr>
        <w:t>Łodź</w:t>
      </w:r>
      <w:proofErr w:type="spellEnd"/>
      <w:r w:rsidRPr="009E2ACE">
        <w:rPr>
          <w:rFonts w:ascii="Times New Roman" w:hAnsi="Times New Roman" w:cs="Times New Roman"/>
          <w:sz w:val="20"/>
          <w:szCs w:val="20"/>
        </w:rPr>
        <w:t xml:space="preserve"> 2019.</w:t>
      </w:r>
    </w:p>
    <w:p w14:paraId="71139EFD" w14:textId="77777777" w:rsidR="009E2ACE" w:rsidRPr="009E2ACE" w:rsidRDefault="009E2ACE" w:rsidP="009E2ACE">
      <w:pPr>
        <w:numPr>
          <w:ilvl w:val="0"/>
          <w:numId w:val="14"/>
        </w:numPr>
        <w:jc w:val="both"/>
        <w:rPr>
          <w:sz w:val="20"/>
          <w:szCs w:val="20"/>
        </w:rPr>
      </w:pPr>
      <w:proofErr w:type="spellStart"/>
      <w:r w:rsidRPr="009E2ACE">
        <w:rPr>
          <w:sz w:val="20"/>
          <w:szCs w:val="20"/>
        </w:rPr>
        <w:t>Brühlmeier</w:t>
      </w:r>
      <w:proofErr w:type="spellEnd"/>
      <w:r w:rsidRPr="009E2ACE">
        <w:rPr>
          <w:sz w:val="20"/>
          <w:szCs w:val="20"/>
        </w:rPr>
        <w:t xml:space="preserve"> A., Kształcenie człowieka, Kraków 2011.</w:t>
      </w:r>
    </w:p>
    <w:p w14:paraId="18C7364D" w14:textId="77777777" w:rsidR="009E2ACE" w:rsidRPr="009E2ACE" w:rsidRDefault="009E2ACE" w:rsidP="009E2ACE">
      <w:pPr>
        <w:numPr>
          <w:ilvl w:val="0"/>
          <w:numId w:val="14"/>
        </w:numPr>
        <w:jc w:val="both"/>
        <w:rPr>
          <w:sz w:val="20"/>
          <w:szCs w:val="20"/>
        </w:rPr>
      </w:pPr>
      <w:r w:rsidRPr="009E2ACE">
        <w:rPr>
          <w:sz w:val="20"/>
          <w:szCs w:val="20"/>
        </w:rPr>
        <w:t>Kunowski S., Podstawy współczesnej pedagogiki, Warszawa 2001.</w:t>
      </w:r>
    </w:p>
    <w:p w14:paraId="2D7AF6E0" w14:textId="77777777" w:rsidR="009E2ACE" w:rsidRPr="009E2ACE" w:rsidRDefault="009E2ACE" w:rsidP="009E2AC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2ACE">
        <w:rPr>
          <w:rFonts w:ascii="Times New Roman" w:hAnsi="Times New Roman" w:cs="Times New Roman"/>
          <w:sz w:val="20"/>
          <w:szCs w:val="20"/>
        </w:rPr>
        <w:t>Łobocki M., Teoria wychowania w zarysie, Kraków 2010.</w:t>
      </w:r>
    </w:p>
    <w:p w14:paraId="69E669EC" w14:textId="7405AAC2" w:rsidR="009E2ACE" w:rsidRPr="009E2ACE" w:rsidRDefault="009E2ACE" w:rsidP="009E2AC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2ACE">
        <w:rPr>
          <w:rFonts w:ascii="Times New Roman" w:hAnsi="Times New Roman" w:cs="Times New Roman"/>
          <w:sz w:val="20"/>
          <w:szCs w:val="20"/>
        </w:rPr>
        <w:t xml:space="preserve">Żylińska M., </w:t>
      </w:r>
      <w:proofErr w:type="spellStart"/>
      <w:r w:rsidRPr="009E2ACE">
        <w:rPr>
          <w:rFonts w:ascii="Times New Roman" w:hAnsi="Times New Roman" w:cs="Times New Roman"/>
          <w:sz w:val="20"/>
          <w:szCs w:val="20"/>
        </w:rPr>
        <w:t>Neurodydaktyka</w:t>
      </w:r>
      <w:proofErr w:type="spellEnd"/>
      <w:r w:rsidRPr="009E2ACE">
        <w:rPr>
          <w:rFonts w:ascii="Times New Roman" w:hAnsi="Times New Roman" w:cs="Times New Roman"/>
          <w:sz w:val="20"/>
          <w:szCs w:val="20"/>
        </w:rPr>
        <w:t>. Nauczanie i uczenie się przyjazne mózgowi, Toruń 2013</w:t>
      </w:r>
    </w:p>
    <w:p w14:paraId="615DAD1D" w14:textId="2473D60D" w:rsidR="009E2ACE" w:rsidRPr="009E2ACE" w:rsidRDefault="009E2ACE" w:rsidP="009E2AC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2ACE">
        <w:rPr>
          <w:rFonts w:ascii="Times New Roman" w:hAnsi="Times New Roman" w:cs="Times New Roman"/>
          <w:sz w:val="20"/>
          <w:szCs w:val="20"/>
        </w:rPr>
        <w:t xml:space="preserve">Szafrańska A., Jerzy </w:t>
      </w:r>
      <w:proofErr w:type="spellStart"/>
      <w:r w:rsidRPr="009E2ACE">
        <w:rPr>
          <w:rFonts w:ascii="Times New Roman" w:hAnsi="Times New Roman" w:cs="Times New Roman"/>
          <w:sz w:val="20"/>
          <w:szCs w:val="20"/>
        </w:rPr>
        <w:t>Nikitorowicz</w:t>
      </w:r>
      <w:proofErr w:type="spellEnd"/>
      <w:r w:rsidRPr="009E2ACE">
        <w:rPr>
          <w:rFonts w:ascii="Times New Roman" w:hAnsi="Times New Roman" w:cs="Times New Roman"/>
          <w:sz w:val="20"/>
          <w:szCs w:val="20"/>
        </w:rPr>
        <w:t xml:space="preserve"> (2020). Edukacja międzykulturowa w perspektywie paradygmatu współistnienia kultur, w: Edukacja Międzykulturowa (2021), Nr 15, s. 413-420 dostęp:</w:t>
      </w:r>
    </w:p>
    <w:p w14:paraId="61C72526" w14:textId="77777777" w:rsidR="009E2ACE" w:rsidRPr="009E2ACE" w:rsidRDefault="001F127F" w:rsidP="009E2AC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hyperlink r:id="rId11" w:history="1">
        <w:r w:rsidR="009E2ACE" w:rsidRPr="009E2ACE">
          <w:rPr>
            <w:rStyle w:val="Hipercze"/>
            <w:rFonts w:ascii="Times New Roman" w:hAnsi="Times New Roman" w:cs="Times New Roman"/>
            <w:sz w:val="20"/>
            <w:szCs w:val="20"/>
          </w:rPr>
          <w:t>https://rebus.us.edu.pl/bitstream/20.500.12128/21993/1/Szafranska_jerzy_nikitorowicz_edukacja.pdf</w:t>
        </w:r>
      </w:hyperlink>
    </w:p>
    <w:p w14:paraId="0FF495BC" w14:textId="13C69804" w:rsidR="009E2ACE" w:rsidRPr="009E2ACE" w:rsidRDefault="009E2ACE" w:rsidP="009E2AC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2ACE">
        <w:rPr>
          <w:rFonts w:ascii="Times New Roman" w:hAnsi="Times New Roman" w:cs="Times New Roman"/>
          <w:sz w:val="20"/>
          <w:szCs w:val="20"/>
        </w:rPr>
        <w:t xml:space="preserve">Solak A. (2022). Potrzeba dialogiczności w pracy nauczyciela wychowania przedszkolnego. </w:t>
      </w:r>
      <w:r w:rsidRPr="009E2ACE">
        <w:rPr>
          <w:rFonts w:ascii="Times New Roman" w:hAnsi="Times New Roman" w:cs="Times New Roman"/>
          <w:i/>
          <w:iCs/>
          <w:sz w:val="20"/>
          <w:szCs w:val="20"/>
        </w:rPr>
        <w:t>Forum Pedagogiczne</w:t>
      </w:r>
      <w:r w:rsidRPr="009E2ACE">
        <w:rPr>
          <w:rFonts w:ascii="Times New Roman" w:hAnsi="Times New Roman" w:cs="Times New Roman"/>
          <w:sz w:val="20"/>
          <w:szCs w:val="20"/>
        </w:rPr>
        <w:t xml:space="preserve">, tom 12, nr 22. </w:t>
      </w:r>
      <w:hyperlink r:id="rId12" w:anchor="page=153" w:history="1">
        <w:r w:rsidRPr="009E2ACE">
          <w:rPr>
            <w:rStyle w:val="Hipercze"/>
            <w:rFonts w:ascii="Times New Roman" w:hAnsi="Times New Roman" w:cs="Times New Roman"/>
            <w:sz w:val="20"/>
            <w:szCs w:val="20"/>
          </w:rPr>
          <w:t>https://www.researchgate.net/profile/Michal-Paluch-3/publication/370818233_Pedagogika_lasu_Forum_Pedagogiczne/links/6464935366b4cb4f73b8cf91/Pedagogika-lasu-Forum-Pedagogiczne.pdf#page=153</w:t>
        </w:r>
      </w:hyperlink>
      <w:r w:rsidRPr="009E2AC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4F2CFB4D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E5D3363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17912">
              <w:rPr>
                <w:sz w:val="20"/>
                <w:szCs w:val="20"/>
              </w:rPr>
              <w:t>ósmy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48B7D32B" w:rsidR="006B5CD5" w:rsidRPr="00732BA2" w:rsidRDefault="009E2AC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  <w:vAlign w:val="center"/>
          </w:tcPr>
          <w:p w14:paraId="0A3D7E0B" w14:textId="6AFCA168" w:rsidR="006B5CD5" w:rsidRPr="00732BA2" w:rsidRDefault="009E2ACE" w:rsidP="009E2AC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7331E23E" w:rsidR="006B5CD5" w:rsidRPr="00732BA2" w:rsidRDefault="009E2AC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Pytania i odpowiedzi – metoda aktywizująca</w:t>
            </w:r>
          </w:p>
        </w:tc>
        <w:tc>
          <w:tcPr>
            <w:tcW w:w="2552" w:type="dxa"/>
            <w:vAlign w:val="center"/>
          </w:tcPr>
          <w:p w14:paraId="44D384C3" w14:textId="1BE7C45B" w:rsidR="006B5CD5" w:rsidRPr="00732BA2" w:rsidRDefault="009E2ACE" w:rsidP="009E2AC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50AF3626" w:rsidR="004454D7" w:rsidRPr="00732BA2" w:rsidRDefault="009E2AC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Refleksje podsumowujące – metoda zbierania informacji zwrotnej</w:t>
            </w:r>
          </w:p>
        </w:tc>
        <w:tc>
          <w:tcPr>
            <w:tcW w:w="2552" w:type="dxa"/>
            <w:vAlign w:val="center"/>
          </w:tcPr>
          <w:p w14:paraId="4BD2C8E2" w14:textId="3B0F7158" w:rsidR="004454D7" w:rsidRPr="00732BA2" w:rsidRDefault="009E2ACE" w:rsidP="009E2AC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66FBCD8F" w:rsidR="004454D7" w:rsidRPr="00732BA2" w:rsidRDefault="009E2AC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  <w:vAlign w:val="center"/>
          </w:tcPr>
          <w:p w14:paraId="42085AAC" w14:textId="19B76BFA" w:rsidR="004454D7" w:rsidRPr="00732BA2" w:rsidRDefault="009E2ACE" w:rsidP="009E2AC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7E7A67A8" w:rsidR="004454D7" w:rsidRPr="00732BA2" w:rsidRDefault="009E2AC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tekstów, materiałów z praktyki, nagrań, filmów</w:t>
            </w:r>
          </w:p>
        </w:tc>
        <w:tc>
          <w:tcPr>
            <w:tcW w:w="2552" w:type="dxa"/>
            <w:vAlign w:val="center"/>
          </w:tcPr>
          <w:p w14:paraId="30C9B094" w14:textId="19AA0461" w:rsidR="004454D7" w:rsidRPr="00732BA2" w:rsidRDefault="009E2ACE" w:rsidP="009E2AC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9E2ACE" w:rsidRPr="00732BA2" w14:paraId="0E1B0911" w14:textId="77777777" w:rsidTr="00C06BAF">
        <w:tc>
          <w:tcPr>
            <w:tcW w:w="7366" w:type="dxa"/>
            <w:vAlign w:val="center"/>
          </w:tcPr>
          <w:p w14:paraId="5E56C6EE" w14:textId="395D6F4E" w:rsidR="009E2ACE" w:rsidRPr="00732BA2" w:rsidRDefault="009E2AC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 – projektowanie działań</w:t>
            </w:r>
          </w:p>
        </w:tc>
        <w:tc>
          <w:tcPr>
            <w:tcW w:w="2552" w:type="dxa"/>
            <w:vAlign w:val="center"/>
          </w:tcPr>
          <w:p w14:paraId="421A82DC" w14:textId="71B6879A" w:rsidR="009E2ACE" w:rsidRPr="00732BA2" w:rsidRDefault="009E2ACE" w:rsidP="009E2AC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9E2ACE" w:rsidRPr="00732BA2" w14:paraId="1C31A3E7" w14:textId="77777777" w:rsidTr="00C06BAF">
        <w:tc>
          <w:tcPr>
            <w:tcW w:w="7366" w:type="dxa"/>
            <w:vAlign w:val="center"/>
          </w:tcPr>
          <w:p w14:paraId="1CE2871D" w14:textId="627E1C56" w:rsidR="009E2ACE" w:rsidRPr="00732BA2" w:rsidRDefault="009E2AC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biblioteczne</w:t>
            </w:r>
          </w:p>
        </w:tc>
        <w:tc>
          <w:tcPr>
            <w:tcW w:w="2552" w:type="dxa"/>
            <w:vAlign w:val="center"/>
          </w:tcPr>
          <w:p w14:paraId="3966149D" w14:textId="66CB1AC4" w:rsidR="009E2ACE" w:rsidRPr="00732BA2" w:rsidRDefault="009E2ACE" w:rsidP="009E2AC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9E2ACE" w:rsidRPr="00732BA2" w14:paraId="65B46156" w14:textId="77777777" w:rsidTr="00C06BAF">
        <w:tc>
          <w:tcPr>
            <w:tcW w:w="7366" w:type="dxa"/>
            <w:vAlign w:val="center"/>
          </w:tcPr>
          <w:p w14:paraId="376998BB" w14:textId="7BC792C0" w:rsidR="009E2ACE" w:rsidRPr="00732BA2" w:rsidRDefault="009E2AC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6915002B" w14:textId="156CADC5" w:rsidR="009E2ACE" w:rsidRPr="00732BA2" w:rsidRDefault="009E2ACE" w:rsidP="009E2AC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3A238D26" w14:textId="77777777" w:rsidR="009E2ACE" w:rsidRDefault="009E2ACE" w:rsidP="007244C6">
      <w:pPr>
        <w:jc w:val="both"/>
        <w:rPr>
          <w:sz w:val="20"/>
          <w:szCs w:val="20"/>
        </w:rPr>
      </w:pPr>
    </w:p>
    <w:p w14:paraId="286C2F03" w14:textId="77777777" w:rsidR="009E2ACE" w:rsidRDefault="009E2ACE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709"/>
        <w:gridCol w:w="425"/>
        <w:gridCol w:w="425"/>
        <w:gridCol w:w="284"/>
      </w:tblGrid>
      <w:tr w:rsidR="00CF1517" w:rsidRPr="00650E93" w14:paraId="359D5E48" w14:textId="77777777" w:rsidTr="009E2ACE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026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9E2ACE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026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9E2ACE">
        <w:trPr>
          <w:trHeight w:val="204"/>
        </w:trPr>
        <w:tc>
          <w:tcPr>
            <w:tcW w:w="10031" w:type="dxa"/>
            <w:gridSpan w:val="8"/>
            <w:tcBorders>
              <w:right w:val="single" w:sz="4" w:space="0" w:color="auto"/>
            </w:tcBorders>
          </w:tcPr>
          <w:p w14:paraId="0422019D" w14:textId="5695FC3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217912">
              <w:rPr>
                <w:sz w:val="20"/>
                <w:szCs w:val="20"/>
              </w:rPr>
              <w:t>ósmy</w:t>
            </w:r>
          </w:p>
        </w:tc>
      </w:tr>
      <w:tr w:rsidR="00C06BAF" w:rsidRPr="00650E93" w14:paraId="17379160" w14:textId="171A8077" w:rsidTr="009E2ACE">
        <w:trPr>
          <w:trHeight w:val="305"/>
        </w:trPr>
        <w:tc>
          <w:tcPr>
            <w:tcW w:w="6005" w:type="dxa"/>
            <w:vAlign w:val="center"/>
          </w:tcPr>
          <w:p w14:paraId="570A9C06" w14:textId="54D05A16" w:rsidR="00C06BAF" w:rsidRPr="00532E2A" w:rsidRDefault="009E2AC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766" w:type="dxa"/>
            <w:vAlign w:val="center"/>
          </w:tcPr>
          <w:p w14:paraId="4D1081AC" w14:textId="5A9574CC" w:rsidR="00C06BAF" w:rsidRPr="00532E2A" w:rsidRDefault="009E2AC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0D4B881E" w14:textId="532E5FFD" w:rsidR="00C06BAF" w:rsidRPr="00532E2A" w:rsidRDefault="009E2AC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0E26960C" w:rsidR="00C06BAF" w:rsidRPr="00532E2A" w:rsidRDefault="009E2AC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928CA4D" w14:textId="16347AEE" w:rsidR="00C06BAF" w:rsidRPr="00532E2A" w:rsidRDefault="009E2AC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02_U</w:t>
            </w:r>
          </w:p>
        </w:tc>
        <w:tc>
          <w:tcPr>
            <w:tcW w:w="425" w:type="dxa"/>
            <w:vAlign w:val="center"/>
          </w:tcPr>
          <w:p w14:paraId="1CE5A36C" w14:textId="56962392" w:rsidR="00C06BAF" w:rsidRPr="00CF31FC" w:rsidRDefault="00D315E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25" w:type="dxa"/>
            <w:vAlign w:val="center"/>
          </w:tcPr>
          <w:p w14:paraId="30BB2999" w14:textId="58DF6D28" w:rsidR="00C06BAF" w:rsidRPr="00CF31FC" w:rsidRDefault="00D315E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284" w:type="dxa"/>
            <w:vAlign w:val="center"/>
          </w:tcPr>
          <w:p w14:paraId="6EBF1F42" w14:textId="0E6B7E90" w:rsidR="00C06BAF" w:rsidRPr="00CF31FC" w:rsidRDefault="00D315E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9E2ACE" w:rsidRPr="00650E93" w14:paraId="2C154755" w14:textId="322AEB9D" w:rsidTr="009E2ACE">
        <w:trPr>
          <w:trHeight w:val="290"/>
        </w:trPr>
        <w:tc>
          <w:tcPr>
            <w:tcW w:w="6005" w:type="dxa"/>
            <w:vAlign w:val="center"/>
          </w:tcPr>
          <w:p w14:paraId="49D0CB98" w14:textId="41917003" w:rsidR="009E2ACE" w:rsidRPr="00532E2A" w:rsidRDefault="009E2ACE" w:rsidP="009E2AC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grupie – przygotowanie wystąpienia na wskazany temat wraz z opracowaniem materiałów podsumowujących realizację zadania</w:t>
            </w:r>
          </w:p>
        </w:tc>
        <w:tc>
          <w:tcPr>
            <w:tcW w:w="766" w:type="dxa"/>
            <w:vAlign w:val="center"/>
          </w:tcPr>
          <w:p w14:paraId="6A1F5724" w14:textId="76D23C3A" w:rsidR="009E2ACE" w:rsidRPr="00532E2A" w:rsidRDefault="009E2ACE" w:rsidP="009E2AC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01_U</w:t>
            </w:r>
          </w:p>
        </w:tc>
        <w:tc>
          <w:tcPr>
            <w:tcW w:w="708" w:type="dxa"/>
            <w:vAlign w:val="center"/>
          </w:tcPr>
          <w:p w14:paraId="4F5EE083" w14:textId="4E301FFA" w:rsidR="009E2ACE" w:rsidRPr="00532E2A" w:rsidRDefault="009E2ACE" w:rsidP="009E2AC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9E2ACE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05D7D2AB" w14:textId="7F9110B8" w:rsidR="009E2ACE" w:rsidRPr="00532E2A" w:rsidRDefault="009E2ACE" w:rsidP="009E2AC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709" w:type="dxa"/>
            <w:vAlign w:val="center"/>
          </w:tcPr>
          <w:p w14:paraId="43B98BC4" w14:textId="50D5A597" w:rsidR="009E2ACE" w:rsidRPr="00532E2A" w:rsidRDefault="009E2ACE" w:rsidP="009E2AC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E2A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9E2ACE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425" w:type="dxa"/>
            <w:vAlign w:val="center"/>
          </w:tcPr>
          <w:p w14:paraId="4033A709" w14:textId="11F5AD7E" w:rsidR="009E2ACE" w:rsidRPr="00CF31FC" w:rsidRDefault="00D315E9" w:rsidP="009E2AC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25" w:type="dxa"/>
            <w:vAlign w:val="center"/>
          </w:tcPr>
          <w:p w14:paraId="189BCD07" w14:textId="729D2732" w:rsidR="009E2ACE" w:rsidRPr="00CF31FC" w:rsidRDefault="00D315E9" w:rsidP="009E2AC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284" w:type="dxa"/>
            <w:vAlign w:val="center"/>
          </w:tcPr>
          <w:p w14:paraId="339DB7C8" w14:textId="389CCE25" w:rsidR="009E2ACE" w:rsidRPr="00CF31FC" w:rsidRDefault="00D315E9" w:rsidP="009E2AC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76919A14" w14:textId="77777777" w:rsidR="0040263C" w:rsidRDefault="0040263C" w:rsidP="00D00318">
      <w:pPr>
        <w:spacing w:before="120" w:after="100" w:afterAutospacing="1"/>
        <w:jc w:val="both"/>
        <w:rPr>
          <w:sz w:val="20"/>
          <w:szCs w:val="20"/>
        </w:rPr>
      </w:pPr>
    </w:p>
    <w:p w14:paraId="4B9E87FF" w14:textId="77777777" w:rsidR="0040263C" w:rsidRDefault="0040263C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1BD40D51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E2AC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E2AC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D0EB628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217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ósmy</w:t>
            </w:r>
          </w:p>
        </w:tc>
      </w:tr>
      <w:tr w:rsidR="00F1701A" w:rsidRPr="00532E2A" w14:paraId="63350AAF" w14:textId="77777777" w:rsidTr="009E2ACE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52C68CCA" w:rsidR="00F1701A" w:rsidRPr="00532E2A" w:rsidRDefault="009E2ACE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74" w:type="dxa"/>
            <w:vAlign w:val="center"/>
          </w:tcPr>
          <w:p w14:paraId="675FD9D7" w14:textId="66C4D4F2" w:rsidR="00F1701A" w:rsidRPr="00532E2A" w:rsidRDefault="009E2ACE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E2ACE" w:rsidRPr="00532E2A" w14:paraId="5FF6256A" w14:textId="77777777" w:rsidTr="009E2AC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E2ACE" w:rsidRPr="00F1701A" w:rsidRDefault="009E2AC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2A1280C" w:rsidR="009E2ACE" w:rsidRPr="00532E2A" w:rsidRDefault="009E2AC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</w:t>
            </w:r>
            <w:r w:rsidR="009560A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innymi materiałami</w:t>
            </w:r>
          </w:p>
        </w:tc>
        <w:tc>
          <w:tcPr>
            <w:tcW w:w="2092" w:type="dxa"/>
            <w:vAlign w:val="center"/>
          </w:tcPr>
          <w:p w14:paraId="714A3F0B" w14:textId="1C5F2EA7" w:rsidR="009E2ACE" w:rsidRPr="00532E2A" w:rsidRDefault="009E2ACE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043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vAlign w:val="center"/>
          </w:tcPr>
          <w:p w14:paraId="48618347" w14:textId="190D65DC" w:rsidR="009E2ACE" w:rsidRPr="00532E2A" w:rsidRDefault="00D315E9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CE" w:rsidRPr="00532E2A" w14:paraId="6EA25E3C" w14:textId="77777777" w:rsidTr="009E2ACE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9E2ACE" w:rsidRPr="00532E2A" w:rsidRDefault="009E2AC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23F6522" w:rsidR="009E2ACE" w:rsidRPr="00532E2A" w:rsidRDefault="009E2AC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2092" w:type="dxa"/>
            <w:vAlign w:val="center"/>
          </w:tcPr>
          <w:p w14:paraId="7266602F" w14:textId="6D774C80" w:rsidR="009E2ACE" w:rsidRPr="00532E2A" w:rsidRDefault="009E2ACE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74" w:type="dxa"/>
            <w:vAlign w:val="center"/>
          </w:tcPr>
          <w:p w14:paraId="5C84D313" w14:textId="32096D68" w:rsidR="009E2ACE" w:rsidRPr="00532E2A" w:rsidRDefault="00D315E9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CE" w:rsidRPr="00532E2A" w14:paraId="50BE0109" w14:textId="77777777" w:rsidTr="009E2ACE">
        <w:trPr>
          <w:trHeight w:val="573"/>
        </w:trPr>
        <w:tc>
          <w:tcPr>
            <w:tcW w:w="1057" w:type="dxa"/>
            <w:vMerge/>
            <w:vAlign w:val="center"/>
          </w:tcPr>
          <w:p w14:paraId="1E1ED5EF" w14:textId="77777777" w:rsidR="009E2ACE" w:rsidRPr="00532E2A" w:rsidRDefault="009E2AC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00203F3" w14:textId="56E80558" w:rsidR="009E2ACE" w:rsidRDefault="009E2AC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pracy zespołowej</w:t>
            </w:r>
          </w:p>
        </w:tc>
        <w:tc>
          <w:tcPr>
            <w:tcW w:w="2092" w:type="dxa"/>
            <w:vAlign w:val="center"/>
          </w:tcPr>
          <w:p w14:paraId="085E37C1" w14:textId="2EB7095F" w:rsidR="009E2ACE" w:rsidRPr="00532E2A" w:rsidRDefault="00D315E9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218D9C9D" w14:textId="581DF774" w:rsidR="009E2ACE" w:rsidRPr="00532E2A" w:rsidRDefault="00004341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1701A" w:rsidRPr="00532E2A" w14:paraId="24D79E46" w14:textId="77777777" w:rsidTr="009E2ACE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A8D8542" w:rsidR="00F1701A" w:rsidRPr="00532E2A" w:rsidRDefault="00004341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5821D43A" w14:textId="71B4AED9" w:rsidR="00F1701A" w:rsidRPr="00532E2A" w:rsidRDefault="00004341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636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701A" w:rsidRPr="00532E2A" w14:paraId="6741F04E" w14:textId="77777777" w:rsidTr="009E2ACE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D48D79E" w:rsidR="00F1701A" w:rsidRPr="00532E2A" w:rsidRDefault="00D315E9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055A178E" w:rsidR="00F1701A" w:rsidRPr="00532E2A" w:rsidRDefault="009E2ACE" w:rsidP="009E2A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361C753" w14:textId="77777777" w:rsidTr="009E2AC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6C4659BB" w:rsidR="00F1701A" w:rsidRPr="00532E2A" w:rsidRDefault="009E2AC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0F17A40B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705855A4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9E2ACE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309A2BD6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217912">
        <w:rPr>
          <w:rFonts w:ascii="Times New Roman" w:hAnsi="Times New Roman" w:cs="Times New Roman"/>
          <w:b/>
          <w:sz w:val="20"/>
          <w:szCs w:val="20"/>
        </w:rPr>
        <w:t>ósmy</w:t>
      </w:r>
    </w:p>
    <w:p w14:paraId="0A40088A" w14:textId="77777777" w:rsidR="009E2ACE" w:rsidRDefault="009E2AC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467DCBF" w14:textId="77777777" w:rsidR="009E2ACE" w:rsidRPr="009E2ACE" w:rsidRDefault="009E2ACE" w:rsidP="009E2ACE">
      <w:pPr>
        <w:jc w:val="both"/>
        <w:rPr>
          <w:b/>
          <w:sz w:val="20"/>
          <w:szCs w:val="20"/>
        </w:rPr>
      </w:pPr>
      <w:r w:rsidRPr="009E2ACE">
        <w:rPr>
          <w:b/>
          <w:sz w:val="20"/>
          <w:szCs w:val="20"/>
        </w:rPr>
        <w:t xml:space="preserve">Wykład: </w:t>
      </w:r>
    </w:p>
    <w:p w14:paraId="1F8C3772" w14:textId="4B8A0B6E" w:rsidR="009E2ACE" w:rsidRPr="009E2ACE" w:rsidRDefault="009E2ACE" w:rsidP="009E2ACE">
      <w:pPr>
        <w:jc w:val="both"/>
        <w:rPr>
          <w:iCs/>
          <w:sz w:val="20"/>
          <w:szCs w:val="20"/>
        </w:rPr>
      </w:pPr>
      <w:r w:rsidRPr="009E2ACE">
        <w:rPr>
          <w:iCs/>
          <w:sz w:val="20"/>
          <w:szCs w:val="20"/>
        </w:rPr>
        <w:t>Student na zaliczenie wykładu bierze udział w egzaminie ustny</w:t>
      </w:r>
      <w:r w:rsidR="009560A8">
        <w:rPr>
          <w:iCs/>
          <w:sz w:val="20"/>
          <w:szCs w:val="20"/>
        </w:rPr>
        <w:t>m</w:t>
      </w:r>
      <w:r w:rsidRPr="009E2ACE">
        <w:rPr>
          <w:iCs/>
          <w:sz w:val="20"/>
          <w:szCs w:val="20"/>
        </w:rPr>
        <w:t xml:space="preserve"> (w przypadku bardzo licznych grup, egzamin może mieć formę pisemną). </w:t>
      </w:r>
    </w:p>
    <w:p w14:paraId="38031E38" w14:textId="499053FB" w:rsidR="009E2ACE" w:rsidRPr="009E2ACE" w:rsidRDefault="009E2ACE" w:rsidP="009E2ACE">
      <w:pPr>
        <w:jc w:val="both"/>
        <w:rPr>
          <w:iCs/>
          <w:sz w:val="20"/>
          <w:szCs w:val="20"/>
        </w:rPr>
      </w:pPr>
      <w:r w:rsidRPr="009E2ACE">
        <w:rPr>
          <w:iCs/>
          <w:sz w:val="20"/>
          <w:szCs w:val="20"/>
        </w:rPr>
        <w:t>Student formułuje odpowiedź ustną (pisemną) w oparciu o listę zagadnień egzaminacyjnych; w dniu egzaminu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6AAB19D7" w14:textId="77777777" w:rsidR="009E2ACE" w:rsidRPr="009E2ACE" w:rsidRDefault="009E2ACE" w:rsidP="009E2ACE">
      <w:pPr>
        <w:jc w:val="both"/>
        <w:rPr>
          <w:sz w:val="20"/>
          <w:szCs w:val="20"/>
        </w:rPr>
      </w:pPr>
    </w:p>
    <w:p w14:paraId="410B4298" w14:textId="77777777" w:rsidR="009E2ACE" w:rsidRPr="009E2ACE" w:rsidRDefault="009E2ACE" w:rsidP="009E2ACE">
      <w:pPr>
        <w:jc w:val="both"/>
        <w:rPr>
          <w:b/>
          <w:sz w:val="20"/>
          <w:szCs w:val="20"/>
        </w:rPr>
      </w:pPr>
      <w:r w:rsidRPr="009E2ACE">
        <w:rPr>
          <w:b/>
          <w:sz w:val="20"/>
          <w:szCs w:val="20"/>
        </w:rPr>
        <w:t xml:space="preserve">Ćwiczenia: </w:t>
      </w:r>
    </w:p>
    <w:p w14:paraId="680693DD" w14:textId="77777777" w:rsidR="009E2ACE" w:rsidRPr="009E2ACE" w:rsidRDefault="009E2ACE" w:rsidP="009E2ACE">
      <w:pPr>
        <w:jc w:val="both"/>
        <w:rPr>
          <w:sz w:val="20"/>
          <w:szCs w:val="20"/>
        </w:rPr>
      </w:pPr>
      <w:r w:rsidRPr="009E2ACE">
        <w:rPr>
          <w:sz w:val="20"/>
          <w:szCs w:val="20"/>
        </w:rPr>
        <w:t>Student</w:t>
      </w:r>
      <w:r w:rsidRPr="009E2ACE">
        <w:rPr>
          <w:b/>
          <w:sz w:val="20"/>
          <w:szCs w:val="20"/>
        </w:rPr>
        <w:t xml:space="preserve"> </w:t>
      </w:r>
      <w:r w:rsidRPr="009E2ACE">
        <w:rPr>
          <w:sz w:val="20"/>
          <w:szCs w:val="20"/>
        </w:rPr>
        <w:t>uzyskuje zaliczenie z ćwiczeń poprzez aktywność w dwóch formach:</w:t>
      </w:r>
    </w:p>
    <w:p w14:paraId="5F636C89" w14:textId="77777777" w:rsidR="009E2ACE" w:rsidRPr="009E2ACE" w:rsidRDefault="009E2ACE" w:rsidP="009E2ACE">
      <w:pPr>
        <w:ind w:left="720"/>
        <w:contextualSpacing/>
        <w:jc w:val="both"/>
        <w:rPr>
          <w:sz w:val="20"/>
          <w:szCs w:val="20"/>
        </w:rPr>
      </w:pPr>
      <w:r w:rsidRPr="009E2ACE">
        <w:rPr>
          <w:sz w:val="20"/>
          <w:szCs w:val="20"/>
        </w:rPr>
        <w:t>1.Przygotowanie wystąpienia w zespole kilkuosobowym na wskazany temat.</w:t>
      </w:r>
    </w:p>
    <w:p w14:paraId="0447A927" w14:textId="5B983C2D" w:rsidR="009E2ACE" w:rsidRPr="009E2ACE" w:rsidRDefault="009E2ACE" w:rsidP="009E2ACE">
      <w:pPr>
        <w:ind w:left="720"/>
        <w:contextualSpacing/>
        <w:jc w:val="both"/>
        <w:rPr>
          <w:sz w:val="20"/>
          <w:szCs w:val="20"/>
        </w:rPr>
      </w:pPr>
      <w:r w:rsidRPr="009E2ACE">
        <w:rPr>
          <w:sz w:val="20"/>
          <w:szCs w:val="20"/>
        </w:rPr>
        <w:t xml:space="preserve">2.Przygotowanie tego samego wystąpienia w formie pracy pisemnej zawierającej </w:t>
      </w:r>
      <w:r w:rsidR="00D315E9">
        <w:rPr>
          <w:sz w:val="20"/>
          <w:szCs w:val="20"/>
        </w:rPr>
        <w:t>informacje o wykorzystanych do opracowania źródłach literaturowych (i/lub innych)</w:t>
      </w:r>
      <w:r w:rsidRPr="009E2ACE">
        <w:rPr>
          <w:sz w:val="20"/>
          <w:szCs w:val="20"/>
        </w:rPr>
        <w:t>.</w:t>
      </w:r>
    </w:p>
    <w:p w14:paraId="4C30E76D" w14:textId="77777777" w:rsidR="009E2ACE" w:rsidRPr="009E2ACE" w:rsidRDefault="009E2ACE" w:rsidP="009E2ACE">
      <w:pPr>
        <w:jc w:val="both"/>
        <w:rPr>
          <w:sz w:val="20"/>
          <w:szCs w:val="20"/>
        </w:rPr>
      </w:pPr>
      <w:r w:rsidRPr="009E2ACE">
        <w:rPr>
          <w:sz w:val="20"/>
          <w:szCs w:val="20"/>
        </w:rPr>
        <w:br/>
        <w:t>Kryteria oceny poszczególnych form:</w:t>
      </w:r>
    </w:p>
    <w:p w14:paraId="0B2B2B86" w14:textId="77777777" w:rsidR="009E2ACE" w:rsidRPr="009E2ACE" w:rsidRDefault="009E2ACE" w:rsidP="009E2ACE">
      <w:pPr>
        <w:ind w:left="720"/>
        <w:contextualSpacing/>
        <w:jc w:val="both"/>
        <w:rPr>
          <w:sz w:val="20"/>
          <w:szCs w:val="20"/>
        </w:rPr>
      </w:pPr>
      <w:r w:rsidRPr="009E2ACE">
        <w:rPr>
          <w:sz w:val="20"/>
          <w:szCs w:val="20"/>
        </w:rPr>
        <w:t xml:space="preserve">Przygotowanie wystąpienia – prezentacji w zespole na wskazany temat: </w:t>
      </w:r>
    </w:p>
    <w:p w14:paraId="12316EE0" w14:textId="77777777" w:rsidR="009E2ACE" w:rsidRPr="009E2ACE" w:rsidRDefault="009E2ACE" w:rsidP="009E2ACE">
      <w:pPr>
        <w:ind w:left="720"/>
        <w:contextualSpacing/>
        <w:jc w:val="both"/>
        <w:rPr>
          <w:sz w:val="20"/>
          <w:szCs w:val="20"/>
        </w:rPr>
      </w:pPr>
      <w:r w:rsidRPr="009E2ACE">
        <w:rPr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=5.0 ).</w:t>
      </w:r>
    </w:p>
    <w:p w14:paraId="0D774DE3" w14:textId="77777777" w:rsidR="009E2ACE" w:rsidRPr="009E2ACE" w:rsidRDefault="009E2ACE" w:rsidP="009E2ACE">
      <w:pPr>
        <w:ind w:left="720"/>
        <w:contextualSpacing/>
        <w:jc w:val="both"/>
        <w:rPr>
          <w:sz w:val="20"/>
          <w:szCs w:val="20"/>
        </w:rPr>
      </w:pPr>
    </w:p>
    <w:p w14:paraId="34F3AE05" w14:textId="77777777" w:rsidR="009E2ACE" w:rsidRPr="009E2ACE" w:rsidRDefault="009E2ACE" w:rsidP="009E2ACE">
      <w:pPr>
        <w:contextualSpacing/>
        <w:jc w:val="both"/>
        <w:rPr>
          <w:sz w:val="20"/>
          <w:szCs w:val="20"/>
        </w:rPr>
      </w:pPr>
      <w:r w:rsidRPr="009E2ACE">
        <w:rPr>
          <w:sz w:val="20"/>
          <w:szCs w:val="20"/>
        </w:rPr>
        <w:t>Oceniane będą:</w:t>
      </w:r>
    </w:p>
    <w:p w14:paraId="0367C445" w14:textId="77777777" w:rsidR="009E2ACE" w:rsidRPr="009E2ACE" w:rsidRDefault="009E2ACE" w:rsidP="009E2ACE">
      <w:pPr>
        <w:contextualSpacing/>
        <w:jc w:val="both"/>
        <w:rPr>
          <w:sz w:val="20"/>
          <w:szCs w:val="20"/>
        </w:rPr>
      </w:pPr>
      <w:r w:rsidRPr="009E2ACE">
        <w:rPr>
          <w:sz w:val="20"/>
          <w:szCs w:val="20"/>
        </w:rPr>
        <w:t>- zaangażowanie i nakład pracy studenta w wykonanie zadania grupowego (0-2 p.),</w:t>
      </w:r>
    </w:p>
    <w:p w14:paraId="3EE1455C" w14:textId="77777777" w:rsidR="009E2ACE" w:rsidRPr="009E2ACE" w:rsidRDefault="009E2ACE" w:rsidP="009E2ACE">
      <w:pPr>
        <w:contextualSpacing/>
        <w:jc w:val="both"/>
        <w:rPr>
          <w:sz w:val="20"/>
          <w:szCs w:val="20"/>
        </w:rPr>
      </w:pPr>
      <w:r w:rsidRPr="009E2ACE">
        <w:rPr>
          <w:sz w:val="20"/>
          <w:szCs w:val="20"/>
        </w:rPr>
        <w:t>- dobór i sposób prezentacji treści (samodzielność wypowiedzi czy czyta z kartki) (0-2 p.),</w:t>
      </w:r>
    </w:p>
    <w:p w14:paraId="632EC066" w14:textId="77777777" w:rsidR="009E2ACE" w:rsidRPr="009E2ACE" w:rsidRDefault="009E2ACE" w:rsidP="009E2ACE">
      <w:pPr>
        <w:contextualSpacing/>
        <w:jc w:val="both"/>
        <w:rPr>
          <w:sz w:val="20"/>
          <w:szCs w:val="20"/>
        </w:rPr>
      </w:pPr>
      <w:r w:rsidRPr="009E2ACE">
        <w:rPr>
          <w:sz w:val="20"/>
          <w:szCs w:val="20"/>
        </w:rPr>
        <w:t xml:space="preserve">- stosowanie metod aktywizujących kierowanych do studentów (0-2 p.), </w:t>
      </w:r>
    </w:p>
    <w:p w14:paraId="1397EB10" w14:textId="77777777" w:rsidR="009E2ACE" w:rsidRPr="009E2ACE" w:rsidRDefault="009E2ACE" w:rsidP="009E2ACE">
      <w:pPr>
        <w:contextualSpacing/>
        <w:jc w:val="both"/>
        <w:rPr>
          <w:sz w:val="20"/>
          <w:szCs w:val="20"/>
        </w:rPr>
      </w:pPr>
      <w:r w:rsidRPr="009E2ACE">
        <w:rPr>
          <w:sz w:val="20"/>
          <w:szCs w:val="20"/>
        </w:rPr>
        <w:t>- stopień opanowania i zrozumienia przekazywanej wiedzy (0-2 p.),</w:t>
      </w:r>
    </w:p>
    <w:p w14:paraId="46218EC4" w14:textId="77777777" w:rsidR="009E2ACE" w:rsidRPr="009E2ACE" w:rsidRDefault="009E2ACE" w:rsidP="009E2ACE">
      <w:pPr>
        <w:contextualSpacing/>
        <w:jc w:val="both"/>
        <w:rPr>
          <w:sz w:val="20"/>
          <w:szCs w:val="20"/>
        </w:rPr>
      </w:pPr>
      <w:r w:rsidRPr="009E2ACE">
        <w:rPr>
          <w:sz w:val="20"/>
          <w:szCs w:val="20"/>
        </w:rPr>
        <w:t>- stopień wyczerpania zagadnienia (0-2 p.),</w:t>
      </w:r>
    </w:p>
    <w:p w14:paraId="106ED9C3" w14:textId="77777777" w:rsidR="009E2ACE" w:rsidRPr="009E2ACE" w:rsidRDefault="009E2ACE" w:rsidP="009E2ACE">
      <w:pPr>
        <w:contextualSpacing/>
        <w:jc w:val="both"/>
        <w:rPr>
          <w:sz w:val="20"/>
          <w:szCs w:val="20"/>
        </w:rPr>
      </w:pPr>
      <w:r w:rsidRPr="009E2ACE">
        <w:rPr>
          <w:sz w:val="20"/>
          <w:szCs w:val="20"/>
        </w:rPr>
        <w:lastRenderedPageBreak/>
        <w:t>- struktura wypowiedzi ustnej i pisemnej, poprawność zapisu treści oraz uwzględnienie i zapis źródeł (0-2 p.).</w:t>
      </w:r>
    </w:p>
    <w:p w14:paraId="37459B69" w14:textId="77777777" w:rsidR="009E2ACE" w:rsidRDefault="009E2AC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0AE85BD5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9E2ACE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3BF66DBA" w14:textId="5784370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D315E9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BA5AC7"/>
    <w:multiLevelType w:val="hybridMultilevel"/>
    <w:tmpl w:val="B28E9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924D20"/>
    <w:multiLevelType w:val="hybridMultilevel"/>
    <w:tmpl w:val="1DD601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2"/>
  </w:num>
  <w:num w:numId="5">
    <w:abstractNumId w:val="10"/>
  </w:num>
  <w:num w:numId="6">
    <w:abstractNumId w:val="13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7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4341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1F127F"/>
    <w:rsid w:val="00205207"/>
    <w:rsid w:val="00217912"/>
    <w:rsid w:val="00240710"/>
    <w:rsid w:val="002E3FEB"/>
    <w:rsid w:val="00312675"/>
    <w:rsid w:val="003458C7"/>
    <w:rsid w:val="00373038"/>
    <w:rsid w:val="0040263C"/>
    <w:rsid w:val="0043462B"/>
    <w:rsid w:val="004454D7"/>
    <w:rsid w:val="00461E39"/>
    <w:rsid w:val="005076CB"/>
    <w:rsid w:val="00510A56"/>
    <w:rsid w:val="005701C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7177"/>
    <w:rsid w:val="00826452"/>
    <w:rsid w:val="00833F7B"/>
    <w:rsid w:val="00844880"/>
    <w:rsid w:val="008829DC"/>
    <w:rsid w:val="00894046"/>
    <w:rsid w:val="008A35C7"/>
    <w:rsid w:val="008D0219"/>
    <w:rsid w:val="008E0EC6"/>
    <w:rsid w:val="008E20FE"/>
    <w:rsid w:val="00944C15"/>
    <w:rsid w:val="009560A8"/>
    <w:rsid w:val="009617B4"/>
    <w:rsid w:val="009A2A9E"/>
    <w:rsid w:val="009E2ACE"/>
    <w:rsid w:val="009F6A5A"/>
    <w:rsid w:val="00A00FAC"/>
    <w:rsid w:val="00A45A2E"/>
    <w:rsid w:val="00A46648"/>
    <w:rsid w:val="00A539A0"/>
    <w:rsid w:val="00AB7630"/>
    <w:rsid w:val="00B63681"/>
    <w:rsid w:val="00B70973"/>
    <w:rsid w:val="00B7673F"/>
    <w:rsid w:val="00B96CF7"/>
    <w:rsid w:val="00C06BAF"/>
    <w:rsid w:val="00C14B00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315E9"/>
    <w:rsid w:val="00D54922"/>
    <w:rsid w:val="00D915D9"/>
    <w:rsid w:val="00D93ABE"/>
    <w:rsid w:val="00DA0354"/>
    <w:rsid w:val="00DD143D"/>
    <w:rsid w:val="00E53688"/>
    <w:rsid w:val="00E83C91"/>
    <w:rsid w:val="00E851F1"/>
    <w:rsid w:val="00EC4137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9E2ACE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2A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9E2ACE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2A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researchgate.net/profile/Michal-Paluch-3/publication/370818233_Pedagogika_lasu_Forum_Pedagogiczne/links/6464935366b4cb4f73b8cf91/Pedagogika-lasu-Forum-Pedagogiczne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bus.us.edu.pl/bitstream/20.500.12128/21993/1/Szafranska_jerzy_nikitorowicz_edukacja.pdf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ww.lbc.leszno.pl/dlibra/publication/18999/edition/18309/content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8A81C-E9BD-470A-91BA-8FEEBB614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27693C-DE6F-4E91-9D55-14262012A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B3EA16-D0A2-4EEA-8998-D7F754A7FBA2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4.xml><?xml version="1.0" encoding="utf-8"?>
<ds:datastoreItem xmlns:ds="http://schemas.openxmlformats.org/officeDocument/2006/customXml" ds:itemID="{7F25FB79-5059-4892-9DD6-9A5C22495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1622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5</cp:revision>
  <cp:lastPrinted>2023-01-11T09:32:00Z</cp:lastPrinted>
  <dcterms:created xsi:type="dcterms:W3CDTF">2023-07-04T10:34:00Z</dcterms:created>
  <dcterms:modified xsi:type="dcterms:W3CDTF">2024-02-29T17:53:00Z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