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612D935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D2C52">
        <w:rPr>
          <w:sz w:val="20"/>
          <w:szCs w:val="20"/>
        </w:rPr>
        <w:t xml:space="preserve"> Socjologia wychowania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0099619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77B1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ANS-IPEPPW-5-SOCW-2023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18DB8EF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2D2C52">
        <w:rPr>
          <w:sz w:val="20"/>
          <w:szCs w:val="20"/>
        </w:rPr>
        <w:t xml:space="preserve"> trzeci</w:t>
      </w:r>
    </w:p>
    <w:p w14:paraId="68770112" w14:textId="28EF5AE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2D2C52">
        <w:rPr>
          <w:sz w:val="20"/>
          <w:szCs w:val="20"/>
        </w:rPr>
        <w:t xml:space="preserve"> piąty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405098D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2D2C52">
        <w:rPr>
          <w:sz w:val="20"/>
          <w:szCs w:val="20"/>
        </w:rPr>
        <w:t xml:space="preserve"> 37</w:t>
      </w:r>
    </w:p>
    <w:p w14:paraId="22B003D7" w14:textId="51778D20" w:rsidR="00B7673F" w:rsidRDefault="002D2C52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>
        <w:rPr>
          <w:sz w:val="20"/>
          <w:szCs w:val="20"/>
        </w:rPr>
        <w:t xml:space="preserve"> 15</w:t>
      </w:r>
    </w:p>
    <w:p w14:paraId="05B424B4" w14:textId="2D31FEF1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1541F8">
        <w:rPr>
          <w:sz w:val="20"/>
          <w:szCs w:val="20"/>
        </w:rPr>
        <w:t xml:space="preserve"> -</w:t>
      </w:r>
    </w:p>
    <w:p w14:paraId="0A35D355" w14:textId="0C774FD3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1541F8">
        <w:rPr>
          <w:sz w:val="20"/>
          <w:szCs w:val="20"/>
        </w:rPr>
        <w:t xml:space="preserve"> 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4D86AF4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2D2C52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7508270B" w14:textId="0563D98F" w:rsidR="006933E4" w:rsidRPr="006933E4" w:rsidRDefault="006933E4" w:rsidP="006933E4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33E4">
        <w:rPr>
          <w:rFonts w:ascii="Times New Roman" w:hAnsi="Times New Roman" w:cs="Times New Roman"/>
          <w:sz w:val="20"/>
          <w:szCs w:val="20"/>
        </w:rPr>
        <w:t>ukazanie genezy i rozwoju socjologicznych zainteresowań wychowaniem jako formą praktyki społecznej oraz przedmiotem subdyscyplin socjologicznych określanych mianem: socjologii wychow</w:t>
      </w:r>
      <w:r w:rsidR="008A5016">
        <w:rPr>
          <w:rFonts w:ascii="Times New Roman" w:hAnsi="Times New Roman" w:cs="Times New Roman"/>
          <w:sz w:val="20"/>
          <w:szCs w:val="20"/>
        </w:rPr>
        <w:t xml:space="preserve">ania i socjologii wychowawczej, </w:t>
      </w:r>
      <w:r w:rsidRPr="006933E4">
        <w:rPr>
          <w:rFonts w:ascii="Times New Roman" w:hAnsi="Times New Roman" w:cs="Times New Roman"/>
          <w:sz w:val="20"/>
          <w:szCs w:val="20"/>
        </w:rPr>
        <w:t>socjologii pedagogicznej i edukacyjnej;</w:t>
      </w:r>
    </w:p>
    <w:p w14:paraId="374377EA" w14:textId="0812C216" w:rsidR="00EB746C" w:rsidRPr="00FE3175" w:rsidRDefault="00EB746C" w:rsidP="00EB746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E3175">
        <w:rPr>
          <w:rFonts w:ascii="Times New Roman" w:hAnsi="Times New Roman" w:cs="Times New Roman"/>
          <w:sz w:val="20"/>
          <w:szCs w:val="20"/>
        </w:rPr>
        <w:t>dokonanie prezentacji socjologicznych teorii i koncepcji wyc</w:t>
      </w:r>
      <w:r w:rsidR="00697D76">
        <w:rPr>
          <w:rFonts w:ascii="Times New Roman" w:hAnsi="Times New Roman" w:cs="Times New Roman"/>
          <w:sz w:val="20"/>
          <w:szCs w:val="20"/>
        </w:rPr>
        <w:t>howania, socjalizacji, edukacji</w:t>
      </w:r>
      <w:r w:rsidRPr="00FE3175">
        <w:rPr>
          <w:rFonts w:ascii="Times New Roman" w:hAnsi="Times New Roman" w:cs="Times New Roman"/>
          <w:sz w:val="20"/>
          <w:szCs w:val="20"/>
        </w:rPr>
        <w:t>;</w:t>
      </w:r>
    </w:p>
    <w:p w14:paraId="485A298F" w14:textId="77777777" w:rsidR="00517F40" w:rsidRPr="00517F40" w:rsidRDefault="00517F40" w:rsidP="00517F40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7F40">
        <w:rPr>
          <w:rFonts w:ascii="Times New Roman" w:hAnsi="Times New Roman" w:cs="Times New Roman"/>
          <w:sz w:val="20"/>
          <w:szCs w:val="20"/>
        </w:rPr>
        <w:t>zastosowanie wybranych socjologicznych teorii i koncepcji teoretycznych do analizy i eksplikacji praktyki wychowawczej współczesnych społeczeństw i prób  jej optymalizacji (projektowania, modelowania, reformowania, kreowania);</w:t>
      </w:r>
    </w:p>
    <w:p w14:paraId="0C0F2D51" w14:textId="77777777" w:rsidR="008C0ADB" w:rsidRDefault="008C0ADB" w:rsidP="008C0ADB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Pr="008C0ADB">
        <w:rPr>
          <w:sz w:val="20"/>
          <w:szCs w:val="20"/>
        </w:rPr>
        <w:t>rzekazanie wiedzy na temat podstawowych środowisk wychowawczych i socjalizacyjnych oraz zwrócenie uwagi na ich wzajemne zależności i uwarunkowania.</w:t>
      </w:r>
    </w:p>
    <w:p w14:paraId="66E43E0D" w14:textId="48C8B3A2" w:rsidR="005076CB" w:rsidRPr="0050265E" w:rsidRDefault="008C0ADB" w:rsidP="0050265E">
      <w:pPr>
        <w:numPr>
          <w:ilvl w:val="0"/>
          <w:numId w:val="9"/>
        </w:numPr>
        <w:rPr>
          <w:sz w:val="20"/>
          <w:szCs w:val="20"/>
        </w:rPr>
      </w:pPr>
      <w:r w:rsidRPr="008C0ADB">
        <w:rPr>
          <w:sz w:val="20"/>
          <w:szCs w:val="20"/>
        </w:rPr>
        <w:t>kształtowanie postawy refleksyjnego praktyka oraz umiejętności analizy i interpretacji procesów wychowania, edukacji, socjalizacji.</w:t>
      </w:r>
    </w:p>
    <w:p w14:paraId="527196D8" w14:textId="22E7882D" w:rsidR="00D169C1" w:rsidRDefault="00D169C1" w:rsidP="0050265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50265E" w:rsidRPr="00C14B00">
        <w:rPr>
          <w:sz w:val="20"/>
          <w:szCs w:val="20"/>
        </w:rPr>
        <w:t>zajęcia w fo</w:t>
      </w:r>
      <w:r w:rsidR="00707D1D">
        <w:rPr>
          <w:sz w:val="20"/>
          <w:szCs w:val="20"/>
        </w:rPr>
        <w:t>rmie hybrydowej</w:t>
      </w:r>
      <w:r w:rsidR="0050265E">
        <w:rPr>
          <w:sz w:val="20"/>
          <w:szCs w:val="20"/>
        </w:rPr>
        <w:t>.</w:t>
      </w:r>
    </w:p>
    <w:p w14:paraId="76124CE1" w14:textId="07544C08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0265E">
        <w:rPr>
          <w:sz w:val="20"/>
          <w:szCs w:val="20"/>
        </w:rPr>
        <w:t xml:space="preserve"> podstawowa wiedza z zakresu socjologii.</w:t>
      </w:r>
    </w:p>
    <w:p w14:paraId="458CC9C2" w14:textId="28449E8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ECTS (w tym ECTS praktycznych:</w:t>
      </w:r>
      <w:r w:rsidR="0050265E">
        <w:rPr>
          <w:sz w:val="20"/>
          <w:szCs w:val="20"/>
        </w:rPr>
        <w:t>0</w:t>
      </w:r>
      <w:r w:rsidR="00312675">
        <w:rPr>
          <w:sz w:val="20"/>
          <w:szCs w:val="20"/>
        </w:rPr>
        <w:t xml:space="preserve"> )</w:t>
      </w:r>
      <w:r w:rsidR="0050265E">
        <w:rPr>
          <w:sz w:val="20"/>
          <w:szCs w:val="20"/>
        </w:rPr>
        <w:t xml:space="preserve"> 4 ECTS.</w:t>
      </w:r>
    </w:p>
    <w:p w14:paraId="7A18DEDC" w14:textId="7AF586C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50265E">
        <w:rPr>
          <w:sz w:val="20"/>
          <w:szCs w:val="20"/>
        </w:rPr>
        <w:t xml:space="preserve"> dr Dorota Sipińska, prof. ANS.</w:t>
      </w:r>
    </w:p>
    <w:p w14:paraId="589A4223" w14:textId="4CF1FFF7" w:rsidR="0050265E" w:rsidRPr="00732BA2" w:rsidRDefault="00D169C1" w:rsidP="0050265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50265E" w:rsidRPr="0050265E">
        <w:rPr>
          <w:sz w:val="20"/>
          <w:szCs w:val="20"/>
        </w:rPr>
        <w:t xml:space="preserve"> </w:t>
      </w:r>
      <w:r w:rsidR="0050265E" w:rsidRPr="00732BA2">
        <w:rPr>
          <w:sz w:val="20"/>
          <w:szCs w:val="20"/>
        </w:rPr>
        <w:t>:</w:t>
      </w:r>
      <w:r w:rsidR="0050265E">
        <w:rPr>
          <w:sz w:val="20"/>
          <w:szCs w:val="20"/>
        </w:rPr>
        <w:t xml:space="preserve"> </w:t>
      </w:r>
      <w:r w:rsidR="0050265E">
        <w:rPr>
          <w:sz w:val="20"/>
          <w:szCs w:val="20"/>
        </w:rPr>
        <w:br/>
        <w:t>dr Dorota Sipińska, prof. ANS.</w:t>
      </w:r>
    </w:p>
    <w:p w14:paraId="19B61A3A" w14:textId="2430CA41" w:rsidR="00D169C1" w:rsidRPr="00732BA2" w:rsidRDefault="00D169C1" w:rsidP="0050265E">
      <w:pPr>
        <w:pStyle w:val="Bezodstpw"/>
        <w:ind w:left="360"/>
        <w:rPr>
          <w:sz w:val="20"/>
          <w:szCs w:val="20"/>
        </w:rPr>
      </w:pP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9"/>
        <w:gridCol w:w="4107"/>
        <w:gridCol w:w="1841"/>
        <w:gridCol w:w="1992"/>
      </w:tblGrid>
      <w:tr w:rsidR="00240710" w:rsidRPr="00732BA2" w14:paraId="33F6B100" w14:textId="0F5C846F" w:rsidTr="001541F8">
        <w:trPr>
          <w:trHeight w:val="564"/>
        </w:trPr>
        <w:tc>
          <w:tcPr>
            <w:tcW w:w="169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0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1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92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6607BEC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90B87">
              <w:rPr>
                <w:sz w:val="20"/>
                <w:szCs w:val="20"/>
              </w:rPr>
              <w:t>piąty</w:t>
            </w:r>
          </w:p>
        </w:tc>
      </w:tr>
      <w:tr w:rsidR="00240710" w:rsidRPr="00732BA2" w14:paraId="74B5A8C4" w14:textId="27E81663" w:rsidTr="001541F8">
        <w:trPr>
          <w:trHeight w:val="305"/>
        </w:trPr>
        <w:tc>
          <w:tcPr>
            <w:tcW w:w="169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2FAFE4" w14:textId="77777777" w:rsidR="00AD3F2C" w:rsidRDefault="00AD3F2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455BEB6D" w14:textId="77777777" w:rsidR="00AD3F2C" w:rsidRDefault="00AD3F2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71EE9E40" w14:textId="77777777" w:rsidR="00AD3F2C" w:rsidRDefault="00AD3F2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4D781FFE" w14:textId="77777777" w:rsidR="00AD3F2C" w:rsidRDefault="00AD3F2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2D0CB3E4" w14:textId="77777777" w:rsidR="00AD3F2C" w:rsidRDefault="00AD3F2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410F5B03" w14:textId="77777777" w:rsidR="00AD3F2C" w:rsidRDefault="00AD3F2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35854DEC" w14:textId="77777777" w:rsidR="00AD3F2C" w:rsidRDefault="00AD3F2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19F1104A" w14:textId="052347C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0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05A6D15" w14:textId="77777777" w:rsidR="003836AF" w:rsidRDefault="003836AF" w:rsidP="003836AF">
            <w:pPr>
              <w:rPr>
                <w:bCs/>
              </w:rPr>
            </w:pPr>
            <w:r>
              <w:rPr>
                <w:bCs/>
              </w:rPr>
              <w:lastRenderedPageBreak/>
              <w:t>Posiada wiedzę w zakresie karty opisu przedmiotu (cele i efekty uczenia się) oraz zasad bezpieczeństwa i higieny pracy w odniesieniu do przedmiotu.</w:t>
            </w:r>
          </w:p>
          <w:p w14:paraId="68178EE0" w14:textId="77777777" w:rsidR="003836AF" w:rsidRDefault="003836AF" w:rsidP="003836AF">
            <w:pPr>
              <w:rPr>
                <w:bCs/>
              </w:rPr>
            </w:pPr>
          </w:p>
          <w:p w14:paraId="05A9B0B5" w14:textId="7158F4E5" w:rsidR="00AD3F2C" w:rsidRPr="001541F8" w:rsidRDefault="003836AF" w:rsidP="003836AF">
            <w:pPr>
              <w:rPr>
                <w:b/>
                <w:i/>
              </w:rPr>
            </w:pPr>
            <w:r>
              <w:rPr>
                <w:b/>
                <w:i/>
              </w:rPr>
              <w:t>Zna i rozumie A.1.W1. elementy socjologii edukacji.</w:t>
            </w:r>
            <w:r w:rsidR="001541F8">
              <w:rPr>
                <w:b/>
                <w:i/>
              </w:rPr>
              <w:t xml:space="preserve"> </w:t>
            </w:r>
            <w:r w:rsidR="00CF64BB">
              <w:t>Charakteryzuje socjologię wychowania</w:t>
            </w:r>
            <w:r w:rsidR="001541F8">
              <w:t>/</w:t>
            </w:r>
            <w:r w:rsidR="00CF64BB">
              <w:t>edukacji w jej wymiarze tożsamościowym</w:t>
            </w:r>
            <w:r w:rsidR="001E1A5B">
              <w:t xml:space="preserve">, wskazując </w:t>
            </w:r>
            <w:r w:rsidR="003845E5">
              <w:t xml:space="preserve">na teoretyczne i praktyczne aspekty oraz na  ich wzajemne uwarunkowania i </w:t>
            </w:r>
            <w:r w:rsidR="003845E5">
              <w:lastRenderedPageBreak/>
              <w:t>zależności.</w:t>
            </w:r>
          </w:p>
          <w:p w14:paraId="35FAE72D" w14:textId="77777777" w:rsidR="00240710" w:rsidRDefault="00240710" w:rsidP="00240710">
            <w:pPr>
              <w:autoSpaceDE w:val="0"/>
              <w:autoSpaceDN w:val="0"/>
              <w:adjustRightInd w:val="0"/>
              <w:jc w:val="both"/>
            </w:pPr>
          </w:p>
          <w:p w14:paraId="500A9EB4" w14:textId="34B8F0CE" w:rsidR="00AD3F2C" w:rsidRPr="00732BA2" w:rsidRDefault="00AD3F2C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14:paraId="3ACF2ED0" w14:textId="77777777" w:rsidR="00240710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5D83754" w14:textId="77777777" w:rsidR="00D85C85" w:rsidRDefault="00D85C8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01BD154" w14:textId="77777777" w:rsidR="00D85C85" w:rsidRDefault="00D85C8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3D99F592" w14:textId="77777777" w:rsidR="00D85C85" w:rsidRDefault="00D85C8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6DC09FB9" w14:textId="77777777" w:rsidR="00D85C85" w:rsidRDefault="00D85C8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4F2716F" w14:textId="77777777" w:rsidR="00D85C85" w:rsidRDefault="00D85C8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C9E16A2" w14:textId="77777777" w:rsidR="00D85C85" w:rsidRDefault="00D85C8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42774598" w14:textId="4D3075E3" w:rsidR="00D85C85" w:rsidRPr="00116E3D" w:rsidRDefault="00D85C85" w:rsidP="00240710">
            <w:pPr>
              <w:pStyle w:val="NormalnyWeb"/>
              <w:spacing w:before="120" w:beforeAutospacing="0"/>
              <w:ind w:left="57"/>
              <w:jc w:val="both"/>
            </w:pPr>
            <w:r w:rsidRPr="00116E3D">
              <w:t>Wykład</w:t>
            </w:r>
          </w:p>
        </w:tc>
        <w:tc>
          <w:tcPr>
            <w:tcW w:w="1992" w:type="dxa"/>
          </w:tcPr>
          <w:p w14:paraId="33599215" w14:textId="77777777" w:rsidR="00240710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2FDD72A8" w14:textId="77777777" w:rsidR="00070A2A" w:rsidRDefault="00070A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38F43A56" w14:textId="77777777" w:rsidR="00070A2A" w:rsidRDefault="00070A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11841062" w14:textId="77777777" w:rsidR="00070A2A" w:rsidRDefault="00070A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356BF57B" w14:textId="77777777" w:rsidR="00070A2A" w:rsidRDefault="00070A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A84CED9" w14:textId="77777777" w:rsidR="00070A2A" w:rsidRDefault="00070A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308DE5BE" w14:textId="77777777" w:rsidR="00070A2A" w:rsidRDefault="00070A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DAFAE1B" w14:textId="734076AE" w:rsidR="00070A2A" w:rsidRPr="00116E3D" w:rsidRDefault="00070A2A" w:rsidP="00240710">
            <w:pPr>
              <w:pStyle w:val="NormalnyWeb"/>
              <w:spacing w:before="120" w:beforeAutospacing="0"/>
              <w:ind w:left="57"/>
              <w:jc w:val="both"/>
            </w:pPr>
            <w:r w:rsidRPr="00116E3D">
              <w:t>SJKPPW_W05</w:t>
            </w:r>
          </w:p>
        </w:tc>
      </w:tr>
      <w:tr w:rsidR="00240710" w:rsidRPr="00732BA2" w14:paraId="5B5617D7" w14:textId="27B708FE" w:rsidTr="001541F8">
        <w:trPr>
          <w:trHeight w:val="305"/>
        </w:trPr>
        <w:tc>
          <w:tcPr>
            <w:tcW w:w="169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0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0ED8E4" w14:textId="77777777" w:rsidR="009858FA" w:rsidRDefault="0073162E" w:rsidP="00240710">
            <w:pPr>
              <w:pStyle w:val="NormalnyWeb"/>
              <w:spacing w:before="120" w:beforeAutospacing="0"/>
              <w:jc w:val="both"/>
            </w:pPr>
            <w:r w:rsidRPr="0073162E">
              <w:t xml:space="preserve">Rozumie </w:t>
            </w:r>
            <w:r w:rsidR="00C84F36">
              <w:t xml:space="preserve">postrzeganie osób z perspektywy socjologii wychowania, potrafi opisać proces </w:t>
            </w:r>
            <w:r w:rsidR="009858FA">
              <w:t xml:space="preserve">wychowania, edukacji, </w:t>
            </w:r>
            <w:r w:rsidR="00C84F36">
              <w:t>socjalizacji oraz mechanizmy f</w:t>
            </w:r>
            <w:r w:rsidR="009858FA">
              <w:t>ormujące biografie społeczne jednostek we współczesnych społeczeństwach.</w:t>
            </w:r>
          </w:p>
          <w:p w14:paraId="5708235C" w14:textId="0B3C517D" w:rsidR="009858FA" w:rsidRPr="0073162E" w:rsidRDefault="009858FA" w:rsidP="00240710">
            <w:pPr>
              <w:pStyle w:val="NormalnyWeb"/>
              <w:spacing w:before="120" w:beforeAutospacing="0"/>
              <w:jc w:val="both"/>
            </w:pPr>
          </w:p>
        </w:tc>
        <w:tc>
          <w:tcPr>
            <w:tcW w:w="1841" w:type="dxa"/>
          </w:tcPr>
          <w:p w14:paraId="6E415490" w14:textId="13E0B1AD" w:rsidR="00240710" w:rsidRPr="00732BA2" w:rsidRDefault="00DF143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16E3D">
              <w:t>Wykład</w:t>
            </w:r>
          </w:p>
        </w:tc>
        <w:tc>
          <w:tcPr>
            <w:tcW w:w="1992" w:type="dxa"/>
          </w:tcPr>
          <w:p w14:paraId="33E0C12E" w14:textId="0780F5A2" w:rsidR="00240710" w:rsidRPr="00732BA2" w:rsidRDefault="00DF143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16E3D">
              <w:t>SJKPPW_W05</w:t>
            </w:r>
          </w:p>
        </w:tc>
      </w:tr>
      <w:tr w:rsidR="00240710" w:rsidRPr="00732BA2" w14:paraId="52EC7C8C" w14:textId="505FD16F" w:rsidTr="001541F8">
        <w:trPr>
          <w:trHeight w:val="305"/>
        </w:trPr>
        <w:tc>
          <w:tcPr>
            <w:tcW w:w="169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1E11B8" w:rsidR="00240710" w:rsidRPr="00732BA2" w:rsidRDefault="006D37AC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0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A41D9B" w14:textId="77777777" w:rsidR="00240710" w:rsidRDefault="00B275BF" w:rsidP="00240710">
            <w:pPr>
              <w:autoSpaceDE w:val="0"/>
              <w:autoSpaceDN w:val="0"/>
              <w:adjustRightInd w:val="0"/>
              <w:jc w:val="both"/>
            </w:pPr>
            <w:r w:rsidRPr="00B275BF">
              <w:t>Potrafi wymienić</w:t>
            </w:r>
            <w:r>
              <w:t xml:space="preserve"> i opisać środowiska wychowania, edukacji, socjalizacji oraz wskazać na specyfikę i procesy </w:t>
            </w:r>
            <w:r w:rsidR="00116E3D">
              <w:t>w nich zachodzące.</w:t>
            </w:r>
          </w:p>
          <w:p w14:paraId="1A8F473E" w14:textId="2ECC09E3" w:rsidR="00116E3D" w:rsidRPr="00B275BF" w:rsidRDefault="00116E3D" w:rsidP="0024071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1" w:type="dxa"/>
          </w:tcPr>
          <w:p w14:paraId="0C2E96A7" w14:textId="77777777" w:rsidR="00240710" w:rsidRPr="00116E3D" w:rsidRDefault="00116E3D" w:rsidP="00240710">
            <w:pPr>
              <w:pStyle w:val="NormalnyWeb"/>
              <w:spacing w:before="120" w:beforeAutospacing="0"/>
              <w:ind w:left="57"/>
              <w:jc w:val="both"/>
            </w:pPr>
            <w:r w:rsidRPr="00116E3D">
              <w:t xml:space="preserve">Wykład </w:t>
            </w:r>
          </w:p>
          <w:p w14:paraId="05ACD823" w14:textId="3499589E" w:rsidR="00116E3D" w:rsidRPr="00732BA2" w:rsidRDefault="00116E3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16E3D">
              <w:t>Ćwiczenia</w:t>
            </w:r>
            <w:r>
              <w:t xml:space="preserve"> </w:t>
            </w:r>
          </w:p>
        </w:tc>
        <w:tc>
          <w:tcPr>
            <w:tcW w:w="1992" w:type="dxa"/>
          </w:tcPr>
          <w:p w14:paraId="54BF0843" w14:textId="77777777" w:rsidR="00240710" w:rsidRDefault="00116E3D" w:rsidP="00240710">
            <w:pPr>
              <w:pStyle w:val="NormalnyWeb"/>
              <w:spacing w:before="120" w:beforeAutospacing="0"/>
              <w:ind w:left="57"/>
              <w:jc w:val="both"/>
            </w:pPr>
            <w:r w:rsidRPr="00116E3D">
              <w:t>SJKPPW_W05</w:t>
            </w:r>
          </w:p>
          <w:p w14:paraId="06F2735B" w14:textId="7CB7D6D2" w:rsidR="007A2908" w:rsidRPr="00116E3D" w:rsidRDefault="007A2908" w:rsidP="00240710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43462B" w:rsidRPr="00732BA2" w14:paraId="12D9C3F8" w14:textId="77777777" w:rsidTr="001541F8">
        <w:trPr>
          <w:trHeight w:val="305"/>
        </w:trPr>
        <w:tc>
          <w:tcPr>
            <w:tcW w:w="169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6DE9414" w:rsidR="0043462B" w:rsidRPr="00732BA2" w:rsidRDefault="007A290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E20FE">
              <w:rPr>
                <w:sz w:val="20"/>
                <w:szCs w:val="20"/>
              </w:rPr>
              <w:t>_U</w:t>
            </w:r>
          </w:p>
        </w:tc>
        <w:tc>
          <w:tcPr>
            <w:tcW w:w="410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D5C975" w14:textId="77777777" w:rsidR="0043462B" w:rsidRDefault="00EC2EAC" w:rsidP="00240710">
            <w:pPr>
              <w:autoSpaceDE w:val="0"/>
              <w:autoSpaceDN w:val="0"/>
              <w:adjustRightInd w:val="0"/>
              <w:jc w:val="both"/>
            </w:pPr>
            <w:r>
              <w:t>Wyjaśnia</w:t>
            </w:r>
            <w:r w:rsidRPr="00EC2EAC">
              <w:t xml:space="preserve"> </w:t>
            </w:r>
            <w:r>
              <w:t>związki zachodzące między teorią i praktyką wychowania, edukacji, socjalizacji oraz potrafi dokonać analizy złożonych i nietypowych sytuacji pedagogicznych.</w:t>
            </w:r>
          </w:p>
          <w:p w14:paraId="5B10F741" w14:textId="17116ED6" w:rsidR="00EC2EAC" w:rsidRPr="00EC2EAC" w:rsidRDefault="00EC2EAC" w:rsidP="0024071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1" w:type="dxa"/>
          </w:tcPr>
          <w:p w14:paraId="0FDA301B" w14:textId="77777777" w:rsidR="00692D85" w:rsidRPr="00116E3D" w:rsidRDefault="00692D85" w:rsidP="00692D85">
            <w:pPr>
              <w:pStyle w:val="NormalnyWeb"/>
              <w:spacing w:before="120" w:beforeAutospacing="0"/>
              <w:ind w:left="57"/>
              <w:jc w:val="both"/>
            </w:pPr>
            <w:r w:rsidRPr="00116E3D">
              <w:t xml:space="preserve">Wykład </w:t>
            </w:r>
          </w:p>
          <w:p w14:paraId="34EA6F3A" w14:textId="40742B3D" w:rsidR="0043462B" w:rsidRPr="00732BA2" w:rsidRDefault="00692D85" w:rsidP="00692D8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16E3D">
              <w:t>Ćwiczenia</w:t>
            </w:r>
          </w:p>
        </w:tc>
        <w:tc>
          <w:tcPr>
            <w:tcW w:w="1992" w:type="dxa"/>
          </w:tcPr>
          <w:p w14:paraId="7DE7DA5E" w14:textId="77777777" w:rsidR="00692D85" w:rsidRDefault="00692D85" w:rsidP="00692D85">
            <w:pPr>
              <w:pStyle w:val="NormalnyWeb"/>
              <w:spacing w:before="120" w:beforeAutospacing="0"/>
              <w:ind w:left="57"/>
              <w:jc w:val="both"/>
            </w:pPr>
            <w:r w:rsidRPr="00116E3D">
              <w:t>SJKPPW_W05</w:t>
            </w:r>
          </w:p>
          <w:p w14:paraId="20B9CC27" w14:textId="42B13AA4" w:rsidR="0043462B" w:rsidRPr="00732BA2" w:rsidRDefault="00692D85" w:rsidP="00692D8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SJKPPW_U04</w:t>
            </w:r>
          </w:p>
        </w:tc>
      </w:tr>
      <w:tr w:rsidR="00D54922" w:rsidRPr="00732BA2" w14:paraId="119EBDD3" w14:textId="77777777" w:rsidTr="001541F8">
        <w:trPr>
          <w:trHeight w:val="305"/>
        </w:trPr>
        <w:tc>
          <w:tcPr>
            <w:tcW w:w="169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9E6960F" w:rsidR="00D54922" w:rsidRDefault="00CA527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8E20FE">
              <w:rPr>
                <w:sz w:val="20"/>
                <w:szCs w:val="20"/>
              </w:rPr>
              <w:t>_U</w:t>
            </w:r>
          </w:p>
        </w:tc>
        <w:tc>
          <w:tcPr>
            <w:tcW w:w="410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1472178D" w:rsidR="00D54922" w:rsidRPr="00086D85" w:rsidRDefault="00086D85" w:rsidP="00240710">
            <w:pPr>
              <w:autoSpaceDE w:val="0"/>
              <w:autoSpaceDN w:val="0"/>
              <w:adjustRightInd w:val="0"/>
              <w:jc w:val="both"/>
            </w:pPr>
            <w:r>
              <w:t>Potrafi identyfikować i analizować zjawiska społeczne w aspekcie dynamiki procesów wychowania, edukacji, socjalizacji oraz wie jak  zastosować wiedzę i umiejętności w relacjach społecznych.</w:t>
            </w:r>
          </w:p>
        </w:tc>
        <w:tc>
          <w:tcPr>
            <w:tcW w:w="1841" w:type="dxa"/>
          </w:tcPr>
          <w:p w14:paraId="6518B703" w14:textId="4ABE212F" w:rsidR="00D54922" w:rsidRPr="00732BA2" w:rsidRDefault="00CF4BE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16E3D">
              <w:t>Ćwiczenia</w:t>
            </w:r>
          </w:p>
        </w:tc>
        <w:tc>
          <w:tcPr>
            <w:tcW w:w="1992" w:type="dxa"/>
          </w:tcPr>
          <w:p w14:paraId="0031CD54" w14:textId="30098131" w:rsidR="00D54922" w:rsidRDefault="00CF4BE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SJKPPW_U04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F564564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90B87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D386D8" w14:textId="77777777" w:rsidR="00386367" w:rsidRDefault="00386367" w:rsidP="00386367"/>
          <w:p w14:paraId="4508E363" w14:textId="01083485" w:rsidR="00386367" w:rsidRDefault="00386367" w:rsidP="00386367">
            <w: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E4D206A" w14:textId="38FE4E3B" w:rsidR="00B84639" w:rsidRDefault="009E1C92" w:rsidP="00B84639">
            <w:pPr>
              <w:pStyle w:val="NormalnyWeb"/>
              <w:jc w:val="both"/>
            </w:pPr>
            <w:r w:rsidRPr="009E1C92">
              <w:t>Socjologia wychowania / edukacji w aspekcie jej genezy i rozwoju zainteresowań wychowaniem i edukacją jako formą praktyki społecznej</w:t>
            </w:r>
            <w:r>
              <w:t xml:space="preserve">. </w:t>
            </w:r>
          </w:p>
          <w:p w14:paraId="1A740A8C" w14:textId="56EE4801" w:rsidR="00B84639" w:rsidRPr="006D467E" w:rsidRDefault="00B84639" w:rsidP="00B84639">
            <w:pPr>
              <w:pStyle w:val="NormalnyWeb"/>
              <w:jc w:val="both"/>
            </w:pPr>
          </w:p>
        </w:tc>
        <w:tc>
          <w:tcPr>
            <w:tcW w:w="1843" w:type="dxa"/>
            <w:vAlign w:val="center"/>
          </w:tcPr>
          <w:p w14:paraId="37489EC9" w14:textId="41373D29" w:rsidR="00C92365" w:rsidRPr="0071176A" w:rsidRDefault="0035635E" w:rsidP="0005622B">
            <w:pPr>
              <w:pStyle w:val="NormalnyWeb"/>
              <w:jc w:val="both"/>
            </w:pPr>
            <w:r w:rsidRPr="0071176A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C070788" w:rsidR="00C92365" w:rsidRPr="0071176A" w:rsidRDefault="00AD3F2C" w:rsidP="00256BA4">
            <w:pPr>
              <w:pStyle w:val="NormalnyWeb"/>
            </w:pPr>
            <w:r w:rsidRPr="0071176A">
              <w:t>01_W</w:t>
            </w:r>
          </w:p>
        </w:tc>
      </w:tr>
      <w:tr w:rsidR="00B84639" w:rsidRPr="00732BA2" w14:paraId="363950F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BC681C" w14:textId="362E2287" w:rsidR="00B84639" w:rsidRDefault="00B84639" w:rsidP="00B84639">
            <w:pPr>
              <w:pStyle w:val="NormalnyWeb"/>
              <w:jc w:val="both"/>
            </w:pPr>
            <w:r>
              <w:t>Socjologiczne teorie i koncepcje wychowania i edukacji oraz możliwości i uwarunkowania objaśniania rzeczywistości wychowawczej i edukacyjnej.</w:t>
            </w:r>
          </w:p>
          <w:p w14:paraId="21728B9D" w14:textId="0C7BDCCF" w:rsidR="002B7F96" w:rsidRPr="002B7F96" w:rsidRDefault="00B84639" w:rsidP="002B7F96">
            <w:pPr>
              <w:pStyle w:val="NormalnyWeb"/>
              <w:jc w:val="both"/>
            </w:pPr>
            <w:r>
              <w:t xml:space="preserve">Kapitał społeczny i edukacja. Równość / nierówność szans edukacyjnych. </w:t>
            </w:r>
            <w:r w:rsidR="002B7F96">
              <w:t xml:space="preserve">Ideologie edukacyjne i funkcje edukacji w </w:t>
            </w:r>
            <w:r w:rsidR="002B7F96">
              <w:lastRenderedPageBreak/>
              <w:t>socjologicznej perspektywie.</w:t>
            </w:r>
            <w:r w:rsidR="00297029">
              <w:t xml:space="preserve"> Instytucje edukacyjne.</w:t>
            </w:r>
          </w:p>
        </w:tc>
        <w:tc>
          <w:tcPr>
            <w:tcW w:w="1843" w:type="dxa"/>
            <w:vAlign w:val="center"/>
          </w:tcPr>
          <w:p w14:paraId="1FFA9648" w14:textId="77777777" w:rsidR="00B84639" w:rsidRDefault="00B84639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78B02561" w14:textId="54F6675A" w:rsidR="004E74A7" w:rsidRPr="0071176A" w:rsidRDefault="009473A0" w:rsidP="0005622B">
            <w:pPr>
              <w:pStyle w:val="NormalnyWeb"/>
              <w:jc w:val="both"/>
            </w:pPr>
            <w:r w:rsidRPr="0071176A">
              <w:t xml:space="preserve">Wykład </w:t>
            </w:r>
          </w:p>
          <w:p w14:paraId="70F62B1C" w14:textId="77777777" w:rsidR="004E74A7" w:rsidRDefault="004E74A7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7E26EBB9" w14:textId="77777777" w:rsidR="004E74A7" w:rsidRDefault="004E74A7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4262C247" w14:textId="2EE0B906" w:rsidR="004E74A7" w:rsidRPr="00732BA2" w:rsidRDefault="004E74A7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6B8FBE" w14:textId="4204DBAA" w:rsidR="00B84639" w:rsidRPr="0071176A" w:rsidRDefault="00232B2C" w:rsidP="00256BA4">
            <w:pPr>
              <w:pStyle w:val="NormalnyWeb"/>
            </w:pPr>
            <w:r w:rsidRPr="0071176A">
              <w:lastRenderedPageBreak/>
              <w:t>01</w:t>
            </w:r>
            <w:r w:rsidR="009473A0" w:rsidRPr="0071176A">
              <w:t>_W</w:t>
            </w:r>
          </w:p>
          <w:p w14:paraId="4F6BD9AE" w14:textId="42757F70" w:rsidR="009473A0" w:rsidRPr="0071176A" w:rsidRDefault="009473A0" w:rsidP="00256BA4">
            <w:pPr>
              <w:pStyle w:val="NormalnyWeb"/>
            </w:pPr>
            <w:r w:rsidRPr="0071176A">
              <w:t>01_U</w:t>
            </w:r>
          </w:p>
          <w:p w14:paraId="61C3F921" w14:textId="6A3DF84D" w:rsidR="009473A0" w:rsidRPr="00732BA2" w:rsidRDefault="009473A0" w:rsidP="00256BA4">
            <w:pPr>
              <w:pStyle w:val="NormalnyWeb"/>
              <w:rPr>
                <w:sz w:val="20"/>
                <w:szCs w:val="20"/>
              </w:rPr>
            </w:pPr>
          </w:p>
        </w:tc>
      </w:tr>
      <w:tr w:rsidR="009D7806" w:rsidRPr="00732BA2" w14:paraId="5D2E1CC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54587" w14:textId="22EF5482" w:rsidR="00B270F7" w:rsidRDefault="00B270F7" w:rsidP="009D7806"/>
          <w:p w14:paraId="0E20C37D" w14:textId="4BB41A14" w:rsidR="009D7806" w:rsidRDefault="009D7806" w:rsidP="009D7806">
            <w:r>
              <w:t>Socjologiczna koncepcja człowieka. Socjalizacja (typy, mechanizmy, standardowa i niestandardowa, podstawowe środowiska socjalizacji pierwotnej i wtórnej). Osobowość społeczna.</w:t>
            </w:r>
            <w:r>
              <w:rPr>
                <w:b/>
              </w:rPr>
              <w:t xml:space="preserve"> </w:t>
            </w:r>
            <w:r>
              <w:t>Rola społeczna. Interakcja społeczna. Wiek społeczny.</w:t>
            </w:r>
            <w:r w:rsidR="00B84639">
              <w:t xml:space="preserve"> </w:t>
            </w:r>
          </w:p>
          <w:p w14:paraId="6954601B" w14:textId="248B469D" w:rsidR="009D7806" w:rsidRDefault="009D7806" w:rsidP="009D7806"/>
        </w:tc>
        <w:tc>
          <w:tcPr>
            <w:tcW w:w="1843" w:type="dxa"/>
            <w:vAlign w:val="center"/>
          </w:tcPr>
          <w:p w14:paraId="5D4BBD71" w14:textId="77777777" w:rsidR="009D7806" w:rsidRPr="0071176A" w:rsidRDefault="003B7EA5" w:rsidP="0005622B">
            <w:pPr>
              <w:pStyle w:val="NormalnyWeb"/>
              <w:jc w:val="both"/>
            </w:pPr>
            <w:r w:rsidRPr="0071176A">
              <w:t>Wykład</w:t>
            </w:r>
          </w:p>
          <w:p w14:paraId="64F7D874" w14:textId="6579D83F" w:rsidR="00FE3454" w:rsidRPr="00732BA2" w:rsidRDefault="00FE3454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71176A">
              <w:t>Ćwiczenia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37C285" w14:textId="1DEF5E03" w:rsidR="009D7806" w:rsidRPr="0071176A" w:rsidRDefault="003B7EA5" w:rsidP="00256BA4">
            <w:pPr>
              <w:pStyle w:val="NormalnyWeb"/>
            </w:pPr>
            <w:r w:rsidRPr="0071176A">
              <w:t>02_W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6EAF75" w14:textId="77777777" w:rsidR="00A75D9C" w:rsidRDefault="00A75D9C" w:rsidP="0005622B">
            <w:pPr>
              <w:autoSpaceDE w:val="0"/>
              <w:autoSpaceDN w:val="0"/>
              <w:adjustRightInd w:val="0"/>
              <w:jc w:val="both"/>
            </w:pPr>
          </w:p>
          <w:p w14:paraId="11BDD15D" w14:textId="6763567C" w:rsidR="00B84639" w:rsidRDefault="00A75D9C" w:rsidP="0005622B">
            <w:pPr>
              <w:autoSpaceDE w:val="0"/>
              <w:autoSpaceDN w:val="0"/>
              <w:adjustRightInd w:val="0"/>
              <w:jc w:val="both"/>
            </w:pPr>
            <w:r>
              <w:t xml:space="preserve">Wychowanie / edukacja jako przedmiot teorii, badań i praktyki społecznej. Standaryzacja, kategoryzacja i </w:t>
            </w:r>
            <w:proofErr w:type="spellStart"/>
            <w:r>
              <w:t>upodmiatawianie</w:t>
            </w:r>
            <w:proofErr w:type="spellEnd"/>
            <w:r>
              <w:t xml:space="preserve"> osób społecznych. </w:t>
            </w:r>
          </w:p>
          <w:p w14:paraId="65EB6840" w14:textId="36A9A206" w:rsidR="00A75D9C" w:rsidRDefault="00A75D9C" w:rsidP="0005622B">
            <w:pPr>
              <w:autoSpaceDE w:val="0"/>
              <w:autoSpaceDN w:val="0"/>
              <w:adjustRightInd w:val="0"/>
              <w:jc w:val="both"/>
            </w:pPr>
            <w:r>
              <w:t>Osoby społeczne i ich kategorie wiekowe (dzieciństwo, młodość, dorosłość, starość), ich reprezentacje, role i funkcje społeczne.</w:t>
            </w:r>
            <w:r w:rsidR="00646F31">
              <w:t xml:space="preserve"> Pokolenie i relacje międzypokoleniowe.</w:t>
            </w:r>
          </w:p>
          <w:p w14:paraId="1ED7DD50" w14:textId="20332A53" w:rsidR="00A75D9C" w:rsidRPr="00A75D9C" w:rsidRDefault="00A75D9C" w:rsidP="000562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Align w:val="center"/>
          </w:tcPr>
          <w:p w14:paraId="244BAE91" w14:textId="77777777" w:rsidR="00C92365" w:rsidRPr="0071176A" w:rsidRDefault="003B7EA5" w:rsidP="0005622B">
            <w:pPr>
              <w:autoSpaceDE w:val="0"/>
              <w:autoSpaceDN w:val="0"/>
              <w:adjustRightInd w:val="0"/>
              <w:jc w:val="both"/>
            </w:pPr>
            <w:r w:rsidRPr="0071176A">
              <w:t>Wykład</w:t>
            </w:r>
          </w:p>
          <w:p w14:paraId="4E2B69AB" w14:textId="0674BF0E" w:rsidR="0071176A" w:rsidRPr="00732BA2" w:rsidRDefault="0071176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1176A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88A5F6" w14:textId="77777777" w:rsidR="00C92365" w:rsidRPr="0071176A" w:rsidRDefault="003B7EA5" w:rsidP="00AB0C0B">
            <w:r w:rsidRPr="0071176A">
              <w:t>02_W</w:t>
            </w:r>
          </w:p>
          <w:p w14:paraId="5A51FAA9" w14:textId="7C5394DF" w:rsidR="005143FD" w:rsidRPr="00732BA2" w:rsidRDefault="005143FD" w:rsidP="00AB0C0B">
            <w:pPr>
              <w:rPr>
                <w:sz w:val="20"/>
                <w:szCs w:val="20"/>
              </w:rPr>
            </w:pPr>
            <w:r w:rsidRPr="0071176A">
              <w:t>02_U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2EFCB6" w14:textId="77777777" w:rsidR="00471922" w:rsidRDefault="00471922" w:rsidP="0005622B">
            <w:pPr>
              <w:autoSpaceDE w:val="0"/>
              <w:autoSpaceDN w:val="0"/>
              <w:adjustRightInd w:val="0"/>
              <w:jc w:val="both"/>
            </w:pPr>
          </w:p>
          <w:p w14:paraId="50DC0586" w14:textId="23CCD5B3" w:rsidR="00894046" w:rsidRDefault="00534EE3" w:rsidP="0005622B">
            <w:pPr>
              <w:autoSpaceDE w:val="0"/>
              <w:autoSpaceDN w:val="0"/>
              <w:adjustRightInd w:val="0"/>
              <w:jc w:val="both"/>
            </w:pPr>
            <w:r w:rsidRPr="00534EE3">
              <w:t>Podstawowe struktury</w:t>
            </w:r>
            <w:r>
              <w:t xml:space="preserve"> społecznego uczestnictwa dzieci i m</w:t>
            </w:r>
            <w:r w:rsidR="00471922">
              <w:t>łodzieży: rodzina, szkoła, inne instytucje uspołeczniania dzieci i młodzieży, środki masowego przekazu, grupa rówieśnicza, środowisko -  wiejskie, małomiasteczkowe, miasta średniego i dużego, cyberprzestrzeń.</w:t>
            </w:r>
          </w:p>
          <w:p w14:paraId="7B40064F" w14:textId="1B240B8E" w:rsidR="00471922" w:rsidRPr="00534EE3" w:rsidRDefault="00471922" w:rsidP="000562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Align w:val="center"/>
          </w:tcPr>
          <w:p w14:paraId="2432AA18" w14:textId="77777777" w:rsidR="00232B2C" w:rsidRPr="00116E3D" w:rsidRDefault="00232B2C" w:rsidP="00232B2C">
            <w:pPr>
              <w:pStyle w:val="NormalnyWeb"/>
              <w:spacing w:before="120" w:beforeAutospacing="0"/>
              <w:ind w:left="57"/>
              <w:jc w:val="both"/>
            </w:pPr>
            <w:r w:rsidRPr="00116E3D">
              <w:t xml:space="preserve">Wykład </w:t>
            </w:r>
          </w:p>
          <w:p w14:paraId="623F110A" w14:textId="46B41CE1" w:rsidR="00894046" w:rsidRPr="00732BA2" w:rsidRDefault="00232B2C" w:rsidP="00232B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6E3D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C10B08" w14:textId="77777777" w:rsidR="00894046" w:rsidRPr="0071176A" w:rsidRDefault="00232B2C" w:rsidP="00AB0C0B">
            <w:r w:rsidRPr="0071176A">
              <w:t>03_W</w:t>
            </w:r>
          </w:p>
          <w:p w14:paraId="287D8EB7" w14:textId="52D10959" w:rsidR="00232B2C" w:rsidRPr="00732BA2" w:rsidRDefault="00232B2C" w:rsidP="00AB0C0B">
            <w:pPr>
              <w:rPr>
                <w:sz w:val="20"/>
                <w:szCs w:val="20"/>
              </w:rPr>
            </w:pPr>
            <w:r w:rsidRPr="0071176A">
              <w:t>01_U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3BF38E68" w14:textId="0F01DB90" w:rsidR="000C40CC" w:rsidRPr="003E7867" w:rsidRDefault="00790B87" w:rsidP="003E7867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piąty</w:t>
      </w:r>
    </w:p>
    <w:p w14:paraId="70DBA543" w14:textId="77777777" w:rsidR="000C40CC" w:rsidRPr="000C40CC" w:rsidRDefault="000C40CC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C40CC">
        <w:rPr>
          <w:rFonts w:ascii="Times New Roman" w:hAnsi="Times New Roman" w:cs="Times New Roman"/>
        </w:rPr>
        <w:t>Golus A., Dzieciństwo w cieniu rózgi: historia i oblicza przemocy wobec dzieci, Gliwice 2019.</w:t>
      </w:r>
    </w:p>
    <w:p w14:paraId="261F02C8" w14:textId="77777777" w:rsidR="000C40CC" w:rsidRPr="000C40CC" w:rsidRDefault="000C40CC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C40CC">
        <w:rPr>
          <w:rFonts w:ascii="Times New Roman" w:hAnsi="Times New Roman" w:cs="Times New Roman"/>
        </w:rPr>
        <w:t>Janowski A., Uczeń w teatrze życia szkolnego, Warszawa 1998.</w:t>
      </w:r>
    </w:p>
    <w:p w14:paraId="0EBA7725" w14:textId="77777777" w:rsidR="000C40CC" w:rsidRPr="000C40CC" w:rsidRDefault="000C40CC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C40CC">
        <w:rPr>
          <w:rFonts w:ascii="Times New Roman" w:hAnsi="Times New Roman" w:cs="Times New Roman"/>
        </w:rPr>
        <w:t>Karkowska M., Socjologia wychowania, Łódź 2007.</w:t>
      </w:r>
    </w:p>
    <w:p w14:paraId="22797AAB" w14:textId="77777777" w:rsidR="000C40CC" w:rsidRPr="000C40CC" w:rsidRDefault="000C40CC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C40CC">
        <w:rPr>
          <w:rFonts w:ascii="Times New Roman" w:hAnsi="Times New Roman" w:cs="Times New Roman"/>
        </w:rPr>
        <w:t>Łaciak B., Świat społeczny dziecka, Warszawa 1998.</w:t>
      </w:r>
    </w:p>
    <w:p w14:paraId="2963BCC0" w14:textId="0FF055A3" w:rsidR="000C40CC" w:rsidRDefault="000C40CC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C40CC">
        <w:rPr>
          <w:rFonts w:ascii="Times New Roman" w:hAnsi="Times New Roman" w:cs="Times New Roman"/>
        </w:rPr>
        <w:t>Łaciak B., Dziecko we współczesnej kulturze medialnej, Warszawa 2003.</w:t>
      </w:r>
    </w:p>
    <w:p w14:paraId="1211F8DA" w14:textId="4E0A1272" w:rsidR="003E7867" w:rsidRPr="000C40CC" w:rsidRDefault="003E7867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Meighan</w:t>
      </w:r>
      <w:proofErr w:type="spellEnd"/>
      <w:r>
        <w:rPr>
          <w:rFonts w:ascii="Times New Roman" w:hAnsi="Times New Roman" w:cs="Times New Roman"/>
        </w:rPr>
        <w:t xml:space="preserve"> R., Socjologia edukacji, Toruń 1993.</w:t>
      </w:r>
    </w:p>
    <w:p w14:paraId="2D0C03F4" w14:textId="041BFFD9" w:rsidR="000C40CC" w:rsidRDefault="000C40CC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 w:rsidRPr="000C40CC">
        <w:rPr>
          <w:rFonts w:ascii="Times New Roman" w:hAnsi="Times New Roman" w:cs="Times New Roman"/>
        </w:rPr>
        <w:t>Milkiewicz</w:t>
      </w:r>
      <w:proofErr w:type="spellEnd"/>
      <w:r w:rsidRPr="000C40CC">
        <w:rPr>
          <w:rFonts w:ascii="Times New Roman" w:hAnsi="Times New Roman" w:cs="Times New Roman"/>
        </w:rPr>
        <w:t xml:space="preserve"> P., Socjologia edukacji: teorie, koncepcje, pojęcia, Warszawa 2016.</w:t>
      </w:r>
    </w:p>
    <w:p w14:paraId="4132C92D" w14:textId="230637C6" w:rsidR="005F7ECA" w:rsidRPr="000C40CC" w:rsidRDefault="005F7ECA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Modrzewski J., Socjalizacja i uczestnictwo społeczne, Poznań (wyd. różne).</w:t>
      </w:r>
    </w:p>
    <w:p w14:paraId="410079B0" w14:textId="0ACE7887" w:rsidR="000C40CC" w:rsidRDefault="000C40CC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C40CC">
        <w:rPr>
          <w:rFonts w:ascii="Times New Roman" w:hAnsi="Times New Roman" w:cs="Times New Roman"/>
        </w:rPr>
        <w:t>Sipińska D., Modrzewski J., Matysiak-Błaszczyk A. (red.), Socjalizacja w kategoriach wieku społecznego. Dzieciństwo i młodość. Standaryzacja socjalizacji inkluzyjnej, Leszno 2010.</w:t>
      </w:r>
    </w:p>
    <w:p w14:paraId="58B01937" w14:textId="505DF556" w:rsidR="000C40CC" w:rsidRDefault="000C40CC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C40CC">
        <w:rPr>
          <w:rFonts w:ascii="Times New Roman" w:hAnsi="Times New Roman" w:cs="Times New Roman"/>
        </w:rPr>
        <w:t>Sipińska D., Modrzewski J., Matysiak-Błaszczyk A. (red.), Socjalizacja w kategoriac</w:t>
      </w:r>
      <w:r>
        <w:rPr>
          <w:rFonts w:ascii="Times New Roman" w:hAnsi="Times New Roman" w:cs="Times New Roman"/>
        </w:rPr>
        <w:t>h wieku społecznego. Dorosłość  i starość</w:t>
      </w:r>
      <w:r w:rsidRPr="000C40CC">
        <w:rPr>
          <w:rFonts w:ascii="Times New Roman" w:hAnsi="Times New Roman" w:cs="Times New Roman"/>
        </w:rPr>
        <w:t>. Standaryzacja socjalizacji inkluzyjnej, Leszno 2010.</w:t>
      </w:r>
    </w:p>
    <w:p w14:paraId="4A492ACE" w14:textId="4357E409" w:rsidR="000C40CC" w:rsidRPr="000C40CC" w:rsidRDefault="000C40CC" w:rsidP="000C40CC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C40CC">
        <w:rPr>
          <w:rFonts w:ascii="Times New Roman" w:hAnsi="Times New Roman" w:cs="Times New Roman"/>
        </w:rPr>
        <w:t>Szymański J. M., Socjologia edukacji. Zarys problematyki, Kraków 2013.</w:t>
      </w:r>
    </w:p>
    <w:p w14:paraId="3FCB9A07" w14:textId="384440CA" w:rsidR="0068301B" w:rsidRPr="008F62A5" w:rsidRDefault="000C40CC" w:rsidP="008F62A5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C40CC">
        <w:rPr>
          <w:rFonts w:ascii="Times New Roman" w:hAnsi="Times New Roman" w:cs="Times New Roman"/>
        </w:rPr>
        <w:t>Znaniecki F., Socjologia wychowania, tom 1, Warszawa 2001.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1DC2EF2" w:rsidR="0043462B" w:rsidRPr="0043462B" w:rsidRDefault="00790B8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6ED8ECF" w:rsidR="006B5CD5" w:rsidRPr="00732BA2" w:rsidRDefault="008F62A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</w:t>
            </w:r>
            <w:r w:rsidR="000D5A49">
              <w:rPr>
                <w:sz w:val="20"/>
                <w:szCs w:val="20"/>
              </w:rPr>
              <w:t xml:space="preserve">ład konwersatoryjny </w:t>
            </w:r>
          </w:p>
        </w:tc>
        <w:tc>
          <w:tcPr>
            <w:tcW w:w="2552" w:type="dxa"/>
            <w:vAlign w:val="center"/>
          </w:tcPr>
          <w:p w14:paraId="0A3D7E0B" w14:textId="525EA7E3" w:rsidR="006B5CD5" w:rsidRPr="00732BA2" w:rsidRDefault="00AB6CD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0D5A49" w:rsidRPr="00732BA2" w14:paraId="3A260FE4" w14:textId="77777777" w:rsidTr="00C06BAF">
        <w:tc>
          <w:tcPr>
            <w:tcW w:w="7366" w:type="dxa"/>
            <w:vAlign w:val="center"/>
          </w:tcPr>
          <w:p w14:paraId="3D52D8AF" w14:textId="35CDC642" w:rsidR="000D5A49" w:rsidRDefault="000D5A4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2E4F7AC8" w14:textId="474497C7" w:rsidR="000D5A49" w:rsidRDefault="000D5A4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726A1D8C" w:rsidR="006B5CD5" w:rsidRPr="00732BA2" w:rsidRDefault="008F62A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44D384C3" w14:textId="3260EB83" w:rsidR="006B5CD5" w:rsidRPr="00732BA2" w:rsidRDefault="00AB6CD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18BBCC0A" w14:textId="4B07102E" w:rsidR="008F62A5" w:rsidRDefault="008F62A5" w:rsidP="007244C6">
      <w:pPr>
        <w:jc w:val="both"/>
        <w:rPr>
          <w:sz w:val="20"/>
          <w:szCs w:val="20"/>
        </w:rPr>
      </w:pPr>
    </w:p>
    <w:p w14:paraId="50D7AB76" w14:textId="77777777" w:rsidR="008F62A5" w:rsidRDefault="008F62A5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D22F0C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790B87">
              <w:rPr>
                <w:sz w:val="20"/>
                <w:szCs w:val="20"/>
              </w:rPr>
              <w:t xml:space="preserve"> piąty</w:t>
            </w:r>
          </w:p>
        </w:tc>
      </w:tr>
      <w:tr w:rsidR="00C06BAF" w:rsidRPr="00650E93" w14:paraId="17379160" w14:textId="171A8077" w:rsidTr="00570471">
        <w:trPr>
          <w:trHeight w:val="305"/>
        </w:trPr>
        <w:tc>
          <w:tcPr>
            <w:tcW w:w="6005" w:type="dxa"/>
            <w:vAlign w:val="center"/>
          </w:tcPr>
          <w:p w14:paraId="570A9C06" w14:textId="3A96ECC2" w:rsidR="00C06BAF" w:rsidRPr="00532E2A" w:rsidRDefault="0004296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 lub pisemny</w:t>
            </w:r>
          </w:p>
        </w:tc>
        <w:tc>
          <w:tcPr>
            <w:tcW w:w="633" w:type="dxa"/>
            <w:vAlign w:val="center"/>
          </w:tcPr>
          <w:p w14:paraId="4D1081AC" w14:textId="405F716D" w:rsidR="00C06BAF" w:rsidRPr="00532E2A" w:rsidRDefault="00771FF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288F347F" w:rsidR="00C06BAF" w:rsidRPr="00532E2A" w:rsidRDefault="00771FF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65FC8905" w:rsidR="00C06BAF" w:rsidRPr="00532E2A" w:rsidRDefault="00771FF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2A4C1DCD" w:rsidR="00C06BAF" w:rsidRPr="00532E2A" w:rsidRDefault="00771FF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CE5A36C" w14:textId="7FC634B1" w:rsidR="00C06BAF" w:rsidRPr="00CF31FC" w:rsidRDefault="00771FF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30BB2999" w14:textId="71B2E8C1" w:rsidR="00C06BAF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77983450" w:rsidR="00C06BAF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2C154755" w14:textId="322AEB9D" w:rsidTr="00570471">
        <w:trPr>
          <w:trHeight w:val="290"/>
        </w:trPr>
        <w:tc>
          <w:tcPr>
            <w:tcW w:w="6005" w:type="dxa"/>
            <w:vAlign w:val="center"/>
          </w:tcPr>
          <w:p w14:paraId="49D0CB98" w14:textId="26766D85" w:rsidR="00C06BAF" w:rsidRPr="00532E2A" w:rsidRDefault="0004296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</w:t>
            </w:r>
          </w:p>
        </w:tc>
        <w:tc>
          <w:tcPr>
            <w:tcW w:w="633" w:type="dxa"/>
            <w:vAlign w:val="center"/>
          </w:tcPr>
          <w:p w14:paraId="6A1F5724" w14:textId="662B99E4" w:rsidR="00C06BAF" w:rsidRPr="00532E2A" w:rsidRDefault="00771FF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4F5EE083" w14:textId="2C6DA12E" w:rsidR="00C06BAF" w:rsidRPr="00532E2A" w:rsidRDefault="00771FF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05AB07A5" w:rsidR="00C06BAF" w:rsidRPr="00532E2A" w:rsidRDefault="00154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3B98BC4" w14:textId="3CD655EC" w:rsidR="00C06BAF" w:rsidRPr="00532E2A" w:rsidRDefault="00154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033A709" w14:textId="6E11D2F1" w:rsidR="00C06BAF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38674D6B" w:rsidR="00C06BAF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251BD92D" w:rsidR="00C06BAF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33F7B" w:rsidRPr="00650E93" w14:paraId="21035439" w14:textId="77777777" w:rsidTr="00570471">
        <w:trPr>
          <w:trHeight w:val="290"/>
        </w:trPr>
        <w:tc>
          <w:tcPr>
            <w:tcW w:w="6005" w:type="dxa"/>
            <w:vAlign w:val="center"/>
          </w:tcPr>
          <w:p w14:paraId="261B7F69" w14:textId="025E6FDD" w:rsidR="00833F7B" w:rsidRPr="00532E2A" w:rsidRDefault="0004296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633" w:type="dxa"/>
            <w:vAlign w:val="center"/>
          </w:tcPr>
          <w:p w14:paraId="07F39B9E" w14:textId="34ECF289" w:rsidR="00833F7B" w:rsidRPr="00532E2A" w:rsidRDefault="00771FF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55" w:type="dxa"/>
            <w:vAlign w:val="center"/>
          </w:tcPr>
          <w:p w14:paraId="27A59FEB" w14:textId="45F482A1" w:rsidR="00833F7B" w:rsidRPr="00532E2A" w:rsidRDefault="00771FF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7F4B199" w14:textId="0D50EE4E" w:rsidR="00833F7B" w:rsidRPr="00532E2A" w:rsidRDefault="00154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214DE90A" w14:textId="74D2E400" w:rsidR="00833F7B" w:rsidRPr="00532E2A" w:rsidRDefault="00154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4F1EFC9" w14:textId="5981C0A5" w:rsidR="00833F7B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088D2FB" w14:textId="61C86277" w:rsidR="00833F7B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C129C4E" w14:textId="5F7657FB" w:rsidR="00833F7B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201015" w:rsidRPr="00650E93" w14:paraId="2254195B" w14:textId="77777777" w:rsidTr="00570471">
        <w:trPr>
          <w:trHeight w:val="290"/>
        </w:trPr>
        <w:tc>
          <w:tcPr>
            <w:tcW w:w="6005" w:type="dxa"/>
            <w:vAlign w:val="center"/>
          </w:tcPr>
          <w:p w14:paraId="68E20300" w14:textId="3CBD77E6" w:rsidR="00201015" w:rsidRDefault="0020101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Esej </w:t>
            </w:r>
          </w:p>
        </w:tc>
        <w:tc>
          <w:tcPr>
            <w:tcW w:w="633" w:type="dxa"/>
            <w:vAlign w:val="center"/>
          </w:tcPr>
          <w:p w14:paraId="0A8007AE" w14:textId="77777777" w:rsidR="00480768" w:rsidRPr="00480768" w:rsidRDefault="00480768" w:rsidP="00480768">
            <w:pPr>
              <w:rPr>
                <w:sz w:val="20"/>
                <w:szCs w:val="20"/>
              </w:rPr>
            </w:pPr>
            <w:r w:rsidRPr="00480768">
              <w:rPr>
                <w:sz w:val="20"/>
                <w:szCs w:val="20"/>
              </w:rPr>
              <w:t>02_W</w:t>
            </w:r>
          </w:p>
          <w:p w14:paraId="419A031F" w14:textId="77777777" w:rsidR="00201015" w:rsidRDefault="0020101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6CB35D73" w14:textId="275F63BF" w:rsidR="00480768" w:rsidRPr="00480768" w:rsidRDefault="00480768" w:rsidP="00480768">
            <w:pPr>
              <w:rPr>
                <w:sz w:val="20"/>
                <w:szCs w:val="20"/>
              </w:rPr>
            </w:pPr>
            <w:r w:rsidRPr="00480768">
              <w:rPr>
                <w:sz w:val="20"/>
                <w:szCs w:val="20"/>
              </w:rPr>
              <w:t>02_U</w:t>
            </w:r>
          </w:p>
          <w:p w14:paraId="4C769A39" w14:textId="77777777" w:rsidR="00201015" w:rsidRPr="00480768" w:rsidRDefault="0020101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D074E00" w14:textId="73602594" w:rsidR="00201015" w:rsidRPr="00532E2A" w:rsidRDefault="00154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1C485947" w14:textId="153A29BE" w:rsidR="00201015" w:rsidRPr="00532E2A" w:rsidRDefault="00154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1E95B543" w14:textId="1F40D50D" w:rsidR="00201015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70579537" w14:textId="29939ED3" w:rsidR="00201015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B0462ED" w14:textId="3EBB114D" w:rsidR="00201015" w:rsidRPr="00CF31FC" w:rsidRDefault="001541F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4DD7551" w14:textId="77777777" w:rsidR="00570471" w:rsidRDefault="00570471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5C09C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5C09C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FACE6E6" w:rsidR="00F1701A" w:rsidRDefault="00790B8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piąty</w:t>
            </w:r>
          </w:p>
        </w:tc>
      </w:tr>
      <w:tr w:rsidR="00F1701A" w:rsidRPr="00532E2A" w14:paraId="63350AAF" w14:textId="77777777" w:rsidTr="005C09C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B08A100" w:rsidR="00F1701A" w:rsidRPr="00532E2A" w:rsidRDefault="0020101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374" w:type="dxa"/>
            <w:vAlign w:val="center"/>
          </w:tcPr>
          <w:p w14:paraId="675FD9D7" w14:textId="70CCD3D5" w:rsidR="00F1701A" w:rsidRPr="00532E2A" w:rsidRDefault="001541F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09C7" w:rsidRPr="00532E2A" w14:paraId="5FF6256A" w14:textId="77777777" w:rsidTr="005C09C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5C09C7" w:rsidRPr="00F1701A" w:rsidRDefault="005C09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E36E1B5" w:rsidR="005C09C7" w:rsidRPr="00532E2A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</w:t>
            </w:r>
          </w:p>
        </w:tc>
        <w:tc>
          <w:tcPr>
            <w:tcW w:w="2092" w:type="dxa"/>
            <w:vAlign w:val="center"/>
          </w:tcPr>
          <w:p w14:paraId="714A3F0B" w14:textId="2A7DB818" w:rsidR="005C09C7" w:rsidRPr="00532E2A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4" w:type="dxa"/>
            <w:vAlign w:val="center"/>
          </w:tcPr>
          <w:p w14:paraId="48618347" w14:textId="7CE795E0" w:rsidR="005C09C7" w:rsidRPr="00532E2A" w:rsidRDefault="001541F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09C7" w:rsidRPr="00532E2A" w14:paraId="6EA25E3C" w14:textId="77777777" w:rsidTr="005C09C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5C09C7" w:rsidRPr="00532E2A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57A43F20" w:rsidR="005C09C7" w:rsidRPr="00532E2A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266602F" w14:textId="25FC06AF" w:rsidR="005C09C7" w:rsidRPr="00532E2A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5C84D313" w14:textId="5B6DAA2F" w:rsidR="005C09C7" w:rsidRPr="00532E2A" w:rsidRDefault="001541F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09C7" w:rsidRPr="00532E2A" w14:paraId="0B73598F" w14:textId="77777777" w:rsidTr="005C09C7">
        <w:trPr>
          <w:trHeight w:val="573"/>
        </w:trPr>
        <w:tc>
          <w:tcPr>
            <w:tcW w:w="1057" w:type="dxa"/>
            <w:vMerge/>
            <w:vAlign w:val="center"/>
          </w:tcPr>
          <w:p w14:paraId="57EF7BE7" w14:textId="77777777" w:rsidR="005C09C7" w:rsidRPr="00532E2A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9712B41" w14:textId="2220AB4A" w:rsidR="005C09C7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multimedialnej</w:t>
            </w:r>
          </w:p>
        </w:tc>
        <w:tc>
          <w:tcPr>
            <w:tcW w:w="2092" w:type="dxa"/>
            <w:vAlign w:val="center"/>
          </w:tcPr>
          <w:p w14:paraId="25952A64" w14:textId="7EB66581" w:rsidR="005C09C7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668806A2" w14:textId="1926B800" w:rsidR="005C09C7" w:rsidRPr="00532E2A" w:rsidRDefault="001541F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09C7" w:rsidRPr="00532E2A" w14:paraId="5AFEAA09" w14:textId="77777777" w:rsidTr="005C09C7">
        <w:trPr>
          <w:trHeight w:val="573"/>
        </w:trPr>
        <w:tc>
          <w:tcPr>
            <w:tcW w:w="1057" w:type="dxa"/>
            <w:vMerge/>
            <w:vAlign w:val="center"/>
          </w:tcPr>
          <w:p w14:paraId="141FB04E" w14:textId="77777777" w:rsidR="005C09C7" w:rsidRPr="00532E2A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BB5DEE" w14:textId="6AC521AA" w:rsidR="005C09C7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eseju</w:t>
            </w:r>
          </w:p>
        </w:tc>
        <w:tc>
          <w:tcPr>
            <w:tcW w:w="2092" w:type="dxa"/>
            <w:vAlign w:val="center"/>
          </w:tcPr>
          <w:p w14:paraId="150F32C7" w14:textId="2820B154" w:rsidR="005C09C7" w:rsidRDefault="005C09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031BC26E" w14:textId="7D6D9331" w:rsidR="005C09C7" w:rsidRPr="00532E2A" w:rsidRDefault="001541F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5C09C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DAC286B" w:rsidR="00F1701A" w:rsidRPr="00532E2A" w:rsidRDefault="0020101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4" w:type="dxa"/>
            <w:vAlign w:val="center"/>
          </w:tcPr>
          <w:p w14:paraId="5821D43A" w14:textId="6FB4ABAB" w:rsidR="00F1701A" w:rsidRPr="00532E2A" w:rsidRDefault="001541F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5C09C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1BD833B" w:rsidR="00F1701A" w:rsidRPr="00532E2A" w:rsidRDefault="008037A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012ABC7B" w:rsidR="00F1701A" w:rsidRPr="00532E2A" w:rsidRDefault="001541F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5C09C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6BFFC45C" w:rsidR="00F1701A" w:rsidRPr="00532E2A" w:rsidRDefault="008037A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3E99ACEA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1541F8">
        <w:rPr>
          <w:rFonts w:ascii="Times New Roman" w:hAnsi="Times New Roman" w:cs="Times New Roman"/>
          <w:b/>
          <w:sz w:val="20"/>
          <w:szCs w:val="20"/>
        </w:rPr>
        <w:t xml:space="preserve"> 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7F697E9" w:rsidR="00A539A0" w:rsidRDefault="00790B8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89D796" w14:textId="29F20D39" w:rsidR="008037A9" w:rsidRDefault="008037A9" w:rsidP="008037A9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Wykład – egzamin pisemny</w:t>
      </w:r>
    </w:p>
    <w:p w14:paraId="39209B04" w14:textId="77777777" w:rsidR="008037A9" w:rsidRDefault="008037A9" w:rsidP="008037A9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2E7B64E" w14:textId="77777777" w:rsidR="008037A9" w:rsidRDefault="008037A9" w:rsidP="008037A9">
      <w:pPr>
        <w:rPr>
          <w:iCs/>
        </w:rPr>
      </w:pPr>
      <w:r>
        <w:rPr>
          <w:b/>
          <w:iCs/>
        </w:rPr>
        <w:t>Student na zaliczenie wykładu bierze udział w egzaminie pisemnym.</w:t>
      </w:r>
      <w:r>
        <w:rPr>
          <w:iCs/>
        </w:rPr>
        <w:t xml:space="preserve"> </w:t>
      </w:r>
    </w:p>
    <w:p w14:paraId="7E499D9B" w14:textId="77777777" w:rsidR="008037A9" w:rsidRDefault="008037A9" w:rsidP="008037A9">
      <w:pPr>
        <w:rPr>
          <w:iCs/>
        </w:rPr>
      </w:pPr>
      <w:r>
        <w:rPr>
          <w:iCs/>
        </w:rPr>
        <w:t>Student formułuje odpowiedź pisemną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144C8DA3" w14:textId="0637D8F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78A8AF7" w14:textId="0901F169" w:rsidR="002A575E" w:rsidRDefault="002A575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A970E28" w14:textId="77777777" w:rsidR="002A575E" w:rsidRDefault="002A575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C56FFB" w14:textId="77777777" w:rsidR="00B6157A" w:rsidRDefault="00B6157A" w:rsidP="00B6157A">
      <w:pPr>
        <w:rPr>
          <w:b/>
        </w:rPr>
      </w:pPr>
      <w:r>
        <w:rPr>
          <w:b/>
        </w:rPr>
        <w:t>Ćwiczenia:</w:t>
      </w:r>
    </w:p>
    <w:p w14:paraId="6565BDE2" w14:textId="77777777" w:rsidR="00B6157A" w:rsidRDefault="00B6157A" w:rsidP="00B6157A">
      <w:pPr>
        <w:rPr>
          <w:bCs/>
          <w:color w:val="00B050"/>
        </w:rPr>
      </w:pPr>
    </w:p>
    <w:p w14:paraId="0B326ECE" w14:textId="020CF215" w:rsidR="00B6157A" w:rsidRDefault="00B6157A" w:rsidP="00B6157A">
      <w:r>
        <w:t xml:space="preserve">Student uzyskuje zaliczenie z </w:t>
      </w:r>
      <w:r w:rsidR="00CE15E7">
        <w:t>ćwiczeń</w:t>
      </w:r>
      <w:r w:rsidR="001541F8">
        <w:t xml:space="preserve"> </w:t>
      </w:r>
      <w:r>
        <w:t>poprzez:</w:t>
      </w:r>
    </w:p>
    <w:p w14:paraId="28D1974D" w14:textId="77777777" w:rsidR="00B6157A" w:rsidRDefault="00B6157A" w:rsidP="00B6157A">
      <w:pPr>
        <w:pStyle w:val="Akapitzlist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Przygotowanie i prezentację ustną i graficzną tematu opracowanego w zespole.</w:t>
      </w:r>
    </w:p>
    <w:p w14:paraId="0BA61CDF" w14:textId="77777777" w:rsidR="00B6157A" w:rsidRDefault="00B6157A" w:rsidP="00B6157A">
      <w:pPr>
        <w:pStyle w:val="Akapitzlist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Opracowanie pisemne i przedstawienie ustne monografii miejsca zamieszkania.</w:t>
      </w:r>
    </w:p>
    <w:p w14:paraId="7EAE5DD1" w14:textId="77777777" w:rsidR="00B6157A" w:rsidRDefault="00B6157A" w:rsidP="00B6157A">
      <w:pPr>
        <w:rPr>
          <w:b/>
        </w:rPr>
      </w:pPr>
    </w:p>
    <w:p w14:paraId="02520DB8" w14:textId="77777777" w:rsidR="00B6157A" w:rsidRDefault="00B6157A" w:rsidP="00B6157A">
      <w:pPr>
        <w:rPr>
          <w:b/>
        </w:rPr>
      </w:pPr>
    </w:p>
    <w:p w14:paraId="20E509D0" w14:textId="61C8888B" w:rsidR="00B6157A" w:rsidRDefault="00B6157A" w:rsidP="00B6157A">
      <w:pPr>
        <w:rPr>
          <w:b/>
        </w:rPr>
      </w:pPr>
      <w:r>
        <w:rPr>
          <w:b/>
        </w:rPr>
        <w:t>Kryteria oceny</w:t>
      </w:r>
      <w:r w:rsidR="00CE15E7">
        <w:rPr>
          <w:b/>
        </w:rPr>
        <w:t xml:space="preserve"> prezentacji</w:t>
      </w:r>
    </w:p>
    <w:p w14:paraId="0DB62C5C" w14:textId="77777777" w:rsidR="00B6157A" w:rsidRDefault="00B6157A" w:rsidP="00B6157A">
      <w:pPr>
        <w:rPr>
          <w:b/>
        </w:rPr>
      </w:pPr>
      <w:r>
        <w:rPr>
          <w:b/>
        </w:rPr>
        <w:t xml:space="preserve"> </w:t>
      </w:r>
    </w:p>
    <w:p w14:paraId="20D08DF4" w14:textId="7A723F7F" w:rsidR="00B6157A" w:rsidRDefault="00B6157A" w:rsidP="00B6157A">
      <w:pPr>
        <w:rPr>
          <w:b/>
        </w:rPr>
      </w:pPr>
      <w:r>
        <w:rPr>
          <w:b/>
        </w:rPr>
        <w:t xml:space="preserve">5,0 </w:t>
      </w:r>
      <w:r>
        <w:t xml:space="preserve">– bardzo dobre opracowanie i przedstawienie prezentacji na temat, pełne osiągnięcie założonych efektów </w:t>
      </w:r>
      <w:r w:rsidR="001541F8">
        <w:t>uczenia się</w:t>
      </w:r>
      <w:r>
        <w:t>, swobodne operowanie wiedzą teoretyczną z jednoczesnym odniesieniem do zastosowania jej w praktyce, umiejętność samodzielnego budowania wiedzy, właściwe i rzeczowe ujęcie opracowanych zagadnień, poprawność i jasność w formułowaniu wniosków dla praktyki zawodowej.</w:t>
      </w:r>
    </w:p>
    <w:p w14:paraId="7BE29CE2" w14:textId="5F7AAED4" w:rsidR="00B6157A" w:rsidRDefault="00B6157A" w:rsidP="00B6157A">
      <w:pPr>
        <w:rPr>
          <w:b/>
        </w:rPr>
      </w:pPr>
      <w:r>
        <w:rPr>
          <w:b/>
        </w:rPr>
        <w:t>4,5</w:t>
      </w:r>
      <w:r>
        <w:t xml:space="preserve"> – ponad dobre opracowanie i przedstawienie prezentacji na temat, osiągnięcie założonych efektów </w:t>
      </w:r>
      <w:r w:rsidR="001541F8">
        <w:t xml:space="preserve">uczenia się </w:t>
      </w:r>
      <w:r>
        <w:t>w znacznym stopniu, w miarę swobodne operowanie wiedzą teoretyczną z jednoczesnym odniesieniem do zastosowania jej w praktyce, możliwe niewielkie błędy w opracowaniu i prezentowaniu tematu, poprawność i jasność w formułowaniu wniosków dla praktyki zawodowej.</w:t>
      </w:r>
    </w:p>
    <w:p w14:paraId="3FA982BD" w14:textId="7FF69DD2" w:rsidR="00B6157A" w:rsidRDefault="00B6157A" w:rsidP="00B6157A">
      <w:r>
        <w:rPr>
          <w:b/>
        </w:rPr>
        <w:t>4,0 –</w:t>
      </w:r>
      <w:r>
        <w:t xml:space="preserve"> dobre opracowanie i przedstawienie prezentacji na temat, osiągnięcie założonych efektów </w:t>
      </w:r>
      <w:r w:rsidR="001541F8">
        <w:t>uczenia się</w:t>
      </w:r>
      <w:r>
        <w:t xml:space="preserve"> w stopniu dobrym, dobre operowanie wiedzą teoretyczną z jednoczesnym odniesieniem do zastosowania jej w praktyce, możliwe błędy w definiowaniu kluczowych zagadnień, poprawność i jasność w formułowaniu wniosków dla praktyki zawodowej.</w:t>
      </w:r>
    </w:p>
    <w:p w14:paraId="65095138" w14:textId="5D7DE767" w:rsidR="00B6157A" w:rsidRDefault="00B6157A" w:rsidP="00B6157A">
      <w:pPr>
        <w:rPr>
          <w:b/>
        </w:rPr>
      </w:pPr>
      <w:r>
        <w:rPr>
          <w:b/>
        </w:rPr>
        <w:lastRenderedPageBreak/>
        <w:t>3,5</w:t>
      </w:r>
      <w:r>
        <w:t xml:space="preserve"> – ponad dostateczne opracowanie i przedstawienie prezentacji na temat, niepełne osiągnięcie założonych efektów </w:t>
      </w:r>
      <w:r w:rsidR="001541F8">
        <w:t>uczenia się</w:t>
      </w:r>
      <w:r>
        <w:t>, dość dobre operowanie wiedzą teoretyczną z jednoczesnym odniesieniem do zastosowania jej w praktyce, możliwe błędy w opracowaniu kluczowych zagadnień, właściwe i rzeczowe ujęcie opracowanych zagadnień z pewnymi niedociągnięciami i błędami, poprawność i jasność w formułowaniu wniosków dla praktyki zawodowej.</w:t>
      </w:r>
    </w:p>
    <w:p w14:paraId="317DB2E7" w14:textId="2F272A8E" w:rsidR="00B6157A" w:rsidRDefault="00B6157A" w:rsidP="00B6157A">
      <w:pPr>
        <w:rPr>
          <w:b/>
        </w:rPr>
      </w:pPr>
      <w:r>
        <w:rPr>
          <w:b/>
        </w:rPr>
        <w:t>3,0</w:t>
      </w:r>
      <w:r>
        <w:t xml:space="preserve"> – dostateczne opracowanie i przedstawienie prezentacji na temat, niepełne osiągnięcie założonych efektów </w:t>
      </w:r>
      <w:r w:rsidR="001541F8">
        <w:t>uczenia się</w:t>
      </w:r>
      <w:r>
        <w:t>, dostateczne operowanie wiedzą teoretyczną z jednoczesnym odniesieniem do zastosowania jej w praktyce, liczne  błędy w  opracowaniu kluczowych zagadnień, słaba  umiejętność samodzielnej analizy literatury, niewłaściwy jej dobór, słaba umiejętność samodzielnego  budowanie wiedzy,  opracowanie zagadnień z licznymi niedociągnięciami i błędami, bardzo słaba poprawność i jasność w formułowaniu wniosków dla praktyki zawodowej.</w:t>
      </w:r>
    </w:p>
    <w:p w14:paraId="3E450E6D" w14:textId="77777777" w:rsidR="00B6157A" w:rsidRDefault="00B6157A" w:rsidP="00B6157A">
      <w:pPr>
        <w:rPr>
          <w:bCs/>
          <w:color w:val="00B050"/>
        </w:rPr>
      </w:pPr>
      <w:r>
        <w:rPr>
          <w:b/>
        </w:rPr>
        <w:t>2,0</w:t>
      </w:r>
      <w:r>
        <w:t xml:space="preserve"> – nie zostały spełnione kryteria oceny pozytywnej.</w:t>
      </w:r>
    </w:p>
    <w:p w14:paraId="7A474283" w14:textId="77777777" w:rsidR="00B6157A" w:rsidRDefault="00B6157A" w:rsidP="00B6157A">
      <w:pPr>
        <w:rPr>
          <w:b/>
        </w:rPr>
      </w:pPr>
    </w:p>
    <w:p w14:paraId="1ACF9068" w14:textId="4C9402DD" w:rsidR="00B6157A" w:rsidRDefault="00B6157A" w:rsidP="00B6157A">
      <w:pPr>
        <w:rPr>
          <w:b/>
        </w:rPr>
      </w:pPr>
      <w:r>
        <w:rPr>
          <w:b/>
        </w:rPr>
        <w:t>Kryteria oceny eseju</w:t>
      </w:r>
    </w:p>
    <w:p w14:paraId="27E3A027" w14:textId="77777777" w:rsidR="00B6157A" w:rsidRDefault="00B6157A" w:rsidP="00B6157A">
      <w:pPr>
        <w:rPr>
          <w:b/>
        </w:rPr>
      </w:pPr>
    </w:p>
    <w:p w14:paraId="6283BEC0" w14:textId="77777777" w:rsidR="00B6157A" w:rsidRDefault="00B6157A" w:rsidP="00B6157A">
      <w:r>
        <w:t>Ocena wyliczana jest na podstawie następujących kryteriów:</w:t>
      </w:r>
    </w:p>
    <w:p w14:paraId="7339A9A2" w14:textId="77777777" w:rsidR="00B6157A" w:rsidRDefault="00B6157A" w:rsidP="00B6157A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Zgodność treści z tematem. (0-5)</w:t>
      </w:r>
    </w:p>
    <w:p w14:paraId="062D9C8C" w14:textId="77777777" w:rsidR="00B6157A" w:rsidRDefault="00B6157A" w:rsidP="00B6157A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Struktura opracowania. (0-5)</w:t>
      </w:r>
    </w:p>
    <w:p w14:paraId="1EDB6188" w14:textId="77777777" w:rsidR="00B6157A" w:rsidRDefault="00B6157A" w:rsidP="00B6157A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Logiczność i rzeczowość argumentacji. (0-5)</w:t>
      </w:r>
    </w:p>
    <w:p w14:paraId="61395A7F" w14:textId="77777777" w:rsidR="00B6157A" w:rsidRDefault="00B6157A" w:rsidP="00B6157A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Stopień wyczerpania zagadnienia. (0-5)</w:t>
      </w:r>
    </w:p>
    <w:p w14:paraId="7051ADE6" w14:textId="77777777" w:rsidR="00B6157A" w:rsidRDefault="00B6157A" w:rsidP="00B6157A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Zaangażowanie i nakład pracy studenta. (0-5)</w:t>
      </w:r>
    </w:p>
    <w:p w14:paraId="088942C0" w14:textId="77777777" w:rsidR="00B6157A" w:rsidRDefault="00B6157A" w:rsidP="00B6157A"/>
    <w:p w14:paraId="14D26C56" w14:textId="77777777" w:rsidR="00B6157A" w:rsidRDefault="00B6157A" w:rsidP="00B6157A">
      <w:r>
        <w:t>Skala oceny:</w:t>
      </w:r>
    </w:p>
    <w:p w14:paraId="6792D5A3" w14:textId="77777777" w:rsidR="00B6157A" w:rsidRDefault="00B6157A" w:rsidP="00B6157A"/>
    <w:p w14:paraId="071AC97A" w14:textId="77777777" w:rsidR="00B6157A" w:rsidRDefault="00B6157A" w:rsidP="00B6157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5.0 = 25 – 23 pkt.</w:t>
      </w:r>
    </w:p>
    <w:p w14:paraId="29AFF915" w14:textId="77777777" w:rsidR="00B6157A" w:rsidRDefault="00B6157A" w:rsidP="00B6157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 = 22 – 20 pkt.</w:t>
      </w:r>
    </w:p>
    <w:p w14:paraId="5EF3511A" w14:textId="77777777" w:rsidR="00B6157A" w:rsidRDefault="00B6157A" w:rsidP="00B6157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4.0 = 19 – 17 pkt.</w:t>
      </w:r>
    </w:p>
    <w:p w14:paraId="377B2E4F" w14:textId="77777777" w:rsidR="00B6157A" w:rsidRDefault="00B6157A" w:rsidP="00B6157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 = 16 – 14 pkt.</w:t>
      </w:r>
    </w:p>
    <w:p w14:paraId="0BAC5AB4" w14:textId="77777777" w:rsidR="00B6157A" w:rsidRDefault="00B6157A" w:rsidP="00B6157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3.0 = 13 – 11 pkt.</w:t>
      </w:r>
    </w:p>
    <w:p w14:paraId="6E20623C" w14:textId="77777777" w:rsidR="00B6157A" w:rsidRDefault="00B6157A" w:rsidP="00B6157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2.0 = 10 i poniżej pkt.</w:t>
      </w:r>
    </w:p>
    <w:p w14:paraId="7944FD5F" w14:textId="1E5B2CB4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0A0E4BB6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BFB954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DD7CD4">
        <w:rPr>
          <w:rFonts w:ascii="Times New Roman" w:hAnsi="Times New Roman" w:cs="Times New Roman"/>
          <w:sz w:val="20"/>
          <w:szCs w:val="20"/>
        </w:rPr>
        <w:t xml:space="preserve"> dr Dorota Sipińska, prof. ANS</w:t>
      </w:r>
    </w:p>
    <w:p w14:paraId="3BF66DBA" w14:textId="20DBB17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1541F8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C74548"/>
    <w:multiLevelType w:val="hybridMultilevel"/>
    <w:tmpl w:val="4920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787B88"/>
    <w:multiLevelType w:val="multilevel"/>
    <w:tmpl w:val="06403CD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C6C3F60"/>
    <w:multiLevelType w:val="hybridMultilevel"/>
    <w:tmpl w:val="DAFA3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2"/>
  </w:num>
  <w:num w:numId="5">
    <w:abstractNumId w:val="8"/>
  </w:num>
  <w:num w:numId="6">
    <w:abstractNumId w:val="14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11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4296D"/>
    <w:rsid w:val="00053224"/>
    <w:rsid w:val="00070A2A"/>
    <w:rsid w:val="00077B1B"/>
    <w:rsid w:val="00086D85"/>
    <w:rsid w:val="000A022D"/>
    <w:rsid w:val="000B2A22"/>
    <w:rsid w:val="000B4836"/>
    <w:rsid w:val="000C11B6"/>
    <w:rsid w:val="000C40CC"/>
    <w:rsid w:val="000D5A49"/>
    <w:rsid w:val="000E4532"/>
    <w:rsid w:val="000F6F2E"/>
    <w:rsid w:val="00112D4B"/>
    <w:rsid w:val="00116E3D"/>
    <w:rsid w:val="001541F8"/>
    <w:rsid w:val="00162656"/>
    <w:rsid w:val="00173115"/>
    <w:rsid w:val="001E1A5B"/>
    <w:rsid w:val="00201015"/>
    <w:rsid w:val="00205207"/>
    <w:rsid w:val="00232B2C"/>
    <w:rsid w:val="00240710"/>
    <w:rsid w:val="00297029"/>
    <w:rsid w:val="002A575E"/>
    <w:rsid w:val="002B7518"/>
    <w:rsid w:val="002B7F96"/>
    <w:rsid w:val="002D2C52"/>
    <w:rsid w:val="002E3FEB"/>
    <w:rsid w:val="00312675"/>
    <w:rsid w:val="0035635E"/>
    <w:rsid w:val="003836AF"/>
    <w:rsid w:val="003845E5"/>
    <w:rsid w:val="00386367"/>
    <w:rsid w:val="003B5883"/>
    <w:rsid w:val="003B7EA5"/>
    <w:rsid w:val="003E7867"/>
    <w:rsid w:val="0043462B"/>
    <w:rsid w:val="004454D7"/>
    <w:rsid w:val="00452F0B"/>
    <w:rsid w:val="00461E39"/>
    <w:rsid w:val="00471922"/>
    <w:rsid w:val="00480768"/>
    <w:rsid w:val="004E74A7"/>
    <w:rsid w:val="0050265E"/>
    <w:rsid w:val="005076CB"/>
    <w:rsid w:val="005143FD"/>
    <w:rsid w:val="00517F40"/>
    <w:rsid w:val="00534EE3"/>
    <w:rsid w:val="005701C4"/>
    <w:rsid w:val="00570471"/>
    <w:rsid w:val="005B269A"/>
    <w:rsid w:val="005C09C7"/>
    <w:rsid w:val="005F0D2C"/>
    <w:rsid w:val="005F7ECA"/>
    <w:rsid w:val="0060309A"/>
    <w:rsid w:val="00622528"/>
    <w:rsid w:val="00646F31"/>
    <w:rsid w:val="0068301B"/>
    <w:rsid w:val="0069050C"/>
    <w:rsid w:val="00692D85"/>
    <w:rsid w:val="006933E4"/>
    <w:rsid w:val="00697D76"/>
    <w:rsid w:val="006B2A7C"/>
    <w:rsid w:val="006B5CD5"/>
    <w:rsid w:val="006C745A"/>
    <w:rsid w:val="006D37AC"/>
    <w:rsid w:val="006D467E"/>
    <w:rsid w:val="006F3FC3"/>
    <w:rsid w:val="00707D1D"/>
    <w:rsid w:val="0071176A"/>
    <w:rsid w:val="007244C6"/>
    <w:rsid w:val="0073162E"/>
    <w:rsid w:val="00732BA2"/>
    <w:rsid w:val="00761718"/>
    <w:rsid w:val="00771FF0"/>
    <w:rsid w:val="00790B87"/>
    <w:rsid w:val="007A2908"/>
    <w:rsid w:val="007E7177"/>
    <w:rsid w:val="008037A9"/>
    <w:rsid w:val="00833F7B"/>
    <w:rsid w:val="00844880"/>
    <w:rsid w:val="00894046"/>
    <w:rsid w:val="008A35C7"/>
    <w:rsid w:val="008A5016"/>
    <w:rsid w:val="008C0ADB"/>
    <w:rsid w:val="008D0219"/>
    <w:rsid w:val="008E0EC6"/>
    <w:rsid w:val="008E20FE"/>
    <w:rsid w:val="008F62A5"/>
    <w:rsid w:val="00944C15"/>
    <w:rsid w:val="009473A0"/>
    <w:rsid w:val="009617B4"/>
    <w:rsid w:val="009858FA"/>
    <w:rsid w:val="009A18E5"/>
    <w:rsid w:val="009A2A9E"/>
    <w:rsid w:val="009D7806"/>
    <w:rsid w:val="009E1C92"/>
    <w:rsid w:val="009F6A5A"/>
    <w:rsid w:val="00A00FAC"/>
    <w:rsid w:val="00A40632"/>
    <w:rsid w:val="00A45A2E"/>
    <w:rsid w:val="00A46648"/>
    <w:rsid w:val="00A539A0"/>
    <w:rsid w:val="00A75D9C"/>
    <w:rsid w:val="00AB6CDC"/>
    <w:rsid w:val="00AB7630"/>
    <w:rsid w:val="00AD3F2C"/>
    <w:rsid w:val="00AD6676"/>
    <w:rsid w:val="00B270F7"/>
    <w:rsid w:val="00B275BF"/>
    <w:rsid w:val="00B6157A"/>
    <w:rsid w:val="00B70973"/>
    <w:rsid w:val="00B7673F"/>
    <w:rsid w:val="00B84639"/>
    <w:rsid w:val="00B96CF7"/>
    <w:rsid w:val="00B97808"/>
    <w:rsid w:val="00C038D9"/>
    <w:rsid w:val="00C06BAF"/>
    <w:rsid w:val="00C14B00"/>
    <w:rsid w:val="00C20AF0"/>
    <w:rsid w:val="00C529F3"/>
    <w:rsid w:val="00C84F36"/>
    <w:rsid w:val="00C92365"/>
    <w:rsid w:val="00CA5271"/>
    <w:rsid w:val="00CC3ECF"/>
    <w:rsid w:val="00CC4E81"/>
    <w:rsid w:val="00CE15E7"/>
    <w:rsid w:val="00CE7D57"/>
    <w:rsid w:val="00CF1517"/>
    <w:rsid w:val="00CF4BE6"/>
    <w:rsid w:val="00CF64BB"/>
    <w:rsid w:val="00D00318"/>
    <w:rsid w:val="00D169C1"/>
    <w:rsid w:val="00D54922"/>
    <w:rsid w:val="00D85C85"/>
    <w:rsid w:val="00D93ABE"/>
    <w:rsid w:val="00DD7CD4"/>
    <w:rsid w:val="00DF143D"/>
    <w:rsid w:val="00E45CA8"/>
    <w:rsid w:val="00E53688"/>
    <w:rsid w:val="00E83C91"/>
    <w:rsid w:val="00E851F1"/>
    <w:rsid w:val="00EB746C"/>
    <w:rsid w:val="00EC2EAC"/>
    <w:rsid w:val="00EC4C44"/>
    <w:rsid w:val="00EF20B5"/>
    <w:rsid w:val="00EF35AF"/>
    <w:rsid w:val="00EF79B8"/>
    <w:rsid w:val="00F02FA6"/>
    <w:rsid w:val="00F1701A"/>
    <w:rsid w:val="00F2643F"/>
    <w:rsid w:val="00F32185"/>
    <w:rsid w:val="00F375E7"/>
    <w:rsid w:val="00F444D1"/>
    <w:rsid w:val="00F91F18"/>
    <w:rsid w:val="00FE3175"/>
    <w:rsid w:val="00F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8B03-2C46-46C6-AC86-5B5C11F1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1900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80</cp:revision>
  <cp:lastPrinted>2023-01-11T09:32:00Z</cp:lastPrinted>
  <dcterms:created xsi:type="dcterms:W3CDTF">2023-08-01T15:51:00Z</dcterms:created>
  <dcterms:modified xsi:type="dcterms:W3CDTF">2024-02-29T17:49:00Z</dcterms:modified>
</cp:coreProperties>
</file>